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D3F" w:rsidRDefault="00655D3F" w:rsidP="00655D3F">
      <w:pPr>
        <w:ind w:firstLine="709"/>
        <w:jc w:val="center"/>
        <w:rPr>
          <w:b/>
          <w:bCs/>
          <w:sz w:val="20"/>
          <w:szCs w:val="20"/>
        </w:rPr>
      </w:pPr>
      <w:r>
        <w:rPr>
          <w:noProof/>
          <w:lang w:eastAsia="ru-RU" w:bidi="ar-SA"/>
        </w:rPr>
        <w:drawing>
          <wp:anchor distT="0" distB="0" distL="0" distR="0" simplePos="0" relativeHeight="251658240" behindDoc="0" locked="0" layoutInCell="1" allowOverlap="1">
            <wp:simplePos x="0" y="0"/>
            <wp:positionH relativeFrom="page">
              <wp:posOffset>900430</wp:posOffset>
            </wp:positionH>
            <wp:positionV relativeFrom="paragraph">
              <wp:posOffset>0</wp:posOffset>
            </wp:positionV>
            <wp:extent cx="6162675" cy="1802765"/>
            <wp:effectExtent l="0" t="0" r="9525" b="698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675" cy="18027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639"/>
      </w:tblGrid>
      <w:tr w:rsidR="00655D3F" w:rsidTr="00655D3F">
        <w:tc>
          <w:tcPr>
            <w:tcW w:w="9639" w:type="dxa"/>
            <w:tcBorders>
              <w:top w:val="single" w:sz="4" w:space="0" w:color="000000"/>
              <w:left w:val="single" w:sz="4" w:space="0" w:color="000000"/>
              <w:bottom w:val="single" w:sz="4" w:space="0" w:color="000000"/>
              <w:right w:val="single" w:sz="4" w:space="0" w:color="000000"/>
            </w:tcBorders>
            <w:shd w:val="clear" w:color="auto" w:fill="FFFFFF"/>
            <w:hideMark/>
          </w:tcPr>
          <w:p w:rsidR="00655D3F" w:rsidRDefault="004974C5" w:rsidP="00E9799E">
            <w:pPr>
              <w:numPr>
                <w:ilvl w:val="0"/>
                <w:numId w:val="1"/>
              </w:numPr>
              <w:ind w:firstLine="709"/>
              <w:jc w:val="center"/>
            </w:pPr>
            <w:r>
              <w:rPr>
                <w:bCs/>
                <w:sz w:val="20"/>
                <w:szCs w:val="20"/>
              </w:rPr>
              <w:t xml:space="preserve">ВЫПУСК № </w:t>
            </w:r>
            <w:r w:rsidR="00242F9D">
              <w:rPr>
                <w:bCs/>
                <w:sz w:val="20"/>
                <w:szCs w:val="20"/>
              </w:rPr>
              <w:t>4</w:t>
            </w:r>
            <w:r w:rsidR="001E6990">
              <w:rPr>
                <w:bCs/>
                <w:sz w:val="20"/>
                <w:szCs w:val="20"/>
              </w:rPr>
              <w:t>2</w:t>
            </w:r>
            <w:r w:rsidR="002453B8">
              <w:rPr>
                <w:bCs/>
                <w:sz w:val="20"/>
                <w:szCs w:val="20"/>
              </w:rPr>
              <w:t>(6</w:t>
            </w:r>
            <w:r w:rsidR="00E9799E">
              <w:rPr>
                <w:bCs/>
                <w:sz w:val="20"/>
                <w:szCs w:val="20"/>
              </w:rPr>
              <w:t>8</w:t>
            </w:r>
            <w:bookmarkStart w:id="0" w:name="_GoBack"/>
            <w:bookmarkEnd w:id="0"/>
            <w:r w:rsidR="001E6990">
              <w:rPr>
                <w:bCs/>
                <w:sz w:val="20"/>
                <w:szCs w:val="20"/>
              </w:rPr>
              <w:t>8</w:t>
            </w:r>
            <w:r w:rsidR="002453B8">
              <w:rPr>
                <w:bCs/>
                <w:sz w:val="20"/>
                <w:szCs w:val="20"/>
              </w:rPr>
              <w:t xml:space="preserve">) от </w:t>
            </w:r>
            <w:r w:rsidR="004E4B78">
              <w:rPr>
                <w:bCs/>
                <w:sz w:val="20"/>
                <w:szCs w:val="20"/>
              </w:rPr>
              <w:t>24</w:t>
            </w:r>
            <w:r w:rsidR="002453B8">
              <w:rPr>
                <w:bCs/>
                <w:sz w:val="20"/>
                <w:szCs w:val="20"/>
              </w:rPr>
              <w:t xml:space="preserve"> октября</w:t>
            </w:r>
            <w:r w:rsidR="00655D3F" w:rsidRPr="002453B8">
              <w:rPr>
                <w:bCs/>
                <w:sz w:val="20"/>
                <w:szCs w:val="20"/>
              </w:rPr>
              <w:t xml:space="preserve"> 2025 года</w:t>
            </w:r>
          </w:p>
        </w:tc>
      </w:tr>
    </w:tbl>
    <w:p w:rsidR="00655D3F" w:rsidRDefault="00655D3F" w:rsidP="00655D3F">
      <w:pPr>
        <w:suppressAutoHyphens w:val="0"/>
        <w:ind w:firstLine="709"/>
        <w:jc w:val="center"/>
        <w:rPr>
          <w:b/>
          <w:bCs/>
          <w:sz w:val="20"/>
          <w:szCs w:val="20"/>
          <w:lang w:eastAsia="ar-SA" w:bidi="ar-SA"/>
        </w:rPr>
      </w:pPr>
    </w:p>
    <w:p w:rsidR="00655D3F" w:rsidRDefault="00655D3F" w:rsidP="00655D3F">
      <w:pPr>
        <w:suppressAutoHyphens w:val="0"/>
        <w:ind w:firstLine="709"/>
        <w:jc w:val="center"/>
        <w:rPr>
          <w:b/>
          <w:bCs/>
          <w:sz w:val="20"/>
          <w:szCs w:val="20"/>
          <w:lang w:eastAsia="ar-SA" w:bidi="ar-SA"/>
        </w:rPr>
      </w:pPr>
      <w:r>
        <w:rPr>
          <w:b/>
          <w:bCs/>
          <w:sz w:val="20"/>
          <w:szCs w:val="20"/>
          <w:lang w:eastAsia="ar-SA" w:bidi="ar-SA"/>
        </w:rPr>
        <w:t>В этом выпуске:</w:t>
      </w:r>
    </w:p>
    <w:p w:rsidR="00655D3F" w:rsidRDefault="00655D3F" w:rsidP="00655D3F">
      <w:pPr>
        <w:jc w:val="both"/>
        <w:rPr>
          <w:b/>
          <w:sz w:val="20"/>
          <w:szCs w:val="20"/>
        </w:rPr>
      </w:pPr>
    </w:p>
    <w:p w:rsidR="00615F2E" w:rsidRDefault="00655D3F" w:rsidP="00615F2E">
      <w:pPr>
        <w:suppressAutoHyphens w:val="0"/>
        <w:jc w:val="both"/>
        <w:rPr>
          <w:b/>
          <w:sz w:val="20"/>
          <w:szCs w:val="20"/>
        </w:rPr>
      </w:pPr>
      <w:r>
        <w:rPr>
          <w:b/>
          <w:sz w:val="20"/>
          <w:szCs w:val="20"/>
        </w:rPr>
        <w:tab/>
      </w:r>
    </w:p>
    <w:p w:rsidR="00230138" w:rsidRDefault="008675A3" w:rsidP="00484EDB">
      <w:pPr>
        <w:ind w:firstLine="708"/>
        <w:jc w:val="both"/>
        <w:rPr>
          <w:b/>
          <w:sz w:val="20"/>
          <w:szCs w:val="20"/>
        </w:rPr>
      </w:pPr>
      <w:r w:rsidRPr="008675A3">
        <w:rPr>
          <w:b/>
          <w:sz w:val="20"/>
          <w:szCs w:val="20"/>
        </w:rPr>
        <w:t>Извещение о проведении собрания</w:t>
      </w:r>
      <w:r>
        <w:rPr>
          <w:b/>
          <w:sz w:val="20"/>
          <w:szCs w:val="20"/>
        </w:rPr>
        <w:t xml:space="preserve"> </w:t>
      </w:r>
      <w:r w:rsidRPr="008675A3">
        <w:rPr>
          <w:b/>
          <w:sz w:val="20"/>
          <w:szCs w:val="20"/>
        </w:rPr>
        <w:t xml:space="preserve">о согласовании </w:t>
      </w:r>
      <w:r>
        <w:rPr>
          <w:b/>
          <w:sz w:val="20"/>
          <w:szCs w:val="20"/>
        </w:rPr>
        <w:t>местоположения границ земельного</w:t>
      </w:r>
      <w:r w:rsidRPr="008675A3">
        <w:rPr>
          <w:b/>
          <w:sz w:val="20"/>
          <w:szCs w:val="20"/>
        </w:rPr>
        <w:t xml:space="preserve"> уча</w:t>
      </w:r>
      <w:r>
        <w:rPr>
          <w:b/>
          <w:sz w:val="20"/>
          <w:szCs w:val="20"/>
        </w:rPr>
        <w:t xml:space="preserve">стка, расположенного по адресу: Костромская область, Нерехтский район, </w:t>
      </w:r>
      <w:r w:rsidR="0090670E">
        <w:rPr>
          <w:b/>
          <w:sz w:val="20"/>
          <w:szCs w:val="20"/>
        </w:rPr>
        <w:t>п. Космынино, ул. 8 Марта, д. 17</w:t>
      </w:r>
    </w:p>
    <w:p w:rsidR="00AF5631" w:rsidRDefault="00AF5631" w:rsidP="00484EDB">
      <w:pPr>
        <w:ind w:firstLine="708"/>
        <w:jc w:val="both"/>
        <w:rPr>
          <w:b/>
          <w:sz w:val="20"/>
          <w:szCs w:val="20"/>
        </w:rPr>
      </w:pPr>
    </w:p>
    <w:p w:rsidR="00AF5631" w:rsidRDefault="00AF5631" w:rsidP="00484EDB">
      <w:pPr>
        <w:ind w:firstLine="708"/>
        <w:jc w:val="both"/>
        <w:rPr>
          <w:b/>
          <w:sz w:val="20"/>
          <w:szCs w:val="20"/>
        </w:rPr>
      </w:pPr>
      <w:r>
        <w:rPr>
          <w:b/>
          <w:sz w:val="20"/>
          <w:szCs w:val="20"/>
        </w:rPr>
        <w:t>Постановление администрации муниципального района город Нерехта и Нерехтский район №763 от 16 октября 2025 года «</w:t>
      </w:r>
      <w:r w:rsidRPr="00AF5631">
        <w:rPr>
          <w:b/>
          <w:sz w:val="20"/>
          <w:szCs w:val="20"/>
        </w:rPr>
        <w:t>О занесении граждан на доску Почёта муниципального района город Нерехта и Нерехтский район</w:t>
      </w:r>
      <w:r w:rsidRPr="00AF5631">
        <w:rPr>
          <w:b/>
          <w:sz w:val="20"/>
        </w:rPr>
        <w:t xml:space="preserve"> </w:t>
      </w:r>
      <w:r w:rsidRPr="00AF5631">
        <w:rPr>
          <w:b/>
          <w:sz w:val="20"/>
          <w:szCs w:val="20"/>
        </w:rPr>
        <w:t>в 2025 году</w:t>
      </w:r>
      <w:r w:rsidRPr="00B606CA">
        <w:rPr>
          <w:b/>
          <w:sz w:val="20"/>
          <w:szCs w:val="20"/>
        </w:rPr>
        <w:t>»</w:t>
      </w:r>
    </w:p>
    <w:p w:rsidR="0090670E" w:rsidRDefault="0090670E" w:rsidP="00484EDB">
      <w:pPr>
        <w:ind w:firstLine="708"/>
        <w:jc w:val="both"/>
        <w:rPr>
          <w:b/>
          <w:sz w:val="20"/>
          <w:szCs w:val="20"/>
        </w:rPr>
      </w:pPr>
    </w:p>
    <w:p w:rsidR="0090670E" w:rsidRDefault="002C3F7B" w:rsidP="00484EDB">
      <w:pPr>
        <w:ind w:firstLine="708"/>
        <w:jc w:val="both"/>
        <w:rPr>
          <w:b/>
          <w:sz w:val="20"/>
          <w:szCs w:val="20"/>
        </w:rPr>
      </w:pPr>
      <w:r w:rsidRPr="008675A3">
        <w:rPr>
          <w:b/>
          <w:sz w:val="20"/>
          <w:szCs w:val="20"/>
        </w:rPr>
        <w:t>Извещение о проведении собрания</w:t>
      </w:r>
      <w:r>
        <w:rPr>
          <w:b/>
          <w:sz w:val="20"/>
          <w:szCs w:val="20"/>
        </w:rPr>
        <w:t xml:space="preserve"> </w:t>
      </w:r>
      <w:r w:rsidRPr="008675A3">
        <w:rPr>
          <w:b/>
          <w:sz w:val="20"/>
          <w:szCs w:val="20"/>
        </w:rPr>
        <w:t xml:space="preserve">о согласовании </w:t>
      </w:r>
      <w:r>
        <w:rPr>
          <w:b/>
          <w:sz w:val="20"/>
          <w:szCs w:val="20"/>
        </w:rPr>
        <w:t>местоположения границ земельного</w:t>
      </w:r>
      <w:r w:rsidRPr="008675A3">
        <w:rPr>
          <w:b/>
          <w:sz w:val="20"/>
          <w:szCs w:val="20"/>
        </w:rPr>
        <w:t xml:space="preserve"> уча</w:t>
      </w:r>
      <w:r>
        <w:rPr>
          <w:b/>
          <w:sz w:val="20"/>
          <w:szCs w:val="20"/>
        </w:rPr>
        <w:t>стка, расположенного по адресу:</w:t>
      </w:r>
      <w:r w:rsidRPr="002C3F7B">
        <w:rPr>
          <w:b/>
          <w:sz w:val="20"/>
          <w:szCs w:val="20"/>
        </w:rPr>
        <w:t xml:space="preserve"> Костромская обл., Нерехтский р-н, д.</w:t>
      </w:r>
      <w:r w:rsidR="00A51310">
        <w:rPr>
          <w:b/>
          <w:sz w:val="20"/>
          <w:szCs w:val="20"/>
        </w:rPr>
        <w:t xml:space="preserve"> </w:t>
      </w:r>
      <w:r w:rsidRPr="002C3F7B">
        <w:rPr>
          <w:b/>
          <w:sz w:val="20"/>
          <w:szCs w:val="20"/>
        </w:rPr>
        <w:t>Лаврово, ул.</w:t>
      </w:r>
      <w:r w:rsidR="00A51310">
        <w:rPr>
          <w:b/>
          <w:sz w:val="20"/>
          <w:szCs w:val="20"/>
        </w:rPr>
        <w:t xml:space="preserve"> </w:t>
      </w:r>
      <w:r w:rsidRPr="002C3F7B">
        <w:rPr>
          <w:b/>
          <w:sz w:val="20"/>
          <w:szCs w:val="20"/>
        </w:rPr>
        <w:t>Победы, д.9</w:t>
      </w:r>
    </w:p>
    <w:p w:rsidR="0090670E" w:rsidRDefault="0090670E" w:rsidP="00484EDB">
      <w:pPr>
        <w:ind w:firstLine="708"/>
        <w:jc w:val="both"/>
        <w:rPr>
          <w:b/>
          <w:sz w:val="20"/>
          <w:szCs w:val="20"/>
        </w:rPr>
      </w:pPr>
    </w:p>
    <w:p w:rsidR="00E51A3D" w:rsidRPr="00E51A3D" w:rsidRDefault="00E51A3D" w:rsidP="00484EDB">
      <w:pPr>
        <w:shd w:val="clear" w:color="auto" w:fill="FFFFFF"/>
        <w:autoSpaceDE w:val="0"/>
        <w:ind w:right="-1" w:firstLine="708"/>
        <w:jc w:val="both"/>
        <w:rPr>
          <w:b/>
          <w:bCs/>
          <w:color w:val="000000"/>
          <w:sz w:val="20"/>
          <w:szCs w:val="20"/>
        </w:rPr>
      </w:pPr>
      <w:r>
        <w:rPr>
          <w:b/>
          <w:sz w:val="20"/>
          <w:szCs w:val="20"/>
        </w:rPr>
        <w:t>Постановление администрации муниципального района город Нерехта и Нерехтский район №780 от 21 октября 2025 года «</w:t>
      </w:r>
      <w:r w:rsidRPr="00E51A3D">
        <w:rPr>
          <w:b/>
          <w:bCs/>
          <w:color w:val="000000"/>
          <w:sz w:val="20"/>
          <w:szCs w:val="20"/>
        </w:rPr>
        <w:t xml:space="preserve">Об одобрении прогноза социально-экономического развития на </w:t>
      </w:r>
    </w:p>
    <w:p w:rsidR="00E51A3D" w:rsidRDefault="00E51A3D" w:rsidP="00484EDB">
      <w:pPr>
        <w:shd w:val="clear" w:color="auto" w:fill="FFFFFF"/>
        <w:autoSpaceDE w:val="0"/>
        <w:ind w:right="-1"/>
        <w:jc w:val="both"/>
        <w:rPr>
          <w:b/>
          <w:sz w:val="20"/>
          <w:szCs w:val="20"/>
        </w:rPr>
      </w:pPr>
      <w:r w:rsidRPr="00E51A3D">
        <w:rPr>
          <w:b/>
          <w:bCs/>
          <w:color w:val="000000"/>
          <w:sz w:val="20"/>
          <w:szCs w:val="20"/>
        </w:rPr>
        <w:t>2026-2028 годы</w:t>
      </w:r>
      <w:r w:rsidRPr="00B606CA">
        <w:rPr>
          <w:b/>
          <w:sz w:val="20"/>
          <w:szCs w:val="20"/>
        </w:rPr>
        <w:t>»</w:t>
      </w:r>
    </w:p>
    <w:p w:rsidR="0090670E" w:rsidRDefault="0090670E" w:rsidP="00484EDB">
      <w:pPr>
        <w:ind w:firstLine="708"/>
        <w:jc w:val="both"/>
        <w:rPr>
          <w:b/>
          <w:sz w:val="20"/>
          <w:szCs w:val="20"/>
        </w:rPr>
      </w:pPr>
    </w:p>
    <w:p w:rsidR="006739C3" w:rsidRDefault="00484EDB" w:rsidP="006739C3">
      <w:pPr>
        <w:ind w:firstLine="708"/>
        <w:jc w:val="both"/>
        <w:rPr>
          <w:b/>
          <w:sz w:val="20"/>
          <w:szCs w:val="20"/>
        </w:rPr>
      </w:pPr>
      <w:r>
        <w:rPr>
          <w:b/>
          <w:sz w:val="20"/>
          <w:szCs w:val="20"/>
        </w:rPr>
        <w:t>Постановление администрации муниципального района город Нерехта и Нерехтский район №767 от 21 октября 2025 года «</w:t>
      </w:r>
      <w:r w:rsidRPr="00484EDB">
        <w:rPr>
          <w:b/>
          <w:noProof/>
          <w:color w:val="000000"/>
          <w:sz w:val="20"/>
          <w:szCs w:val="20"/>
        </w:rPr>
        <w:t xml:space="preserve">Об отчете об исполнении </w:t>
      </w:r>
      <w:r w:rsidRPr="00484EDB">
        <w:rPr>
          <w:b/>
          <w:sz w:val="20"/>
          <w:szCs w:val="20"/>
        </w:rPr>
        <w:t>бюджета муниципального района</w:t>
      </w:r>
      <w:r>
        <w:rPr>
          <w:b/>
          <w:sz w:val="20"/>
          <w:szCs w:val="20"/>
        </w:rPr>
        <w:t xml:space="preserve"> </w:t>
      </w:r>
      <w:r w:rsidRPr="00484EDB">
        <w:rPr>
          <w:b/>
          <w:noProof/>
          <w:color w:val="000000"/>
          <w:sz w:val="20"/>
          <w:szCs w:val="20"/>
        </w:rPr>
        <w:t>за 9 месяцев 2025 года</w:t>
      </w:r>
      <w:r w:rsidRPr="00B606CA">
        <w:rPr>
          <w:b/>
          <w:sz w:val="20"/>
          <w:szCs w:val="20"/>
        </w:rPr>
        <w:t>»</w:t>
      </w:r>
    </w:p>
    <w:p w:rsidR="006739C3" w:rsidRDefault="006739C3" w:rsidP="006739C3">
      <w:pPr>
        <w:ind w:firstLine="708"/>
        <w:jc w:val="both"/>
        <w:rPr>
          <w:b/>
          <w:sz w:val="20"/>
          <w:szCs w:val="20"/>
        </w:rPr>
      </w:pPr>
    </w:p>
    <w:p w:rsidR="00560AF9" w:rsidRDefault="006739C3" w:rsidP="00560AF9">
      <w:pPr>
        <w:ind w:firstLine="708"/>
        <w:jc w:val="both"/>
        <w:rPr>
          <w:b/>
          <w:sz w:val="20"/>
          <w:szCs w:val="20"/>
        </w:rPr>
      </w:pPr>
      <w:r>
        <w:rPr>
          <w:b/>
          <w:sz w:val="20"/>
          <w:szCs w:val="20"/>
        </w:rPr>
        <w:t>Постановление администрации муниципального района город Нерехта и Нерехтский район №772 от 21 октября 2025 года «</w:t>
      </w:r>
      <w:r w:rsidRPr="006739C3">
        <w:rPr>
          <w:b/>
          <w:sz w:val="20"/>
          <w:szCs w:val="20"/>
        </w:rPr>
        <w:t>О внесении изменений в постановление администрации муниципального района город Нерехта и Нерехтский район Костромской области от 03 декабря 2018 года № 635 «Об оплате труда работников муниципальных учреждений дополнительного образования, подведомственных отделу культуры и молодежной политики администрации муниципального района город Нерехта и Нерехтский район Костромской области»</w:t>
      </w:r>
      <w:r w:rsidRPr="00B606CA">
        <w:rPr>
          <w:b/>
          <w:sz w:val="20"/>
          <w:szCs w:val="20"/>
        </w:rPr>
        <w:t>»</w:t>
      </w:r>
    </w:p>
    <w:p w:rsidR="00560AF9" w:rsidRDefault="00560AF9" w:rsidP="00560AF9">
      <w:pPr>
        <w:ind w:firstLine="708"/>
        <w:jc w:val="both"/>
        <w:rPr>
          <w:b/>
          <w:sz w:val="20"/>
          <w:szCs w:val="20"/>
        </w:rPr>
      </w:pPr>
    </w:p>
    <w:p w:rsidR="0090670E" w:rsidRDefault="00560AF9" w:rsidP="00560AF9">
      <w:pPr>
        <w:ind w:firstLine="708"/>
        <w:jc w:val="both"/>
        <w:rPr>
          <w:b/>
          <w:sz w:val="20"/>
          <w:szCs w:val="20"/>
        </w:rPr>
      </w:pPr>
      <w:r>
        <w:rPr>
          <w:b/>
          <w:sz w:val="20"/>
          <w:szCs w:val="20"/>
        </w:rPr>
        <w:t>Постановление администрации муниципального района город Нерехта и Нерехтский район №7</w:t>
      </w:r>
      <w:r w:rsidR="00844BC0">
        <w:rPr>
          <w:b/>
          <w:sz w:val="20"/>
          <w:szCs w:val="20"/>
        </w:rPr>
        <w:t>5</w:t>
      </w:r>
      <w:r>
        <w:rPr>
          <w:b/>
          <w:sz w:val="20"/>
          <w:szCs w:val="20"/>
        </w:rPr>
        <w:t xml:space="preserve">2 от 21 октября 2025 </w:t>
      </w:r>
      <w:r w:rsidRPr="00560AF9">
        <w:rPr>
          <w:b/>
          <w:sz w:val="20"/>
          <w:szCs w:val="20"/>
        </w:rPr>
        <w:t xml:space="preserve">года «О внесении изменений в постановление администрации муниципального района город Нерехта и Нерехтский район от 22 января 2025 года № </w:t>
      </w:r>
      <w:r w:rsidR="00844BC0" w:rsidRPr="00560AF9">
        <w:rPr>
          <w:b/>
          <w:sz w:val="20"/>
          <w:szCs w:val="20"/>
        </w:rPr>
        <w:t>64 «</w:t>
      </w:r>
      <w:r w:rsidRPr="00560AF9">
        <w:rPr>
          <w:b/>
          <w:sz w:val="20"/>
          <w:szCs w:val="20"/>
        </w:rPr>
        <w:t>Об утверждении муниципальной программы муниципального района город Нерехта и Нерехт</w:t>
      </w:r>
      <w:r>
        <w:rPr>
          <w:b/>
          <w:sz w:val="20"/>
          <w:szCs w:val="20"/>
        </w:rPr>
        <w:t xml:space="preserve">ский район Костромской области </w:t>
      </w:r>
      <w:r w:rsidRPr="00560AF9">
        <w:rPr>
          <w:b/>
          <w:sz w:val="20"/>
          <w:szCs w:val="20"/>
        </w:rPr>
        <w:t>«Доступная среда» на 2025-2027 годы»</w:t>
      </w:r>
      <w:r w:rsidRPr="00B606CA">
        <w:rPr>
          <w:b/>
          <w:sz w:val="20"/>
          <w:szCs w:val="20"/>
        </w:rPr>
        <w:t>»</w:t>
      </w:r>
    </w:p>
    <w:p w:rsidR="0090670E" w:rsidRDefault="0090670E" w:rsidP="0090670E">
      <w:pPr>
        <w:ind w:firstLine="708"/>
        <w:rPr>
          <w:b/>
          <w:sz w:val="20"/>
          <w:szCs w:val="20"/>
        </w:rPr>
      </w:pPr>
    </w:p>
    <w:p w:rsidR="0090670E" w:rsidRDefault="00A51310" w:rsidP="00A51310">
      <w:pPr>
        <w:ind w:firstLine="708"/>
        <w:jc w:val="both"/>
        <w:rPr>
          <w:b/>
          <w:sz w:val="20"/>
          <w:szCs w:val="20"/>
        </w:rPr>
      </w:pPr>
      <w:r w:rsidRPr="008675A3">
        <w:rPr>
          <w:b/>
          <w:sz w:val="20"/>
          <w:szCs w:val="20"/>
        </w:rPr>
        <w:t>Извещение о проведении собрания</w:t>
      </w:r>
      <w:r>
        <w:rPr>
          <w:b/>
          <w:sz w:val="20"/>
          <w:szCs w:val="20"/>
        </w:rPr>
        <w:t xml:space="preserve"> </w:t>
      </w:r>
      <w:r w:rsidRPr="008675A3">
        <w:rPr>
          <w:b/>
          <w:sz w:val="20"/>
          <w:szCs w:val="20"/>
        </w:rPr>
        <w:t xml:space="preserve">о согласовании </w:t>
      </w:r>
      <w:r>
        <w:rPr>
          <w:b/>
          <w:sz w:val="20"/>
          <w:szCs w:val="20"/>
        </w:rPr>
        <w:t>местоположения границ земельного</w:t>
      </w:r>
      <w:r w:rsidRPr="008675A3">
        <w:rPr>
          <w:b/>
          <w:sz w:val="20"/>
          <w:szCs w:val="20"/>
        </w:rPr>
        <w:t xml:space="preserve"> уча</w:t>
      </w:r>
      <w:r>
        <w:rPr>
          <w:b/>
          <w:sz w:val="20"/>
          <w:szCs w:val="20"/>
        </w:rPr>
        <w:t>стка, расположенного по адресу:</w:t>
      </w:r>
      <w:r w:rsidRPr="002C3F7B">
        <w:rPr>
          <w:b/>
          <w:sz w:val="20"/>
          <w:szCs w:val="20"/>
        </w:rPr>
        <w:t xml:space="preserve"> </w:t>
      </w:r>
      <w:r w:rsidRPr="00A51310">
        <w:rPr>
          <w:b/>
          <w:sz w:val="20"/>
          <w:szCs w:val="20"/>
        </w:rPr>
        <w:t>Костромская обл., Нерехтский район, г. Нерехта, ул. Пушкина, д.32</w:t>
      </w:r>
    </w:p>
    <w:p w:rsidR="0090670E" w:rsidRDefault="0090670E" w:rsidP="0090670E">
      <w:pPr>
        <w:ind w:firstLine="708"/>
        <w:rPr>
          <w:b/>
          <w:sz w:val="20"/>
          <w:szCs w:val="20"/>
        </w:rPr>
      </w:pPr>
    </w:p>
    <w:p w:rsidR="0090670E" w:rsidRDefault="0090670E" w:rsidP="0090670E">
      <w:pPr>
        <w:ind w:firstLine="708"/>
        <w:rPr>
          <w:b/>
          <w:sz w:val="20"/>
          <w:szCs w:val="20"/>
        </w:rPr>
      </w:pPr>
    </w:p>
    <w:p w:rsidR="0090670E" w:rsidRDefault="0090670E" w:rsidP="0090670E">
      <w:pPr>
        <w:ind w:firstLine="708"/>
        <w:rPr>
          <w:b/>
          <w:sz w:val="20"/>
          <w:szCs w:val="20"/>
        </w:rPr>
      </w:pPr>
    </w:p>
    <w:p w:rsidR="0090670E" w:rsidRDefault="0090670E" w:rsidP="0090670E">
      <w:pPr>
        <w:ind w:firstLine="708"/>
        <w:rPr>
          <w:b/>
          <w:sz w:val="20"/>
          <w:szCs w:val="20"/>
        </w:rPr>
      </w:pPr>
    </w:p>
    <w:p w:rsidR="0090670E" w:rsidRDefault="0090670E" w:rsidP="0090670E">
      <w:pPr>
        <w:ind w:firstLine="708"/>
        <w:rPr>
          <w:b/>
          <w:sz w:val="20"/>
          <w:szCs w:val="20"/>
        </w:rPr>
      </w:pPr>
    </w:p>
    <w:p w:rsidR="0090670E" w:rsidRDefault="0090670E" w:rsidP="0090670E">
      <w:pPr>
        <w:ind w:firstLine="708"/>
        <w:rPr>
          <w:b/>
          <w:sz w:val="20"/>
          <w:szCs w:val="20"/>
        </w:rPr>
      </w:pPr>
    </w:p>
    <w:p w:rsidR="0090670E" w:rsidRDefault="0090670E" w:rsidP="0090670E">
      <w:pPr>
        <w:ind w:firstLine="708"/>
        <w:rPr>
          <w:b/>
          <w:sz w:val="20"/>
          <w:szCs w:val="20"/>
        </w:rPr>
      </w:pPr>
    </w:p>
    <w:p w:rsidR="0090670E" w:rsidRDefault="0090670E" w:rsidP="0090670E">
      <w:pPr>
        <w:ind w:firstLine="708"/>
        <w:rPr>
          <w:b/>
          <w:sz w:val="20"/>
          <w:szCs w:val="20"/>
        </w:rPr>
      </w:pPr>
    </w:p>
    <w:p w:rsidR="0090670E" w:rsidRDefault="0090670E" w:rsidP="0090670E">
      <w:pPr>
        <w:ind w:firstLine="708"/>
        <w:rPr>
          <w:b/>
          <w:sz w:val="20"/>
          <w:szCs w:val="20"/>
        </w:rPr>
      </w:pPr>
    </w:p>
    <w:p w:rsidR="0090670E" w:rsidRDefault="0090670E" w:rsidP="0090670E">
      <w:pPr>
        <w:ind w:firstLine="708"/>
        <w:rPr>
          <w:b/>
          <w:sz w:val="20"/>
          <w:szCs w:val="20"/>
        </w:rPr>
      </w:pPr>
    </w:p>
    <w:p w:rsidR="0090670E" w:rsidRDefault="0090670E" w:rsidP="0090670E">
      <w:pPr>
        <w:ind w:firstLine="708"/>
        <w:rPr>
          <w:b/>
          <w:sz w:val="20"/>
          <w:szCs w:val="20"/>
        </w:rPr>
      </w:pPr>
    </w:p>
    <w:p w:rsidR="0090670E" w:rsidRDefault="0090670E" w:rsidP="0090670E">
      <w:pPr>
        <w:ind w:firstLine="708"/>
        <w:rPr>
          <w:b/>
          <w:sz w:val="20"/>
          <w:szCs w:val="20"/>
        </w:rPr>
      </w:pPr>
    </w:p>
    <w:p w:rsidR="0090670E" w:rsidRDefault="0090670E" w:rsidP="0090670E">
      <w:pPr>
        <w:ind w:firstLine="708"/>
        <w:rPr>
          <w:b/>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4"/>
      </w:tblGrid>
      <w:tr w:rsidR="0090670E" w:rsidRPr="0090670E" w:rsidTr="00822D32">
        <w:trPr>
          <w:tblCellSpacing w:w="15" w:type="dxa"/>
        </w:trPr>
        <w:tc>
          <w:tcPr>
            <w:tcW w:w="9294" w:type="dxa"/>
            <w:tcBorders>
              <w:top w:val="nil"/>
              <w:left w:val="nil"/>
              <w:bottom w:val="nil"/>
              <w:right w:val="nil"/>
            </w:tcBorders>
            <w:tcMar>
              <w:top w:w="0" w:type="dxa"/>
              <w:left w:w="108" w:type="dxa"/>
              <w:bottom w:w="0" w:type="dxa"/>
              <w:right w:w="108" w:type="dxa"/>
            </w:tcMar>
            <w:vAlign w:val="center"/>
            <w:hideMark/>
          </w:tcPr>
          <w:p w:rsidR="0090670E" w:rsidRPr="0090670E" w:rsidRDefault="0090670E">
            <w:pPr>
              <w:pStyle w:val="aff4"/>
              <w:spacing w:before="0" w:after="0"/>
              <w:jc w:val="center"/>
              <w:rPr>
                <w:kern w:val="0"/>
                <w:sz w:val="20"/>
                <w:szCs w:val="20"/>
                <w:lang w:eastAsia="ru-RU"/>
              </w:rPr>
            </w:pPr>
            <w:r w:rsidRPr="0090670E">
              <w:rPr>
                <w:sz w:val="20"/>
                <w:szCs w:val="20"/>
              </w:rPr>
              <w:lastRenderedPageBreak/>
              <w:t> </w:t>
            </w:r>
          </w:p>
          <w:p w:rsidR="0090670E" w:rsidRPr="0090670E" w:rsidRDefault="0090670E">
            <w:pPr>
              <w:pStyle w:val="aff4"/>
              <w:spacing w:before="0" w:after="0"/>
              <w:jc w:val="center"/>
              <w:rPr>
                <w:sz w:val="20"/>
                <w:szCs w:val="20"/>
              </w:rPr>
            </w:pPr>
            <w:r w:rsidRPr="0090670E">
              <w:rPr>
                <w:color w:val="000000"/>
                <w:sz w:val="20"/>
                <w:szCs w:val="20"/>
              </w:rPr>
              <w:t xml:space="preserve">ИЗВЕЩЕНИЕ О ПРОВЕДЕНИИ СОБРАНИЯ О СОГЛАСОВАНИИ МЕСТОПОЛОЖЕНИЯ ГРАНИЦЫ ЗЕМЕЛЬНОГО УЧАСТКА </w:t>
            </w:r>
          </w:p>
        </w:tc>
      </w:tr>
      <w:tr w:rsidR="0090670E" w:rsidRPr="0090670E" w:rsidTr="00822D32">
        <w:trPr>
          <w:tblCellSpacing w:w="15" w:type="dxa"/>
        </w:trPr>
        <w:tc>
          <w:tcPr>
            <w:tcW w:w="9294" w:type="dxa"/>
            <w:tcBorders>
              <w:top w:val="nil"/>
              <w:left w:val="nil"/>
              <w:bottom w:val="nil"/>
              <w:right w:val="nil"/>
            </w:tcBorders>
            <w:tcMar>
              <w:top w:w="0" w:type="dxa"/>
              <w:left w:w="108" w:type="dxa"/>
              <w:bottom w:w="0" w:type="dxa"/>
              <w:right w:w="108" w:type="dxa"/>
            </w:tcMar>
            <w:vAlign w:val="center"/>
            <w:hideMark/>
          </w:tcPr>
          <w:p w:rsidR="0090670E" w:rsidRPr="0090670E" w:rsidRDefault="0090670E">
            <w:pPr>
              <w:pStyle w:val="aff4"/>
              <w:spacing w:before="0" w:after="0"/>
              <w:jc w:val="both"/>
              <w:rPr>
                <w:sz w:val="20"/>
                <w:szCs w:val="20"/>
              </w:rPr>
            </w:pPr>
            <w:r w:rsidRPr="0090670E">
              <w:rPr>
                <w:color w:val="000000"/>
                <w:sz w:val="20"/>
                <w:szCs w:val="20"/>
              </w:rPr>
              <w:t xml:space="preserve">Кадастровым инженером ООО «Кадастр Плюс» Осиповым Дмитрием Евгеньевичем, г. Кострома, ул. Маршала Новикова, д.10, пом.5, </w:t>
            </w:r>
            <w:hyperlink r:id="rId9" w:tooltip="mailto:deosipov@mail.ru" w:history="1">
              <w:r w:rsidRPr="0090670E">
                <w:rPr>
                  <w:rStyle w:val="a4"/>
                  <w:sz w:val="20"/>
                  <w:szCs w:val="20"/>
                </w:rPr>
                <w:t>deosipov@mail.ru</w:t>
              </w:r>
            </w:hyperlink>
            <w:r w:rsidRPr="0090670E">
              <w:rPr>
                <w:color w:val="000000"/>
                <w:sz w:val="20"/>
                <w:szCs w:val="20"/>
              </w:rPr>
              <w:t xml:space="preserve">, тел. 35-05-85, № регистрации в государственном реестре лиц, осуществляющих кадастровую деятельность - 2221 выполняются кадастровые работы в отношении земельного участка с кадастровым номером 44:13:130102:122, расположенного: </w:t>
            </w:r>
            <w:r w:rsidRPr="0090670E">
              <w:rPr>
                <w:color w:val="000000"/>
                <w:sz w:val="20"/>
                <w:szCs w:val="20"/>
                <w:shd w:val="clear" w:color="auto" w:fill="FFFFFF"/>
              </w:rPr>
              <w:t>Костромская обл., Нерехтский р-н, п. Космынино, ул. 8 Марта, д.17.</w:t>
            </w:r>
          </w:p>
          <w:p w:rsidR="0090670E" w:rsidRPr="0090670E" w:rsidRDefault="0090670E">
            <w:pPr>
              <w:pStyle w:val="aff4"/>
              <w:spacing w:before="0" w:after="0"/>
              <w:jc w:val="both"/>
              <w:rPr>
                <w:sz w:val="20"/>
                <w:szCs w:val="20"/>
              </w:rPr>
            </w:pPr>
            <w:r w:rsidRPr="0090670E">
              <w:rPr>
                <w:color w:val="000000"/>
                <w:sz w:val="20"/>
                <w:szCs w:val="20"/>
              </w:rPr>
              <w:t>Заказчиком кадастровых работ является Савельева Надежда Викторовна, тел. 8-920-378-18-23, адрес: Ивановская область, г. Иваново, ул. 1-я Полевая, д.38, кв.116.</w:t>
            </w:r>
          </w:p>
          <w:p w:rsidR="0090670E" w:rsidRPr="0090670E" w:rsidRDefault="0090670E">
            <w:pPr>
              <w:pStyle w:val="aff4"/>
              <w:spacing w:before="0" w:after="0"/>
              <w:jc w:val="both"/>
              <w:rPr>
                <w:sz w:val="20"/>
                <w:szCs w:val="20"/>
              </w:rPr>
            </w:pPr>
            <w:r w:rsidRPr="0090670E">
              <w:rPr>
                <w:color w:val="000000"/>
                <w:sz w:val="20"/>
                <w:szCs w:val="20"/>
              </w:rPr>
              <w:t>Собрание заинтересованных лиц по поводу согласования местоположения границы состоится по адресу: г. Кострома, ул. Маршала Новикова, д.10, пом.5 </w:t>
            </w:r>
            <w:r w:rsidRPr="0090670E">
              <w:rPr>
                <w:b/>
                <w:bCs/>
                <w:color w:val="000000"/>
                <w:sz w:val="20"/>
                <w:szCs w:val="20"/>
              </w:rPr>
              <w:t>«24» ноября 2025г. в «10» часов «00» минут</w:t>
            </w:r>
            <w:r w:rsidRPr="0090670E">
              <w:rPr>
                <w:color w:val="000000"/>
                <w:sz w:val="20"/>
                <w:szCs w:val="20"/>
              </w:rPr>
              <w:t xml:space="preserve">. </w:t>
            </w:r>
          </w:p>
          <w:p w:rsidR="0090670E" w:rsidRPr="0090670E" w:rsidRDefault="0090670E">
            <w:pPr>
              <w:pStyle w:val="aff4"/>
              <w:spacing w:before="0" w:after="0"/>
              <w:jc w:val="both"/>
              <w:rPr>
                <w:sz w:val="20"/>
                <w:szCs w:val="20"/>
              </w:rPr>
            </w:pPr>
            <w:r w:rsidRPr="0090670E">
              <w:rPr>
                <w:color w:val="000000"/>
                <w:sz w:val="20"/>
                <w:szCs w:val="20"/>
              </w:rPr>
              <w:t>С проектом межевого плана земельного участка можно ознакомиться по адресу: г. Кострома, ул. Маршала Новикова, д.10, пом.5.</w:t>
            </w:r>
          </w:p>
          <w:p w:rsidR="0090670E" w:rsidRPr="0090670E" w:rsidRDefault="0090670E">
            <w:pPr>
              <w:pStyle w:val="aff4"/>
              <w:spacing w:before="0" w:after="0"/>
              <w:jc w:val="both"/>
              <w:rPr>
                <w:sz w:val="20"/>
                <w:szCs w:val="20"/>
              </w:rPr>
            </w:pPr>
            <w:r w:rsidRPr="0090670E">
              <w:rPr>
                <w:color w:val="000000"/>
                <w:sz w:val="20"/>
                <w:szCs w:val="20"/>
              </w:rPr>
              <w:t>Требования о проведении согласования местоположения границ земельных участков на местности принимаются с «24» октября 2025г. по «23» ноября 2025г</w:t>
            </w:r>
            <w:r w:rsidRPr="0090670E">
              <w:rPr>
                <w:b/>
                <w:bCs/>
                <w:color w:val="000000"/>
                <w:sz w:val="20"/>
                <w:szCs w:val="20"/>
              </w:rPr>
              <w:t>.</w:t>
            </w:r>
            <w:r w:rsidRPr="0090670E">
              <w:rPr>
                <w:color w:val="000000"/>
                <w:sz w:val="20"/>
                <w:szCs w:val="20"/>
              </w:rPr>
              <w:t> (кроме выходных дней). Обоснованные возражения о местоположении границ земельных участков после ознакомления с проектом межевого плана принимаются с «24» октября 2025г. по «23» ноября 2025г</w:t>
            </w:r>
            <w:r w:rsidRPr="0090670E">
              <w:rPr>
                <w:b/>
                <w:bCs/>
                <w:color w:val="000000"/>
                <w:sz w:val="20"/>
                <w:szCs w:val="20"/>
              </w:rPr>
              <w:t>.</w:t>
            </w:r>
            <w:r w:rsidRPr="0090670E">
              <w:rPr>
                <w:color w:val="000000"/>
                <w:sz w:val="20"/>
                <w:szCs w:val="20"/>
              </w:rPr>
              <w:t> (кроме выходных дней) по адресу: г. Кострома, ул. Маршала Новикова, д.10, пом.5.</w:t>
            </w:r>
          </w:p>
          <w:p w:rsidR="0090670E" w:rsidRPr="0090670E" w:rsidRDefault="0090670E">
            <w:pPr>
              <w:pStyle w:val="aff4"/>
              <w:spacing w:before="0" w:after="0"/>
              <w:jc w:val="both"/>
              <w:rPr>
                <w:sz w:val="20"/>
                <w:szCs w:val="20"/>
              </w:rPr>
            </w:pPr>
            <w:r w:rsidRPr="0090670E">
              <w:rPr>
                <w:color w:val="000000"/>
                <w:sz w:val="20"/>
                <w:szCs w:val="20"/>
              </w:rPr>
              <w:t xml:space="preserve">Смежные земельные участки, с правообладателями которых требуется согласовать местоположение границы: земельный участок, с кадастровым номером 44:13:130102:120, расположенный: Костромская обл., </w:t>
            </w:r>
            <w:r w:rsidRPr="0090670E">
              <w:rPr>
                <w:color w:val="000000"/>
                <w:sz w:val="20"/>
                <w:szCs w:val="20"/>
                <w:shd w:val="clear" w:color="auto" w:fill="FFFFFF"/>
              </w:rPr>
              <w:t xml:space="preserve">Нерехтский р-н, п. Космынино, ул. 8 Марта, д.19, </w:t>
            </w:r>
            <w:r w:rsidRPr="0090670E">
              <w:rPr>
                <w:color w:val="000000"/>
                <w:sz w:val="20"/>
                <w:szCs w:val="20"/>
              </w:rPr>
              <w:t>земельные участки в границах кадастрового квартала 44:13:130102.</w:t>
            </w:r>
          </w:p>
          <w:p w:rsidR="0090670E" w:rsidRPr="0090670E" w:rsidRDefault="0090670E">
            <w:pPr>
              <w:pStyle w:val="aff4"/>
              <w:spacing w:before="0" w:after="0"/>
              <w:jc w:val="both"/>
              <w:rPr>
                <w:sz w:val="20"/>
                <w:szCs w:val="20"/>
              </w:rPr>
            </w:pPr>
            <w:r w:rsidRPr="0090670E">
              <w:rPr>
                <w:color w:val="000000"/>
                <w:sz w:val="20"/>
                <w:szCs w:val="20"/>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года N 221-ФЗ “О кадастровой деятельности”)</w:t>
            </w:r>
          </w:p>
        </w:tc>
      </w:tr>
    </w:tbl>
    <w:p w:rsidR="0090670E" w:rsidRDefault="0090670E" w:rsidP="0090670E">
      <w:pPr>
        <w:ind w:firstLine="708"/>
        <w:rPr>
          <w:b/>
          <w:sz w:val="20"/>
          <w:szCs w:val="20"/>
        </w:rPr>
      </w:pPr>
    </w:p>
    <w:p w:rsidR="002C3F7B" w:rsidRDefault="002C3F7B" w:rsidP="002C3F7B">
      <w:pPr>
        <w:suppressAutoHyphens w:val="0"/>
        <w:spacing w:line="240" w:lineRule="auto"/>
        <w:jc w:val="center"/>
        <w:rPr>
          <w:b/>
          <w:bCs/>
          <w:color w:val="000000"/>
          <w:kern w:val="0"/>
          <w:sz w:val="16"/>
          <w:szCs w:val="16"/>
          <w:lang w:eastAsia="ru-RU" w:bidi="ar-SA"/>
        </w:rPr>
      </w:pPr>
    </w:p>
    <w:p w:rsidR="00AF5631" w:rsidRDefault="00AF5631" w:rsidP="002C3F7B">
      <w:pPr>
        <w:suppressAutoHyphens w:val="0"/>
        <w:spacing w:line="240" w:lineRule="auto"/>
        <w:jc w:val="center"/>
        <w:rPr>
          <w:b/>
          <w:bCs/>
          <w:color w:val="000000"/>
          <w:kern w:val="0"/>
          <w:sz w:val="20"/>
          <w:szCs w:val="20"/>
          <w:lang w:eastAsia="ru-RU" w:bidi="ar-SA"/>
        </w:rPr>
      </w:pPr>
    </w:p>
    <w:p w:rsidR="00AF5631" w:rsidRDefault="00AF5631" w:rsidP="002C3F7B">
      <w:pPr>
        <w:suppressAutoHyphens w:val="0"/>
        <w:spacing w:line="240" w:lineRule="auto"/>
        <w:jc w:val="center"/>
        <w:rPr>
          <w:b/>
          <w:bCs/>
          <w:color w:val="000000"/>
          <w:kern w:val="0"/>
          <w:sz w:val="20"/>
          <w:szCs w:val="20"/>
          <w:lang w:eastAsia="ru-RU" w:bidi="ar-SA"/>
        </w:rPr>
      </w:pPr>
    </w:p>
    <w:p w:rsidR="00AF5631" w:rsidRDefault="00AF5631" w:rsidP="002C3F7B">
      <w:pPr>
        <w:suppressAutoHyphens w:val="0"/>
        <w:spacing w:line="240" w:lineRule="auto"/>
        <w:jc w:val="center"/>
        <w:rPr>
          <w:b/>
          <w:bCs/>
          <w:color w:val="000000"/>
          <w:kern w:val="0"/>
          <w:sz w:val="20"/>
          <w:szCs w:val="20"/>
          <w:lang w:eastAsia="ru-RU" w:bidi="ar-SA"/>
        </w:rPr>
      </w:pPr>
    </w:p>
    <w:p w:rsidR="00822D32" w:rsidRPr="00C219B4" w:rsidRDefault="00822D32" w:rsidP="00822D32">
      <w:pPr>
        <w:pStyle w:val="21"/>
        <w:rPr>
          <w:bCs/>
          <w:sz w:val="20"/>
        </w:rPr>
      </w:pPr>
      <w:r w:rsidRPr="00C219B4">
        <w:rPr>
          <w:bCs/>
          <w:sz w:val="20"/>
        </w:rPr>
        <w:t>АДМИНИСТРАЦИЯ МУНИЦИПАЛЬНОГО РАЙОНА</w:t>
      </w:r>
    </w:p>
    <w:p w:rsidR="00822D32" w:rsidRPr="00C219B4" w:rsidRDefault="00822D32" w:rsidP="00822D32">
      <w:pPr>
        <w:pStyle w:val="7"/>
        <w:widowControl/>
        <w:numPr>
          <w:ilvl w:val="6"/>
          <w:numId w:val="5"/>
        </w:numPr>
        <w:tabs>
          <w:tab w:val="left" w:pos="0"/>
        </w:tabs>
        <w:autoSpaceDN/>
        <w:ind w:left="0" w:firstLine="0"/>
        <w:textAlignment w:val="auto"/>
        <w:rPr>
          <w:bCs/>
          <w:sz w:val="20"/>
        </w:rPr>
      </w:pPr>
      <w:r w:rsidRPr="00C219B4">
        <w:rPr>
          <w:bCs/>
          <w:sz w:val="20"/>
        </w:rPr>
        <w:t>ГОРОД НЕРЕХТА И НЕРЕХТСКИЙ РАЙОН</w:t>
      </w:r>
    </w:p>
    <w:p w:rsidR="00822D32" w:rsidRPr="00C219B4" w:rsidRDefault="00822D32" w:rsidP="00822D32">
      <w:pPr>
        <w:jc w:val="center"/>
        <w:rPr>
          <w:b/>
          <w:bCs/>
          <w:sz w:val="20"/>
          <w:szCs w:val="20"/>
        </w:rPr>
      </w:pPr>
      <w:r w:rsidRPr="00C219B4">
        <w:rPr>
          <w:b/>
          <w:bCs/>
          <w:sz w:val="20"/>
          <w:szCs w:val="20"/>
        </w:rPr>
        <w:t>КОСТРОМСКОЙ ОБЛАСТИ</w:t>
      </w:r>
    </w:p>
    <w:p w:rsidR="00822D32" w:rsidRPr="00C219B4" w:rsidRDefault="00822D32" w:rsidP="00822D32">
      <w:pPr>
        <w:jc w:val="center"/>
        <w:rPr>
          <w:b/>
          <w:bCs/>
          <w:sz w:val="20"/>
          <w:szCs w:val="20"/>
        </w:rPr>
      </w:pPr>
    </w:p>
    <w:p w:rsidR="00822D32" w:rsidRPr="00C219B4" w:rsidRDefault="00822D32" w:rsidP="00822D32">
      <w:pPr>
        <w:pStyle w:val="7"/>
        <w:widowControl/>
        <w:numPr>
          <w:ilvl w:val="6"/>
          <w:numId w:val="5"/>
        </w:numPr>
        <w:tabs>
          <w:tab w:val="left" w:pos="0"/>
        </w:tabs>
        <w:autoSpaceDN/>
        <w:ind w:left="0" w:firstLine="0"/>
        <w:textAlignment w:val="auto"/>
        <w:rPr>
          <w:b w:val="0"/>
          <w:bCs/>
          <w:spacing w:val="20"/>
          <w:sz w:val="20"/>
          <w:shd w:val="clear" w:color="auto" w:fill="FFFFFF"/>
        </w:rPr>
      </w:pPr>
      <w:r w:rsidRPr="00C219B4">
        <w:rPr>
          <w:bCs/>
          <w:spacing w:val="20"/>
          <w:sz w:val="20"/>
        </w:rPr>
        <w:t>ПОСТАНОВЛЕНИЕ</w:t>
      </w:r>
    </w:p>
    <w:p w:rsidR="00822D32" w:rsidRPr="00C219B4" w:rsidRDefault="00822D32" w:rsidP="00822D32">
      <w:pPr>
        <w:pStyle w:val="7"/>
        <w:widowControl/>
        <w:numPr>
          <w:ilvl w:val="6"/>
          <w:numId w:val="5"/>
        </w:numPr>
        <w:tabs>
          <w:tab w:val="left" w:pos="0"/>
        </w:tabs>
        <w:autoSpaceDN/>
        <w:ind w:left="0" w:firstLine="0"/>
        <w:textAlignment w:val="auto"/>
        <w:rPr>
          <w:b w:val="0"/>
          <w:bCs/>
          <w:spacing w:val="20"/>
          <w:sz w:val="20"/>
          <w:shd w:val="clear" w:color="auto" w:fill="FFFFFF"/>
        </w:rPr>
      </w:pPr>
    </w:p>
    <w:p w:rsidR="00822D32" w:rsidRPr="00C219B4" w:rsidRDefault="00822D32" w:rsidP="00822D32">
      <w:pPr>
        <w:pStyle w:val="7"/>
        <w:widowControl/>
        <w:numPr>
          <w:ilvl w:val="6"/>
          <w:numId w:val="5"/>
        </w:numPr>
        <w:tabs>
          <w:tab w:val="left" w:pos="0"/>
        </w:tabs>
        <w:autoSpaceDN/>
        <w:ind w:left="0" w:firstLine="0"/>
        <w:textAlignment w:val="auto"/>
        <w:rPr>
          <w:b w:val="0"/>
          <w:sz w:val="20"/>
        </w:rPr>
      </w:pPr>
      <w:r w:rsidRPr="00C219B4">
        <w:rPr>
          <w:b w:val="0"/>
          <w:sz w:val="20"/>
          <w:shd w:val="clear" w:color="auto" w:fill="FFFFFF"/>
        </w:rPr>
        <w:t xml:space="preserve">от </w:t>
      </w:r>
      <w:r w:rsidRPr="00C219B4">
        <w:rPr>
          <w:b w:val="0"/>
          <w:sz w:val="20"/>
          <w:shd w:val="clear" w:color="auto" w:fill="FFFFFF"/>
          <w:lang w:val="en-US"/>
        </w:rPr>
        <w:t>16</w:t>
      </w:r>
      <w:r w:rsidRPr="00C219B4">
        <w:rPr>
          <w:b w:val="0"/>
          <w:sz w:val="20"/>
          <w:shd w:val="clear" w:color="auto" w:fill="FFFFFF"/>
        </w:rPr>
        <w:t xml:space="preserve"> октября</w:t>
      </w:r>
      <w:r w:rsidRPr="00C219B4">
        <w:rPr>
          <w:rFonts w:eastAsia="Times New Roman" w:cs="Times New Roman"/>
          <w:b w:val="0"/>
          <w:color w:val="000000"/>
          <w:sz w:val="20"/>
          <w:shd w:val="clear" w:color="auto" w:fill="FFFFFF"/>
          <w:lang w:val="x-none" w:eastAsia="zh-CN" w:bidi="ar-SA"/>
        </w:rPr>
        <w:t xml:space="preserve"> </w:t>
      </w:r>
      <w:r w:rsidRPr="00C219B4">
        <w:rPr>
          <w:b w:val="0"/>
          <w:sz w:val="20"/>
          <w:shd w:val="clear" w:color="auto" w:fill="FFFFFF"/>
        </w:rPr>
        <w:t>20</w:t>
      </w:r>
      <w:r w:rsidRPr="00C219B4">
        <w:rPr>
          <w:b w:val="0"/>
          <w:sz w:val="20"/>
          <w:shd w:val="clear" w:color="auto" w:fill="FFFFFF"/>
          <w:lang w:val="x-none"/>
        </w:rPr>
        <w:t xml:space="preserve">25 </w:t>
      </w:r>
      <w:r w:rsidRPr="00C219B4">
        <w:rPr>
          <w:b w:val="0"/>
          <w:sz w:val="20"/>
          <w:shd w:val="clear" w:color="auto" w:fill="FFFFFF"/>
        </w:rPr>
        <w:t xml:space="preserve">г. № </w:t>
      </w:r>
      <w:r w:rsidRPr="00C219B4">
        <w:rPr>
          <w:b w:val="0"/>
          <w:sz w:val="20"/>
          <w:shd w:val="clear" w:color="auto" w:fill="FFFFFF"/>
          <w:lang w:val="en-US"/>
        </w:rPr>
        <w:t>763</w:t>
      </w:r>
      <w:r w:rsidRPr="00C219B4">
        <w:rPr>
          <w:rFonts w:eastAsia="Times New Roman" w:cs="Times New Roman"/>
          <w:b w:val="0"/>
          <w:color w:val="000000"/>
          <w:sz w:val="20"/>
          <w:shd w:val="clear" w:color="auto" w:fill="FFFFFF"/>
          <w:lang w:val="ru-RU" w:eastAsia="zh-CN" w:bidi="ar-SA"/>
        </w:rPr>
        <w:t xml:space="preserve">   </w:t>
      </w:r>
      <w:r w:rsidRPr="00C219B4">
        <w:rPr>
          <w:rFonts w:eastAsia="Times New Roman" w:cs="Times New Roman"/>
          <w:b w:val="0"/>
          <w:sz w:val="20"/>
          <w:lang w:val="ru-RU" w:eastAsia="zh-CN" w:bidi="ar-SA"/>
        </w:rPr>
        <w:t xml:space="preserve">  </w:t>
      </w:r>
    </w:p>
    <w:p w:rsidR="00822D32" w:rsidRPr="00C219B4" w:rsidRDefault="00822D32" w:rsidP="00822D32">
      <w:pPr>
        <w:tabs>
          <w:tab w:val="left" w:pos="0"/>
          <w:tab w:val="center" w:pos="4677"/>
        </w:tabs>
        <w:ind w:right="-510"/>
        <w:jc w:val="center"/>
        <w:rPr>
          <w:sz w:val="20"/>
          <w:szCs w:val="20"/>
        </w:rPr>
      </w:pPr>
    </w:p>
    <w:p w:rsidR="00822D32" w:rsidRPr="00C219B4" w:rsidRDefault="00822D32" w:rsidP="00822D32">
      <w:pPr>
        <w:tabs>
          <w:tab w:val="left" w:pos="0"/>
          <w:tab w:val="center" w:pos="4677"/>
        </w:tabs>
        <w:jc w:val="center"/>
        <w:rPr>
          <w:b/>
          <w:bCs/>
          <w:sz w:val="20"/>
          <w:szCs w:val="20"/>
        </w:rPr>
      </w:pPr>
      <w:r w:rsidRPr="00C219B4">
        <w:rPr>
          <w:sz w:val="20"/>
          <w:szCs w:val="20"/>
        </w:rPr>
        <w:t xml:space="preserve">г.Нерехта  </w:t>
      </w:r>
      <w:r w:rsidRPr="00C219B4">
        <w:rPr>
          <w:b/>
          <w:bCs/>
          <w:sz w:val="20"/>
          <w:szCs w:val="20"/>
        </w:rPr>
        <w:t xml:space="preserve">          </w:t>
      </w:r>
    </w:p>
    <w:p w:rsidR="00822D32" w:rsidRPr="00C219B4" w:rsidRDefault="00822D32" w:rsidP="00822D32">
      <w:pPr>
        <w:jc w:val="center"/>
        <w:rPr>
          <w:b/>
          <w:bCs/>
          <w:sz w:val="20"/>
          <w:szCs w:val="20"/>
        </w:rPr>
      </w:pPr>
    </w:p>
    <w:p w:rsidR="00822D32" w:rsidRPr="00C219B4" w:rsidRDefault="00822D32" w:rsidP="00822D32">
      <w:pPr>
        <w:shd w:val="clear" w:color="auto" w:fill="FFFFFF"/>
        <w:autoSpaceDE w:val="0"/>
        <w:jc w:val="center"/>
        <w:rPr>
          <w:b/>
          <w:bCs/>
          <w:color w:val="000000"/>
          <w:sz w:val="20"/>
          <w:szCs w:val="20"/>
        </w:rPr>
      </w:pPr>
      <w:r w:rsidRPr="00C219B4">
        <w:rPr>
          <w:b/>
          <w:bCs/>
          <w:color w:val="000000"/>
          <w:sz w:val="20"/>
          <w:szCs w:val="20"/>
        </w:rPr>
        <w:t>О занесении граждан на доску Почёта</w:t>
      </w:r>
    </w:p>
    <w:p w:rsidR="00822D32" w:rsidRPr="00C219B4" w:rsidRDefault="00822D32" w:rsidP="00822D32">
      <w:pPr>
        <w:shd w:val="clear" w:color="auto" w:fill="FFFFFF"/>
        <w:autoSpaceDE w:val="0"/>
        <w:jc w:val="center"/>
        <w:rPr>
          <w:b/>
          <w:bCs/>
          <w:color w:val="000000"/>
          <w:sz w:val="20"/>
          <w:szCs w:val="20"/>
        </w:rPr>
      </w:pPr>
      <w:r w:rsidRPr="00C219B4">
        <w:rPr>
          <w:b/>
          <w:bCs/>
          <w:color w:val="000000"/>
          <w:sz w:val="20"/>
          <w:szCs w:val="20"/>
        </w:rPr>
        <w:t>муниципального района город Нерехта и Нерехтский район</w:t>
      </w:r>
    </w:p>
    <w:p w:rsidR="00822D32" w:rsidRPr="00C219B4" w:rsidRDefault="00822D32" w:rsidP="00822D32">
      <w:pPr>
        <w:shd w:val="clear" w:color="auto" w:fill="FFFFFF"/>
        <w:autoSpaceDE w:val="0"/>
        <w:jc w:val="center"/>
        <w:rPr>
          <w:b/>
          <w:bCs/>
          <w:sz w:val="20"/>
          <w:szCs w:val="20"/>
        </w:rPr>
      </w:pPr>
      <w:r w:rsidRPr="00C219B4">
        <w:rPr>
          <w:b/>
          <w:bCs/>
          <w:color w:val="000000"/>
          <w:sz w:val="20"/>
          <w:szCs w:val="20"/>
        </w:rPr>
        <w:t>в 2025 году</w:t>
      </w:r>
    </w:p>
    <w:p w:rsidR="00822D32" w:rsidRPr="00C219B4" w:rsidRDefault="00822D32" w:rsidP="00822D32">
      <w:pPr>
        <w:shd w:val="clear" w:color="auto" w:fill="FFFFFF"/>
        <w:autoSpaceDE w:val="0"/>
        <w:ind w:firstLine="720"/>
        <w:jc w:val="both"/>
        <w:rPr>
          <w:b/>
          <w:bCs/>
          <w:sz w:val="20"/>
          <w:szCs w:val="20"/>
        </w:rPr>
      </w:pPr>
    </w:p>
    <w:p w:rsidR="00822D32" w:rsidRPr="00C219B4" w:rsidRDefault="00822D32" w:rsidP="00822D32">
      <w:pPr>
        <w:shd w:val="clear" w:color="auto" w:fill="FFFFFF"/>
        <w:autoSpaceDE w:val="0"/>
        <w:ind w:firstLine="720"/>
        <w:jc w:val="both"/>
        <w:rPr>
          <w:sz w:val="20"/>
          <w:szCs w:val="20"/>
        </w:rPr>
      </w:pPr>
      <w:r w:rsidRPr="00C219B4">
        <w:rPr>
          <w:sz w:val="20"/>
          <w:szCs w:val="20"/>
        </w:rPr>
        <w:t>В соответствии с Положением «О доске Почета муниципального района город Нерехта и Нерехтский район Костромской области», утвержденным постановлением администрации муниципального района город Нерехта и Нерехтский район от 11.07.2014 г. № 568 и на основании протокола заседания Общественного совета при администрации муниципального района город Нерехта и Нерехтский район от</w:t>
      </w:r>
      <w:r w:rsidRPr="00C219B4">
        <w:rPr>
          <w:sz w:val="20"/>
          <w:szCs w:val="20"/>
          <w:shd w:val="clear" w:color="auto" w:fill="FFFFFF"/>
        </w:rPr>
        <w:t xml:space="preserve"> 16</w:t>
      </w:r>
      <w:r w:rsidRPr="00C219B4">
        <w:rPr>
          <w:sz w:val="20"/>
          <w:szCs w:val="20"/>
        </w:rPr>
        <w:t xml:space="preserve"> октября 2025 года,</w:t>
      </w:r>
    </w:p>
    <w:p w:rsidR="00822D32" w:rsidRPr="00C219B4" w:rsidRDefault="00822D32" w:rsidP="00822D32">
      <w:pPr>
        <w:shd w:val="clear" w:color="auto" w:fill="FFFFFF"/>
        <w:autoSpaceDE w:val="0"/>
        <w:jc w:val="center"/>
        <w:rPr>
          <w:sz w:val="20"/>
          <w:szCs w:val="20"/>
        </w:rPr>
      </w:pPr>
      <w:r w:rsidRPr="00C219B4">
        <w:rPr>
          <w:sz w:val="20"/>
          <w:szCs w:val="20"/>
        </w:rPr>
        <w:t xml:space="preserve">Администрация муниципального района город Нерехта и Нерехтский район ПОСТАНОВЛЯЕТ: </w:t>
      </w:r>
    </w:p>
    <w:p w:rsidR="00822D32" w:rsidRPr="00C219B4" w:rsidRDefault="00822D32" w:rsidP="00822D32">
      <w:pPr>
        <w:shd w:val="clear" w:color="auto" w:fill="FFFFFF"/>
        <w:autoSpaceDE w:val="0"/>
        <w:jc w:val="both"/>
        <w:rPr>
          <w:sz w:val="20"/>
          <w:szCs w:val="20"/>
        </w:rPr>
      </w:pPr>
      <w:r w:rsidRPr="00C219B4">
        <w:rPr>
          <w:sz w:val="20"/>
          <w:szCs w:val="20"/>
        </w:rPr>
        <w:t>1. Занести на доску Почёта муниципального района город Нерехта и Нерехтский район в 2025 году следующих граждан:</w:t>
      </w:r>
    </w:p>
    <w:p w:rsidR="00822D32" w:rsidRPr="00C219B4" w:rsidRDefault="00822D32" w:rsidP="00822D32">
      <w:pPr>
        <w:shd w:val="clear" w:color="auto" w:fill="FFFFFF"/>
        <w:autoSpaceDE w:val="0"/>
        <w:jc w:val="both"/>
        <w:rPr>
          <w:sz w:val="20"/>
          <w:szCs w:val="20"/>
        </w:rPr>
      </w:pPr>
      <w:r w:rsidRPr="00C219B4">
        <w:rPr>
          <w:sz w:val="20"/>
          <w:szCs w:val="20"/>
        </w:rPr>
        <w:t>- Багрова Дениса Владимировича - мастера цеха ООО «Старт»,</w:t>
      </w:r>
    </w:p>
    <w:p w:rsidR="00822D32" w:rsidRPr="00C219B4" w:rsidRDefault="00822D32" w:rsidP="00822D32">
      <w:pPr>
        <w:shd w:val="clear" w:color="auto" w:fill="FFFFFF"/>
        <w:autoSpaceDE w:val="0"/>
        <w:jc w:val="both"/>
        <w:rPr>
          <w:sz w:val="20"/>
          <w:szCs w:val="20"/>
        </w:rPr>
      </w:pPr>
      <w:r w:rsidRPr="00C219B4">
        <w:rPr>
          <w:sz w:val="20"/>
          <w:szCs w:val="20"/>
        </w:rPr>
        <w:t>- Баранова Алексея Николаевича - кладовщика склада-холодильника ООО «Приосколье-Кострома»,</w:t>
      </w:r>
    </w:p>
    <w:p w:rsidR="00822D32" w:rsidRPr="00C219B4" w:rsidRDefault="00822D32" w:rsidP="00822D32">
      <w:pPr>
        <w:shd w:val="clear" w:color="auto" w:fill="FFFFFF"/>
        <w:autoSpaceDE w:val="0"/>
        <w:jc w:val="both"/>
        <w:rPr>
          <w:sz w:val="20"/>
          <w:szCs w:val="20"/>
        </w:rPr>
      </w:pPr>
      <w:r w:rsidRPr="00C219B4">
        <w:rPr>
          <w:sz w:val="20"/>
          <w:szCs w:val="20"/>
        </w:rPr>
        <w:t xml:space="preserve">- Виноградову Любовь Николаевну - заведующую школьной </w:t>
      </w:r>
      <w:r w:rsidR="00560AF9" w:rsidRPr="00C219B4">
        <w:rPr>
          <w:sz w:val="20"/>
          <w:szCs w:val="20"/>
        </w:rPr>
        <w:t>столовой МОУ</w:t>
      </w:r>
      <w:r w:rsidRPr="00C219B4">
        <w:rPr>
          <w:sz w:val="20"/>
          <w:szCs w:val="20"/>
        </w:rPr>
        <w:t xml:space="preserve"> гимназия муниципального района город Нерехта и Нерехтский район Костромской области,</w:t>
      </w:r>
    </w:p>
    <w:p w:rsidR="00822D32" w:rsidRPr="00C219B4" w:rsidRDefault="00822D32" w:rsidP="00822D32">
      <w:pPr>
        <w:shd w:val="clear" w:color="auto" w:fill="FFFFFF"/>
        <w:autoSpaceDE w:val="0"/>
        <w:jc w:val="both"/>
        <w:rPr>
          <w:sz w:val="20"/>
          <w:szCs w:val="20"/>
        </w:rPr>
      </w:pPr>
      <w:r w:rsidRPr="00C219B4">
        <w:rPr>
          <w:sz w:val="20"/>
          <w:szCs w:val="20"/>
        </w:rPr>
        <w:t xml:space="preserve">- Горскова Виктора Николаевича - начальника очистной станции водопроводного хозяйства Нерехтского </w:t>
      </w:r>
      <w:r w:rsidR="00560AF9" w:rsidRPr="00C219B4">
        <w:rPr>
          <w:sz w:val="20"/>
          <w:szCs w:val="20"/>
        </w:rPr>
        <w:t>представительства ООО</w:t>
      </w:r>
      <w:r w:rsidRPr="00C219B4">
        <w:rPr>
          <w:sz w:val="20"/>
          <w:szCs w:val="20"/>
        </w:rPr>
        <w:t xml:space="preserve"> «Водоканалсервис»,</w:t>
      </w:r>
    </w:p>
    <w:p w:rsidR="00822D32" w:rsidRPr="00C219B4" w:rsidRDefault="00822D32" w:rsidP="00822D32">
      <w:pPr>
        <w:shd w:val="clear" w:color="auto" w:fill="FFFFFF"/>
        <w:autoSpaceDE w:val="0"/>
        <w:jc w:val="both"/>
        <w:rPr>
          <w:sz w:val="20"/>
          <w:szCs w:val="20"/>
        </w:rPr>
      </w:pPr>
      <w:r w:rsidRPr="00C219B4">
        <w:rPr>
          <w:sz w:val="20"/>
          <w:szCs w:val="20"/>
        </w:rPr>
        <w:t>- Горшкову Наталью Серафимовну — начальника контрактного отдела ОГБУЗ «Нерехтская центральная районная больница»,</w:t>
      </w:r>
    </w:p>
    <w:p w:rsidR="00822D32" w:rsidRPr="00C219B4" w:rsidRDefault="00822D32" w:rsidP="00822D32">
      <w:pPr>
        <w:shd w:val="clear" w:color="auto" w:fill="FFFFFF"/>
        <w:autoSpaceDE w:val="0"/>
        <w:jc w:val="both"/>
        <w:rPr>
          <w:sz w:val="20"/>
          <w:szCs w:val="20"/>
        </w:rPr>
      </w:pPr>
      <w:r w:rsidRPr="00C219B4">
        <w:rPr>
          <w:sz w:val="20"/>
          <w:szCs w:val="20"/>
        </w:rPr>
        <w:t>- Горшкову Светлану Александровну - старшего научного сотрудника Нерехтского краеведческого музея - филиала ОГБУК «Костромской государственный историко-архитектурный и художественный музей-заповедник»,</w:t>
      </w:r>
    </w:p>
    <w:p w:rsidR="00822D32" w:rsidRPr="00C219B4" w:rsidRDefault="00822D32" w:rsidP="00822D32">
      <w:pPr>
        <w:shd w:val="clear" w:color="auto" w:fill="FFFFFF"/>
        <w:autoSpaceDE w:val="0"/>
        <w:jc w:val="both"/>
        <w:rPr>
          <w:sz w:val="20"/>
          <w:szCs w:val="20"/>
        </w:rPr>
      </w:pPr>
      <w:r w:rsidRPr="00C219B4">
        <w:rPr>
          <w:sz w:val="20"/>
          <w:szCs w:val="20"/>
        </w:rPr>
        <w:t>- Грошеву Елену Александровну - специалиста по уходу за пожилыми людьми и инвалидами ООО «Родительский дом» пансионат «Тихие зори»,</w:t>
      </w:r>
    </w:p>
    <w:p w:rsidR="00822D32" w:rsidRPr="00C219B4" w:rsidRDefault="00822D32" w:rsidP="00822D32">
      <w:pPr>
        <w:shd w:val="clear" w:color="auto" w:fill="FFFFFF"/>
        <w:autoSpaceDE w:val="0"/>
        <w:jc w:val="both"/>
        <w:rPr>
          <w:sz w:val="20"/>
          <w:szCs w:val="20"/>
        </w:rPr>
      </w:pPr>
      <w:r w:rsidRPr="00C219B4">
        <w:rPr>
          <w:sz w:val="20"/>
          <w:szCs w:val="20"/>
        </w:rPr>
        <w:lastRenderedPageBreak/>
        <w:t>- Егорова Александра Павловича - начальника участка № 2 АО «Инвест-проект»,</w:t>
      </w:r>
    </w:p>
    <w:p w:rsidR="00822D32" w:rsidRPr="00C219B4" w:rsidRDefault="00822D32" w:rsidP="00822D32">
      <w:pPr>
        <w:shd w:val="clear" w:color="auto" w:fill="FFFFFF"/>
        <w:autoSpaceDE w:val="0"/>
        <w:jc w:val="both"/>
        <w:rPr>
          <w:sz w:val="20"/>
          <w:szCs w:val="20"/>
        </w:rPr>
      </w:pPr>
      <w:r w:rsidRPr="00C219B4">
        <w:rPr>
          <w:sz w:val="20"/>
          <w:szCs w:val="20"/>
        </w:rPr>
        <w:t>- Комякову Ольгу Владимировну - старшего контрольного мастера отдела технического контроля НПП АО «НПО «Базальт»,</w:t>
      </w:r>
    </w:p>
    <w:p w:rsidR="00822D32" w:rsidRPr="00C219B4" w:rsidRDefault="00822D32" w:rsidP="00822D32">
      <w:pPr>
        <w:shd w:val="clear" w:color="auto" w:fill="FFFFFF"/>
        <w:autoSpaceDE w:val="0"/>
        <w:jc w:val="both"/>
        <w:rPr>
          <w:sz w:val="20"/>
          <w:szCs w:val="20"/>
        </w:rPr>
      </w:pPr>
      <w:r w:rsidRPr="00C219B4">
        <w:rPr>
          <w:sz w:val="20"/>
          <w:szCs w:val="20"/>
        </w:rPr>
        <w:t>- Коровкина Алексея Михайловича - электросварщика ООО «ТРИ- С»,</w:t>
      </w:r>
    </w:p>
    <w:p w:rsidR="00822D32" w:rsidRPr="00C219B4" w:rsidRDefault="00822D32" w:rsidP="00822D32">
      <w:pPr>
        <w:shd w:val="clear" w:color="auto" w:fill="FFFFFF"/>
        <w:autoSpaceDE w:val="0"/>
        <w:jc w:val="both"/>
        <w:rPr>
          <w:sz w:val="20"/>
          <w:szCs w:val="20"/>
        </w:rPr>
      </w:pPr>
      <w:r w:rsidRPr="00C219B4">
        <w:rPr>
          <w:sz w:val="20"/>
          <w:szCs w:val="20"/>
        </w:rPr>
        <w:t>- Лохова Геннадия Федоровича - водителя школьного автобуса МОУ Емсненская средняя общеобразовательная школа муниципального района город Нерехта и Нерехтский район Костромской области,</w:t>
      </w:r>
    </w:p>
    <w:p w:rsidR="00822D32" w:rsidRPr="00C219B4" w:rsidRDefault="00822D32" w:rsidP="00822D32">
      <w:pPr>
        <w:shd w:val="clear" w:color="auto" w:fill="FFFFFF"/>
        <w:autoSpaceDE w:val="0"/>
        <w:jc w:val="both"/>
        <w:rPr>
          <w:sz w:val="20"/>
          <w:szCs w:val="20"/>
        </w:rPr>
      </w:pPr>
      <w:r w:rsidRPr="00C219B4">
        <w:rPr>
          <w:sz w:val="20"/>
          <w:szCs w:val="20"/>
        </w:rPr>
        <w:t>- Макарова Алексея Ардалионовича - водителя СПК «Тетеринское»,</w:t>
      </w:r>
    </w:p>
    <w:p w:rsidR="00822D32" w:rsidRPr="00C219B4" w:rsidRDefault="00822D32" w:rsidP="00822D32">
      <w:pPr>
        <w:shd w:val="clear" w:color="auto" w:fill="FFFFFF"/>
        <w:autoSpaceDE w:val="0"/>
        <w:jc w:val="both"/>
        <w:rPr>
          <w:sz w:val="20"/>
          <w:szCs w:val="20"/>
        </w:rPr>
      </w:pPr>
      <w:r w:rsidRPr="00C219B4">
        <w:rPr>
          <w:sz w:val="20"/>
          <w:szCs w:val="20"/>
        </w:rPr>
        <w:t>- Маурину Юлию Андреевну - специалиста по социальной работе ОГБУ «Нерехтский комплексный центр социального обслуживания населения»,</w:t>
      </w:r>
    </w:p>
    <w:p w:rsidR="00822D32" w:rsidRPr="00C219B4" w:rsidRDefault="00822D32" w:rsidP="00822D32">
      <w:pPr>
        <w:shd w:val="clear" w:color="auto" w:fill="FFFFFF"/>
        <w:autoSpaceDE w:val="0"/>
        <w:jc w:val="both"/>
        <w:rPr>
          <w:sz w:val="20"/>
          <w:szCs w:val="20"/>
        </w:rPr>
      </w:pPr>
      <w:r w:rsidRPr="00C219B4">
        <w:rPr>
          <w:sz w:val="20"/>
          <w:szCs w:val="20"/>
        </w:rPr>
        <w:t>- Мухину Юлию Александровну - заместителя директора по учебно-воспитательной работе муниципального казенного учреждения дополнительного образования «Нерехтская детская музыкальная школа»,</w:t>
      </w:r>
    </w:p>
    <w:p w:rsidR="00822D32" w:rsidRPr="00C219B4" w:rsidRDefault="00822D32" w:rsidP="00822D32">
      <w:pPr>
        <w:shd w:val="clear" w:color="auto" w:fill="FFFFFF"/>
        <w:autoSpaceDE w:val="0"/>
        <w:jc w:val="both"/>
        <w:rPr>
          <w:sz w:val="20"/>
          <w:szCs w:val="20"/>
        </w:rPr>
      </w:pPr>
      <w:r w:rsidRPr="00C219B4">
        <w:rPr>
          <w:sz w:val="20"/>
          <w:szCs w:val="20"/>
        </w:rPr>
        <w:t>- Путову Елену Николаевну - заместителя директора по воспитательной работе МОУ средняя общеобразовательная школа № 1 муниципального района город Нерехта и Нерехтский район Костромской области,</w:t>
      </w:r>
    </w:p>
    <w:p w:rsidR="00822D32" w:rsidRPr="00C219B4" w:rsidRDefault="00822D32" w:rsidP="00822D32">
      <w:pPr>
        <w:shd w:val="clear" w:color="auto" w:fill="FFFFFF"/>
        <w:autoSpaceDE w:val="0"/>
        <w:jc w:val="both"/>
        <w:rPr>
          <w:sz w:val="20"/>
          <w:szCs w:val="20"/>
        </w:rPr>
      </w:pPr>
      <w:r w:rsidRPr="00C219B4">
        <w:rPr>
          <w:sz w:val="20"/>
          <w:szCs w:val="20"/>
        </w:rPr>
        <w:t>- Седова Сергея Валентиновича - механизатора СПК «Мир»,</w:t>
      </w:r>
    </w:p>
    <w:p w:rsidR="00822D32" w:rsidRPr="00C219B4" w:rsidRDefault="00822D32" w:rsidP="00822D32">
      <w:pPr>
        <w:shd w:val="clear" w:color="auto" w:fill="FFFFFF"/>
        <w:autoSpaceDE w:val="0"/>
        <w:jc w:val="both"/>
        <w:rPr>
          <w:sz w:val="20"/>
          <w:szCs w:val="20"/>
        </w:rPr>
      </w:pPr>
      <w:r w:rsidRPr="00C219B4">
        <w:rPr>
          <w:sz w:val="20"/>
          <w:szCs w:val="20"/>
        </w:rPr>
        <w:t>- Шалыгина Владимира Витальевича - начальника ремонтно-строительного участка № 13 отдела капитального строительства НПП АО «НПО «Базальт»,</w:t>
      </w:r>
    </w:p>
    <w:p w:rsidR="00822D32" w:rsidRPr="00C219B4" w:rsidRDefault="00822D32" w:rsidP="00822D32">
      <w:pPr>
        <w:shd w:val="clear" w:color="auto" w:fill="FFFFFF"/>
        <w:autoSpaceDE w:val="0"/>
        <w:jc w:val="both"/>
        <w:rPr>
          <w:sz w:val="20"/>
          <w:szCs w:val="20"/>
        </w:rPr>
      </w:pPr>
      <w:r w:rsidRPr="00C219B4">
        <w:rPr>
          <w:sz w:val="20"/>
          <w:szCs w:val="20"/>
        </w:rPr>
        <w:t>- Шкарину Викторию Максимовну — мастера спорта России международного класса,</w:t>
      </w:r>
    </w:p>
    <w:p w:rsidR="00822D32" w:rsidRPr="00C219B4" w:rsidRDefault="00822D32" w:rsidP="00822D32">
      <w:pPr>
        <w:shd w:val="clear" w:color="auto" w:fill="FFFFFF"/>
        <w:autoSpaceDE w:val="0"/>
        <w:jc w:val="both"/>
        <w:rPr>
          <w:sz w:val="20"/>
          <w:szCs w:val="20"/>
        </w:rPr>
      </w:pPr>
      <w:r w:rsidRPr="00C219B4">
        <w:rPr>
          <w:sz w:val="20"/>
          <w:szCs w:val="20"/>
        </w:rPr>
        <w:t>- Шушу Марину Владимировну — учителя начальных классов МОУ Федоровская начальная общеобразовательная школа муниципального района город Нерехта и Нерехтский район Костромской области.</w:t>
      </w:r>
    </w:p>
    <w:p w:rsidR="00822D32" w:rsidRPr="00C219B4" w:rsidRDefault="00822D32" w:rsidP="00822D32">
      <w:pPr>
        <w:shd w:val="clear" w:color="auto" w:fill="FFFFFF"/>
        <w:autoSpaceDE w:val="0"/>
        <w:jc w:val="both"/>
        <w:rPr>
          <w:sz w:val="20"/>
          <w:szCs w:val="20"/>
        </w:rPr>
      </w:pPr>
      <w:r w:rsidRPr="00C219B4">
        <w:rPr>
          <w:sz w:val="20"/>
          <w:szCs w:val="20"/>
        </w:rPr>
        <w:tab/>
        <w:t>2. Настоящее постановление вступает в силу со дня его подписания</w:t>
      </w:r>
    </w:p>
    <w:p w:rsidR="00822D32" w:rsidRPr="00C219B4" w:rsidRDefault="00822D32" w:rsidP="00822D32">
      <w:pPr>
        <w:shd w:val="clear" w:color="auto" w:fill="FFFFFF"/>
        <w:tabs>
          <w:tab w:val="left" w:pos="1440"/>
        </w:tabs>
        <w:autoSpaceDE w:val="0"/>
        <w:jc w:val="both"/>
        <w:rPr>
          <w:sz w:val="20"/>
          <w:szCs w:val="20"/>
        </w:rPr>
      </w:pPr>
    </w:p>
    <w:p w:rsidR="00822D32" w:rsidRPr="00C219B4" w:rsidRDefault="00822D32" w:rsidP="00822D32">
      <w:pPr>
        <w:widowControl w:val="0"/>
        <w:shd w:val="clear" w:color="auto" w:fill="FFFFFF"/>
        <w:tabs>
          <w:tab w:val="left" w:pos="365"/>
        </w:tabs>
        <w:autoSpaceDE w:val="0"/>
        <w:jc w:val="both"/>
        <w:rPr>
          <w:color w:val="000000"/>
          <w:sz w:val="20"/>
          <w:szCs w:val="20"/>
        </w:rPr>
      </w:pPr>
    </w:p>
    <w:p w:rsidR="00822D32" w:rsidRPr="00C219B4" w:rsidRDefault="00822D32" w:rsidP="00822D32">
      <w:pPr>
        <w:widowControl w:val="0"/>
        <w:shd w:val="clear" w:color="auto" w:fill="FFFFFF"/>
        <w:tabs>
          <w:tab w:val="left" w:pos="365"/>
        </w:tabs>
        <w:autoSpaceDE w:val="0"/>
        <w:jc w:val="both"/>
        <w:rPr>
          <w:color w:val="000000"/>
          <w:sz w:val="20"/>
          <w:szCs w:val="20"/>
        </w:rPr>
      </w:pPr>
      <w:r w:rsidRPr="00C219B4">
        <w:rPr>
          <w:color w:val="000000"/>
          <w:sz w:val="20"/>
          <w:szCs w:val="20"/>
        </w:rPr>
        <w:t xml:space="preserve">Глава администрации </w:t>
      </w:r>
    </w:p>
    <w:p w:rsidR="00AF5631" w:rsidRPr="00AF5631" w:rsidRDefault="00822D32" w:rsidP="00822D32">
      <w:pPr>
        <w:tabs>
          <w:tab w:val="left" w:pos="8332"/>
        </w:tabs>
        <w:spacing w:before="5"/>
        <w:jc w:val="both"/>
        <w:rPr>
          <w:sz w:val="20"/>
          <w:szCs w:val="20"/>
        </w:rPr>
      </w:pPr>
      <w:r w:rsidRPr="00C219B4">
        <w:rPr>
          <w:color w:val="000000"/>
          <w:sz w:val="20"/>
          <w:szCs w:val="20"/>
        </w:rPr>
        <w:t>муниципального района                                                                           Р.Б.Гусев</w:t>
      </w:r>
    </w:p>
    <w:p w:rsidR="00AF5631" w:rsidRDefault="00AF5631" w:rsidP="002C3F7B">
      <w:pPr>
        <w:suppressAutoHyphens w:val="0"/>
        <w:spacing w:line="240" w:lineRule="auto"/>
        <w:jc w:val="center"/>
        <w:rPr>
          <w:b/>
          <w:bCs/>
          <w:color w:val="000000"/>
          <w:kern w:val="0"/>
          <w:sz w:val="20"/>
          <w:szCs w:val="20"/>
          <w:lang w:eastAsia="ru-RU" w:bidi="ar-SA"/>
        </w:rPr>
      </w:pPr>
    </w:p>
    <w:p w:rsidR="00AF5631" w:rsidRDefault="00AF5631" w:rsidP="002C3F7B">
      <w:pPr>
        <w:suppressAutoHyphens w:val="0"/>
        <w:spacing w:line="240" w:lineRule="auto"/>
        <w:jc w:val="center"/>
        <w:rPr>
          <w:b/>
          <w:bCs/>
          <w:color w:val="000000"/>
          <w:kern w:val="0"/>
          <w:sz w:val="20"/>
          <w:szCs w:val="20"/>
          <w:lang w:eastAsia="ru-RU" w:bidi="ar-SA"/>
        </w:rPr>
      </w:pPr>
    </w:p>
    <w:p w:rsidR="00AF5631" w:rsidRDefault="00AF5631" w:rsidP="002C3F7B">
      <w:pPr>
        <w:suppressAutoHyphens w:val="0"/>
        <w:spacing w:line="240" w:lineRule="auto"/>
        <w:jc w:val="center"/>
        <w:rPr>
          <w:b/>
          <w:bCs/>
          <w:color w:val="000000"/>
          <w:kern w:val="0"/>
          <w:sz w:val="20"/>
          <w:szCs w:val="20"/>
          <w:lang w:eastAsia="ru-RU" w:bidi="ar-SA"/>
        </w:rPr>
      </w:pPr>
    </w:p>
    <w:p w:rsidR="002C3F7B" w:rsidRPr="002C3F7B" w:rsidRDefault="002C3F7B" w:rsidP="002C3F7B">
      <w:pPr>
        <w:suppressAutoHyphens w:val="0"/>
        <w:spacing w:line="240" w:lineRule="auto"/>
        <w:jc w:val="center"/>
        <w:rPr>
          <w:kern w:val="0"/>
          <w:sz w:val="20"/>
          <w:szCs w:val="20"/>
          <w:lang w:eastAsia="ru-RU" w:bidi="ar-SA"/>
        </w:rPr>
      </w:pPr>
      <w:r w:rsidRPr="002C3F7B">
        <w:rPr>
          <w:b/>
          <w:bCs/>
          <w:color w:val="000000"/>
          <w:kern w:val="0"/>
          <w:sz w:val="20"/>
          <w:szCs w:val="20"/>
          <w:lang w:eastAsia="ru-RU" w:bidi="ar-SA"/>
        </w:rPr>
        <w:t>Извещение о проведении собрания о согласовании местоположения</w:t>
      </w:r>
    </w:p>
    <w:p w:rsidR="002C3F7B" w:rsidRPr="002C3F7B" w:rsidRDefault="002C3F7B" w:rsidP="002C3F7B">
      <w:pPr>
        <w:suppressAutoHyphens w:val="0"/>
        <w:spacing w:line="240" w:lineRule="auto"/>
        <w:jc w:val="center"/>
        <w:rPr>
          <w:kern w:val="0"/>
          <w:sz w:val="20"/>
          <w:szCs w:val="20"/>
          <w:lang w:eastAsia="ru-RU" w:bidi="ar-SA"/>
        </w:rPr>
      </w:pPr>
      <w:r w:rsidRPr="002C3F7B">
        <w:rPr>
          <w:b/>
          <w:bCs/>
          <w:color w:val="000000"/>
          <w:kern w:val="0"/>
          <w:sz w:val="20"/>
          <w:szCs w:val="20"/>
          <w:lang w:eastAsia="ru-RU" w:bidi="ar-SA"/>
        </w:rPr>
        <w:t> границы земельного участка</w:t>
      </w:r>
    </w:p>
    <w:p w:rsidR="002C3F7B" w:rsidRPr="002C3F7B" w:rsidRDefault="002C3F7B" w:rsidP="002C3F7B">
      <w:pPr>
        <w:suppressAutoHyphens w:val="0"/>
        <w:spacing w:line="240" w:lineRule="auto"/>
        <w:rPr>
          <w:kern w:val="0"/>
          <w:sz w:val="20"/>
          <w:szCs w:val="20"/>
          <w:lang w:eastAsia="ru-RU" w:bidi="ar-SA"/>
        </w:rPr>
      </w:pPr>
      <w:r w:rsidRPr="002C3F7B">
        <w:rPr>
          <w:kern w:val="0"/>
          <w:sz w:val="20"/>
          <w:szCs w:val="20"/>
          <w:lang w:eastAsia="ru-RU" w:bidi="ar-SA"/>
        </w:rPr>
        <w:t> </w:t>
      </w:r>
    </w:p>
    <w:p w:rsidR="002C3F7B" w:rsidRPr="002C3F7B" w:rsidRDefault="002C3F7B" w:rsidP="002C3F7B">
      <w:pPr>
        <w:suppressAutoHyphens w:val="0"/>
        <w:spacing w:line="240" w:lineRule="auto"/>
        <w:jc w:val="both"/>
        <w:rPr>
          <w:kern w:val="0"/>
          <w:sz w:val="20"/>
          <w:szCs w:val="20"/>
          <w:lang w:eastAsia="ru-RU" w:bidi="ar-SA"/>
        </w:rPr>
      </w:pPr>
      <w:r w:rsidRPr="002C3F7B">
        <w:rPr>
          <w:color w:val="000000"/>
          <w:kern w:val="0"/>
          <w:sz w:val="20"/>
          <w:szCs w:val="20"/>
          <w:lang w:eastAsia="ru-RU" w:bidi="ar-SA"/>
        </w:rPr>
        <w:t xml:space="preserve">            Кадастровым инженером Таран Татьяной </w:t>
      </w:r>
      <w:r w:rsidR="00560AF9" w:rsidRPr="002C3F7B">
        <w:rPr>
          <w:color w:val="000000"/>
          <w:kern w:val="0"/>
          <w:sz w:val="20"/>
          <w:szCs w:val="20"/>
          <w:lang w:eastAsia="ru-RU" w:bidi="ar-SA"/>
        </w:rPr>
        <w:t>Валентиновной,</w:t>
      </w:r>
      <w:r w:rsidRPr="002C3F7B">
        <w:rPr>
          <w:color w:val="000000"/>
          <w:kern w:val="0"/>
          <w:sz w:val="20"/>
          <w:szCs w:val="20"/>
          <w:lang w:eastAsia="ru-RU" w:bidi="ar-SA"/>
        </w:rPr>
        <w:t xml:space="preserve"> № квалификационного аттестата 44-10-34, номер регистрации в государственном реестре лиц, осуществляющих кадастровую деятельность 3053, почтовый адрес: Костромская обл., г.Волгореченск, ул.Набережная, д.42, кв.</w:t>
      </w:r>
      <w:r w:rsidR="00560AF9" w:rsidRPr="002C3F7B">
        <w:rPr>
          <w:color w:val="000000"/>
          <w:kern w:val="0"/>
          <w:sz w:val="20"/>
          <w:szCs w:val="20"/>
          <w:lang w:eastAsia="ru-RU" w:bidi="ar-SA"/>
        </w:rPr>
        <w:t>8, tarant66@yandex.ru, тел.</w:t>
      </w:r>
      <w:r w:rsidRPr="002C3F7B">
        <w:rPr>
          <w:color w:val="000000"/>
          <w:kern w:val="0"/>
          <w:sz w:val="20"/>
          <w:szCs w:val="20"/>
          <w:lang w:eastAsia="ru-RU" w:bidi="ar-SA"/>
        </w:rPr>
        <w:t xml:space="preserve">8-903-899-02-66 выполняются кадастровые </w:t>
      </w:r>
      <w:r w:rsidR="00560AF9" w:rsidRPr="002C3F7B">
        <w:rPr>
          <w:color w:val="000000"/>
          <w:kern w:val="0"/>
          <w:sz w:val="20"/>
          <w:szCs w:val="20"/>
          <w:lang w:eastAsia="ru-RU" w:bidi="ar-SA"/>
        </w:rPr>
        <w:t>работы в</w:t>
      </w:r>
      <w:r w:rsidRPr="002C3F7B">
        <w:rPr>
          <w:color w:val="000000"/>
          <w:kern w:val="0"/>
          <w:sz w:val="20"/>
          <w:szCs w:val="20"/>
          <w:lang w:eastAsia="ru-RU" w:bidi="ar-SA"/>
        </w:rPr>
        <w:t xml:space="preserve"> отношении земельного участка:</w:t>
      </w:r>
    </w:p>
    <w:p w:rsidR="002C3F7B" w:rsidRPr="002C3F7B" w:rsidRDefault="002C3F7B" w:rsidP="002C3F7B">
      <w:pPr>
        <w:suppressAutoHyphens w:val="0"/>
        <w:spacing w:line="240" w:lineRule="auto"/>
        <w:jc w:val="both"/>
        <w:rPr>
          <w:kern w:val="0"/>
          <w:sz w:val="20"/>
          <w:szCs w:val="20"/>
          <w:lang w:eastAsia="ru-RU" w:bidi="ar-SA"/>
        </w:rPr>
      </w:pPr>
      <w:r w:rsidRPr="002C3F7B">
        <w:rPr>
          <w:color w:val="000000"/>
          <w:kern w:val="0"/>
          <w:sz w:val="20"/>
          <w:szCs w:val="20"/>
          <w:lang w:eastAsia="ru-RU" w:bidi="ar-SA"/>
        </w:rPr>
        <w:t xml:space="preserve"> - К№ </w:t>
      </w:r>
      <w:r w:rsidRPr="002C3F7B">
        <w:rPr>
          <w:color w:val="000000"/>
          <w:kern w:val="0"/>
          <w:sz w:val="20"/>
          <w:szCs w:val="20"/>
          <w:shd w:val="clear" w:color="auto" w:fill="FFFFFF"/>
          <w:lang w:eastAsia="ru-RU" w:bidi="ar-SA"/>
        </w:rPr>
        <w:t>44:13:060101:70</w:t>
      </w:r>
      <w:r w:rsidRPr="002C3F7B">
        <w:rPr>
          <w:color w:val="000000"/>
          <w:kern w:val="0"/>
          <w:sz w:val="20"/>
          <w:szCs w:val="20"/>
          <w:lang w:eastAsia="ru-RU" w:bidi="ar-SA"/>
        </w:rPr>
        <w:t xml:space="preserve">, расположенного по </w:t>
      </w:r>
      <w:r w:rsidR="00560AF9" w:rsidRPr="002C3F7B">
        <w:rPr>
          <w:color w:val="000000"/>
          <w:kern w:val="0"/>
          <w:sz w:val="20"/>
          <w:szCs w:val="20"/>
          <w:lang w:eastAsia="ru-RU" w:bidi="ar-SA"/>
        </w:rPr>
        <w:t>адресу:</w:t>
      </w:r>
      <w:r w:rsidRPr="002C3F7B">
        <w:rPr>
          <w:color w:val="000000"/>
          <w:kern w:val="0"/>
          <w:sz w:val="20"/>
          <w:szCs w:val="20"/>
          <w:lang w:eastAsia="ru-RU" w:bidi="ar-SA"/>
        </w:rPr>
        <w:t xml:space="preserve"> Костромская обл., Нерехтский р-н, д.Лаврово, ул.Победы, д.9</w:t>
      </w:r>
      <w:r w:rsidRPr="002C3F7B">
        <w:rPr>
          <w:color w:val="000000"/>
          <w:kern w:val="0"/>
          <w:sz w:val="20"/>
          <w:szCs w:val="20"/>
          <w:shd w:val="clear" w:color="auto" w:fill="FFFFFF"/>
          <w:lang w:eastAsia="ru-RU" w:bidi="ar-SA"/>
        </w:rPr>
        <w:t>.</w:t>
      </w:r>
      <w:r w:rsidRPr="002C3F7B">
        <w:rPr>
          <w:color w:val="000000"/>
          <w:kern w:val="0"/>
          <w:sz w:val="20"/>
          <w:szCs w:val="20"/>
          <w:lang w:eastAsia="ru-RU" w:bidi="ar-SA"/>
        </w:rPr>
        <w:t>Заказчик: Большакова Е.Н. проживающая по адресу: </w:t>
      </w:r>
      <w:r w:rsidRPr="002C3F7B">
        <w:rPr>
          <w:color w:val="000000"/>
          <w:kern w:val="0"/>
          <w:sz w:val="20"/>
          <w:szCs w:val="20"/>
          <w:shd w:val="clear" w:color="auto" w:fill="FFFFFF"/>
          <w:lang w:eastAsia="ru-RU" w:bidi="ar-SA"/>
        </w:rPr>
        <w:t>Костромская обл, Нерехтский р-н, г.Нерехта, ул.Первомайская, д.27, кв.2</w:t>
      </w:r>
      <w:r w:rsidRPr="002C3F7B">
        <w:rPr>
          <w:color w:val="000000"/>
          <w:kern w:val="0"/>
          <w:sz w:val="20"/>
          <w:szCs w:val="20"/>
          <w:lang w:eastAsia="ru-RU" w:bidi="ar-SA"/>
        </w:rPr>
        <w:t xml:space="preserve"> тел. 8-964-152-18-67.</w:t>
      </w:r>
    </w:p>
    <w:p w:rsidR="002C3F7B" w:rsidRPr="002C3F7B" w:rsidRDefault="002C3F7B" w:rsidP="002C3F7B">
      <w:pPr>
        <w:suppressAutoHyphens w:val="0"/>
        <w:spacing w:line="240" w:lineRule="auto"/>
        <w:jc w:val="both"/>
        <w:rPr>
          <w:kern w:val="0"/>
          <w:sz w:val="20"/>
          <w:szCs w:val="20"/>
          <w:lang w:eastAsia="ru-RU" w:bidi="ar-SA"/>
        </w:rPr>
      </w:pPr>
      <w:r w:rsidRPr="002C3F7B">
        <w:rPr>
          <w:color w:val="000000"/>
          <w:kern w:val="0"/>
          <w:sz w:val="20"/>
          <w:szCs w:val="20"/>
          <w:lang w:eastAsia="ru-RU" w:bidi="ar-SA"/>
        </w:rPr>
        <w:t xml:space="preserve">       Собрание по поводу согласования </w:t>
      </w:r>
      <w:r w:rsidR="00560AF9" w:rsidRPr="002C3F7B">
        <w:rPr>
          <w:color w:val="000000"/>
          <w:kern w:val="0"/>
          <w:sz w:val="20"/>
          <w:szCs w:val="20"/>
          <w:lang w:eastAsia="ru-RU" w:bidi="ar-SA"/>
        </w:rPr>
        <w:t>местоположения границ</w:t>
      </w:r>
      <w:r w:rsidRPr="002C3F7B">
        <w:rPr>
          <w:color w:val="000000"/>
          <w:kern w:val="0"/>
          <w:sz w:val="20"/>
          <w:szCs w:val="20"/>
          <w:lang w:eastAsia="ru-RU" w:bidi="ar-SA"/>
        </w:rPr>
        <w:t xml:space="preserve"> состоится по адресам: </w:t>
      </w:r>
    </w:p>
    <w:p w:rsidR="002C3F7B" w:rsidRPr="002C3F7B" w:rsidRDefault="002C3F7B" w:rsidP="002C3F7B">
      <w:pPr>
        <w:suppressAutoHyphens w:val="0"/>
        <w:spacing w:line="240" w:lineRule="auto"/>
        <w:jc w:val="both"/>
        <w:rPr>
          <w:kern w:val="0"/>
          <w:sz w:val="20"/>
          <w:szCs w:val="20"/>
          <w:lang w:eastAsia="ru-RU" w:bidi="ar-SA"/>
        </w:rPr>
      </w:pPr>
      <w:r w:rsidRPr="002C3F7B">
        <w:rPr>
          <w:color w:val="000000"/>
          <w:kern w:val="0"/>
          <w:sz w:val="20"/>
          <w:szCs w:val="20"/>
          <w:shd w:val="clear" w:color="auto" w:fill="FFFFFF"/>
          <w:lang w:eastAsia="ru-RU" w:bidi="ar-SA"/>
        </w:rPr>
        <w:t xml:space="preserve">- Костромская область, </w:t>
      </w:r>
      <w:r w:rsidRPr="002C3F7B">
        <w:rPr>
          <w:color w:val="000000"/>
          <w:kern w:val="0"/>
          <w:sz w:val="20"/>
          <w:szCs w:val="20"/>
          <w:lang w:eastAsia="ru-RU" w:bidi="ar-SA"/>
        </w:rPr>
        <w:t>Нерехтский р-н, д.Лаврово, ул.Победы, у д. 9 «22» ноября 2025 г. в 10:30.</w:t>
      </w:r>
    </w:p>
    <w:p w:rsidR="002C3F7B" w:rsidRPr="002C3F7B" w:rsidRDefault="002C3F7B" w:rsidP="002C3F7B">
      <w:pPr>
        <w:suppressAutoHyphens w:val="0"/>
        <w:spacing w:line="240" w:lineRule="auto"/>
        <w:ind w:right="113" w:firstLine="271"/>
        <w:jc w:val="both"/>
        <w:rPr>
          <w:kern w:val="0"/>
          <w:sz w:val="20"/>
          <w:szCs w:val="20"/>
          <w:lang w:eastAsia="ru-RU" w:bidi="ar-SA"/>
        </w:rPr>
      </w:pPr>
      <w:r w:rsidRPr="002C3F7B">
        <w:rPr>
          <w:color w:val="000000"/>
          <w:kern w:val="0"/>
          <w:sz w:val="20"/>
          <w:szCs w:val="20"/>
          <w:lang w:eastAsia="ru-RU" w:bidi="ar-SA"/>
        </w:rPr>
        <w:t xml:space="preserve">  С проектом межевого плана можно ознакомиться по адресу: </w:t>
      </w:r>
      <w:r w:rsidRPr="002C3F7B">
        <w:rPr>
          <w:color w:val="000000"/>
          <w:kern w:val="0"/>
          <w:sz w:val="20"/>
          <w:szCs w:val="20"/>
          <w:u w:val="single"/>
          <w:lang w:eastAsia="ru-RU" w:bidi="ar-SA"/>
        </w:rPr>
        <w:t>г. Волгореченск, ул.Ленинского Комсомола, д.46 (вход со стороны ООО «Коммунальщик» 1 этаж).</w:t>
      </w:r>
      <w:r w:rsidRPr="002C3F7B">
        <w:rPr>
          <w:color w:val="000000"/>
          <w:kern w:val="0"/>
          <w:sz w:val="20"/>
          <w:szCs w:val="20"/>
          <w:lang w:eastAsia="ru-RU" w:bidi="ar-SA"/>
        </w:rPr>
        <w:t xml:space="preserve"> Требования о проведении согласования местоположения границ земельного участка на местности и обоснованные возражения о местоположении границ земельного участка после ознакомления с проектом межевого плана принимаются с «24» октября 2025г. по «22» ноября 2025 г. по </w:t>
      </w:r>
      <w:r w:rsidR="00560AF9" w:rsidRPr="002C3F7B">
        <w:rPr>
          <w:color w:val="000000"/>
          <w:kern w:val="0"/>
          <w:sz w:val="20"/>
          <w:szCs w:val="20"/>
          <w:lang w:eastAsia="ru-RU" w:bidi="ar-SA"/>
        </w:rPr>
        <w:t>адресу:</w:t>
      </w:r>
      <w:r w:rsidR="00560AF9">
        <w:rPr>
          <w:color w:val="000000"/>
          <w:kern w:val="0"/>
          <w:sz w:val="20"/>
          <w:szCs w:val="20"/>
          <w:lang w:eastAsia="ru-RU" w:bidi="ar-SA"/>
        </w:rPr>
        <w:t xml:space="preserve"> </w:t>
      </w:r>
      <w:r w:rsidRPr="002C3F7B">
        <w:rPr>
          <w:color w:val="000000"/>
          <w:kern w:val="0"/>
          <w:sz w:val="20"/>
          <w:szCs w:val="20"/>
          <w:lang w:eastAsia="ru-RU" w:bidi="ar-SA"/>
        </w:rPr>
        <w:t>г. Волгореченск, ул.Ленинского Комсомола, д.46 (вход со стороны ООО «Коммунальщик» 1 этаж).</w:t>
      </w:r>
    </w:p>
    <w:p w:rsidR="002C3F7B" w:rsidRPr="002C3F7B" w:rsidRDefault="002C3F7B" w:rsidP="002C3F7B">
      <w:pPr>
        <w:suppressAutoHyphens w:val="0"/>
        <w:spacing w:line="240" w:lineRule="auto"/>
        <w:ind w:right="113" w:firstLine="271"/>
        <w:jc w:val="both"/>
        <w:rPr>
          <w:kern w:val="0"/>
          <w:sz w:val="20"/>
          <w:szCs w:val="20"/>
          <w:lang w:eastAsia="ru-RU" w:bidi="ar-SA"/>
        </w:rPr>
      </w:pPr>
      <w:r w:rsidRPr="002C3F7B">
        <w:rPr>
          <w:color w:val="000000"/>
          <w:kern w:val="0"/>
          <w:sz w:val="20"/>
          <w:szCs w:val="20"/>
          <w:lang w:eastAsia="ru-RU" w:bidi="ar-SA"/>
        </w:rPr>
        <w:t>        Смежные земельные участки в отношении местоположения границ которого проводится согласование:</w:t>
      </w:r>
    </w:p>
    <w:p w:rsidR="002C3F7B" w:rsidRPr="002C3F7B" w:rsidRDefault="002C3F7B" w:rsidP="002C3F7B">
      <w:pPr>
        <w:suppressAutoHyphens w:val="0"/>
        <w:spacing w:line="240" w:lineRule="auto"/>
        <w:jc w:val="both"/>
        <w:rPr>
          <w:kern w:val="0"/>
          <w:sz w:val="20"/>
          <w:szCs w:val="20"/>
          <w:lang w:eastAsia="ru-RU" w:bidi="ar-SA"/>
        </w:rPr>
      </w:pPr>
      <w:r w:rsidRPr="002C3F7B">
        <w:rPr>
          <w:color w:val="000000"/>
          <w:kern w:val="0"/>
          <w:sz w:val="20"/>
          <w:szCs w:val="20"/>
          <w:lang w:eastAsia="ru-RU" w:bidi="ar-SA"/>
        </w:rPr>
        <w:t>- № 44:13:060101:69, расположенного по адресу:</w:t>
      </w:r>
      <w:r w:rsidRPr="002C3F7B">
        <w:rPr>
          <w:color w:val="000000"/>
          <w:kern w:val="0"/>
          <w:sz w:val="20"/>
          <w:szCs w:val="20"/>
          <w:shd w:val="clear" w:color="auto" w:fill="FFFFFF"/>
          <w:lang w:eastAsia="ru-RU" w:bidi="ar-SA"/>
        </w:rPr>
        <w:t xml:space="preserve"> Костромская область, </w:t>
      </w:r>
      <w:r w:rsidRPr="002C3F7B">
        <w:rPr>
          <w:color w:val="000000"/>
          <w:kern w:val="0"/>
          <w:sz w:val="20"/>
          <w:szCs w:val="20"/>
          <w:lang w:eastAsia="ru-RU" w:bidi="ar-SA"/>
        </w:rPr>
        <w:t xml:space="preserve">Нерехтский р-н, д.Лаврово, ул.Победы, д.5 </w:t>
      </w:r>
      <w:r w:rsidR="00560AF9" w:rsidRPr="002C3F7B">
        <w:rPr>
          <w:color w:val="000000"/>
          <w:kern w:val="0"/>
          <w:sz w:val="20"/>
          <w:szCs w:val="20"/>
          <w:lang w:eastAsia="ru-RU" w:bidi="ar-SA"/>
        </w:rPr>
        <w:t>и все земельные</w:t>
      </w:r>
      <w:r w:rsidRPr="002C3F7B">
        <w:rPr>
          <w:color w:val="000000"/>
          <w:kern w:val="0"/>
          <w:sz w:val="20"/>
          <w:szCs w:val="20"/>
          <w:lang w:eastAsia="ru-RU" w:bidi="ar-SA"/>
        </w:rPr>
        <w:t xml:space="preserve"> участки, расположенные в кадастровом квартале   </w:t>
      </w:r>
      <w:r w:rsidRPr="002C3F7B">
        <w:rPr>
          <w:color w:val="000000"/>
          <w:kern w:val="0"/>
          <w:sz w:val="20"/>
          <w:szCs w:val="20"/>
          <w:shd w:val="clear" w:color="auto" w:fill="FFFFFF"/>
          <w:lang w:eastAsia="ru-RU" w:bidi="ar-SA"/>
        </w:rPr>
        <w:t>44:13:060101 </w:t>
      </w:r>
      <w:r w:rsidRPr="002C3F7B">
        <w:rPr>
          <w:color w:val="000000"/>
          <w:kern w:val="0"/>
          <w:sz w:val="20"/>
          <w:szCs w:val="20"/>
          <w:lang w:eastAsia="ru-RU" w:bidi="ar-SA"/>
        </w:rPr>
        <w:t>и примыкающие к уточняемому земельному участку.</w:t>
      </w:r>
    </w:p>
    <w:p w:rsidR="002C3F7B" w:rsidRPr="002C3F7B" w:rsidRDefault="002C3F7B" w:rsidP="002C3F7B">
      <w:pPr>
        <w:suppressAutoHyphens w:val="0"/>
        <w:spacing w:line="240" w:lineRule="auto"/>
        <w:jc w:val="both"/>
        <w:rPr>
          <w:kern w:val="0"/>
          <w:sz w:val="20"/>
          <w:szCs w:val="20"/>
          <w:lang w:eastAsia="ru-RU" w:bidi="ar-SA"/>
        </w:rPr>
      </w:pPr>
      <w:r w:rsidRPr="002C3F7B">
        <w:rPr>
          <w:color w:val="000000"/>
          <w:kern w:val="0"/>
          <w:sz w:val="20"/>
          <w:szCs w:val="20"/>
          <w:lang w:eastAsia="ru-RU" w:bidi="ar-SA"/>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 12 ст. 39, ч. 2 ст. 40 Федерального закона от 24.07.2007 г. № 221-ФЗ «О кадастровой деятельности»).</w:t>
      </w:r>
    </w:p>
    <w:p w:rsidR="00E51A3D" w:rsidRDefault="00E51A3D">
      <w:pPr>
        <w:suppressAutoHyphens w:val="0"/>
        <w:spacing w:after="160" w:line="259" w:lineRule="auto"/>
        <w:rPr>
          <w:b/>
          <w:sz w:val="20"/>
          <w:szCs w:val="20"/>
        </w:rPr>
      </w:pPr>
      <w:r>
        <w:rPr>
          <w:b/>
          <w:sz w:val="20"/>
          <w:szCs w:val="20"/>
        </w:rPr>
        <w:br w:type="page"/>
      </w:r>
    </w:p>
    <w:p w:rsidR="00E51A3D" w:rsidRPr="00E51A3D" w:rsidRDefault="00E51A3D" w:rsidP="00E51A3D">
      <w:pPr>
        <w:jc w:val="center"/>
        <w:rPr>
          <w:b/>
          <w:bCs/>
          <w:sz w:val="20"/>
          <w:szCs w:val="20"/>
        </w:rPr>
      </w:pPr>
      <w:r w:rsidRPr="00E51A3D">
        <w:rPr>
          <w:b/>
          <w:bCs/>
          <w:sz w:val="20"/>
          <w:szCs w:val="20"/>
        </w:rPr>
        <w:lastRenderedPageBreak/>
        <w:t>АДМИНИСТРАЦИЯ МУНИЦИПАЛЬНОГО РАЙОНА</w:t>
      </w:r>
    </w:p>
    <w:p w:rsidR="00E51A3D" w:rsidRPr="00E51A3D" w:rsidRDefault="00E51A3D" w:rsidP="00E51A3D">
      <w:pPr>
        <w:jc w:val="center"/>
        <w:rPr>
          <w:b/>
          <w:bCs/>
          <w:sz w:val="20"/>
          <w:szCs w:val="20"/>
        </w:rPr>
      </w:pPr>
      <w:r w:rsidRPr="00E51A3D">
        <w:rPr>
          <w:b/>
          <w:bCs/>
          <w:sz w:val="20"/>
          <w:szCs w:val="20"/>
        </w:rPr>
        <w:t>ГОРОД НЕРЕХТА И НЕРЕХТСКИЙ РАЙОН</w:t>
      </w:r>
    </w:p>
    <w:p w:rsidR="00E51A3D" w:rsidRPr="00E51A3D" w:rsidRDefault="00E51A3D" w:rsidP="00E51A3D">
      <w:pPr>
        <w:jc w:val="center"/>
        <w:rPr>
          <w:sz w:val="20"/>
          <w:szCs w:val="20"/>
        </w:rPr>
      </w:pPr>
      <w:r w:rsidRPr="00E51A3D">
        <w:rPr>
          <w:b/>
          <w:bCs/>
          <w:sz w:val="20"/>
          <w:szCs w:val="20"/>
        </w:rPr>
        <w:t>КОСТРОМСКОЙ ОБЛАСТИ</w:t>
      </w:r>
    </w:p>
    <w:p w:rsidR="00E51A3D" w:rsidRPr="00E51A3D" w:rsidRDefault="00E51A3D" w:rsidP="00E51A3D">
      <w:pPr>
        <w:jc w:val="center"/>
        <w:rPr>
          <w:sz w:val="20"/>
          <w:szCs w:val="20"/>
        </w:rPr>
      </w:pPr>
    </w:p>
    <w:p w:rsidR="00E51A3D" w:rsidRPr="00E51A3D" w:rsidRDefault="00E51A3D" w:rsidP="00E51A3D">
      <w:pPr>
        <w:jc w:val="center"/>
        <w:rPr>
          <w:sz w:val="20"/>
          <w:szCs w:val="20"/>
        </w:rPr>
      </w:pPr>
      <w:r w:rsidRPr="00E51A3D">
        <w:rPr>
          <w:b/>
          <w:bCs/>
          <w:sz w:val="20"/>
          <w:szCs w:val="20"/>
        </w:rPr>
        <w:t>ПОСТАНОВЛЕНИЕ</w:t>
      </w:r>
    </w:p>
    <w:p w:rsidR="00E51A3D" w:rsidRPr="00E51A3D" w:rsidRDefault="00E51A3D" w:rsidP="00E51A3D">
      <w:pPr>
        <w:jc w:val="center"/>
        <w:rPr>
          <w:sz w:val="20"/>
          <w:szCs w:val="20"/>
        </w:rPr>
      </w:pPr>
    </w:p>
    <w:p w:rsidR="00E51A3D" w:rsidRPr="00E51A3D" w:rsidRDefault="00E51A3D" w:rsidP="00E51A3D">
      <w:pPr>
        <w:jc w:val="center"/>
        <w:rPr>
          <w:sz w:val="20"/>
          <w:szCs w:val="20"/>
        </w:rPr>
      </w:pPr>
      <w:r w:rsidRPr="00E51A3D">
        <w:rPr>
          <w:sz w:val="20"/>
          <w:szCs w:val="20"/>
        </w:rPr>
        <w:t xml:space="preserve">от «21» октября 2025 года № 780        </w:t>
      </w:r>
    </w:p>
    <w:p w:rsidR="00E51A3D" w:rsidRPr="00E51A3D" w:rsidRDefault="00E51A3D" w:rsidP="00E51A3D">
      <w:pPr>
        <w:jc w:val="center"/>
        <w:rPr>
          <w:sz w:val="20"/>
          <w:szCs w:val="20"/>
        </w:rPr>
      </w:pPr>
    </w:p>
    <w:p w:rsidR="00E51A3D" w:rsidRPr="00E51A3D" w:rsidRDefault="00E51A3D" w:rsidP="00E51A3D">
      <w:pPr>
        <w:jc w:val="center"/>
        <w:rPr>
          <w:sz w:val="20"/>
          <w:szCs w:val="20"/>
        </w:rPr>
      </w:pPr>
      <w:r w:rsidRPr="00E51A3D">
        <w:rPr>
          <w:sz w:val="20"/>
          <w:szCs w:val="20"/>
        </w:rPr>
        <w:t>г. Нерехта</w:t>
      </w:r>
    </w:p>
    <w:p w:rsidR="00E51A3D" w:rsidRPr="00E51A3D" w:rsidRDefault="00E51A3D" w:rsidP="00E51A3D">
      <w:pPr>
        <w:rPr>
          <w:sz w:val="20"/>
          <w:szCs w:val="20"/>
        </w:rPr>
      </w:pPr>
    </w:p>
    <w:p w:rsidR="00E51A3D" w:rsidRPr="00E51A3D" w:rsidRDefault="00E51A3D" w:rsidP="00E51A3D">
      <w:pPr>
        <w:shd w:val="clear" w:color="auto" w:fill="FFFFFF"/>
        <w:autoSpaceDE w:val="0"/>
        <w:ind w:right="-1"/>
        <w:jc w:val="center"/>
        <w:rPr>
          <w:b/>
          <w:bCs/>
          <w:color w:val="000000"/>
          <w:sz w:val="20"/>
          <w:szCs w:val="20"/>
        </w:rPr>
      </w:pPr>
      <w:r w:rsidRPr="00E51A3D">
        <w:rPr>
          <w:b/>
          <w:bCs/>
          <w:color w:val="000000"/>
          <w:sz w:val="20"/>
          <w:szCs w:val="20"/>
        </w:rPr>
        <w:t xml:space="preserve">Об одобрении прогноза социально-экономического развития на </w:t>
      </w:r>
    </w:p>
    <w:p w:rsidR="00E51A3D" w:rsidRPr="00E51A3D" w:rsidRDefault="00E51A3D" w:rsidP="00E51A3D">
      <w:pPr>
        <w:shd w:val="clear" w:color="auto" w:fill="FFFFFF"/>
        <w:autoSpaceDE w:val="0"/>
        <w:ind w:right="-1"/>
        <w:jc w:val="center"/>
        <w:rPr>
          <w:sz w:val="20"/>
          <w:szCs w:val="20"/>
        </w:rPr>
      </w:pPr>
      <w:r w:rsidRPr="00E51A3D">
        <w:rPr>
          <w:b/>
          <w:bCs/>
          <w:color w:val="000000"/>
          <w:sz w:val="20"/>
          <w:szCs w:val="20"/>
        </w:rPr>
        <w:t>2026-2028 годы</w:t>
      </w:r>
    </w:p>
    <w:p w:rsidR="00E51A3D" w:rsidRPr="00E51A3D" w:rsidRDefault="00E51A3D" w:rsidP="00E51A3D">
      <w:pPr>
        <w:pStyle w:val="aff2"/>
        <w:jc w:val="both"/>
        <w:rPr>
          <w:rFonts w:cs="Times New Roman"/>
          <w:sz w:val="20"/>
          <w:szCs w:val="20"/>
        </w:rPr>
      </w:pPr>
    </w:p>
    <w:p w:rsidR="00E51A3D" w:rsidRPr="00E51A3D" w:rsidRDefault="00E51A3D" w:rsidP="00E51A3D">
      <w:pPr>
        <w:jc w:val="both"/>
        <w:rPr>
          <w:color w:val="000000"/>
          <w:sz w:val="20"/>
          <w:szCs w:val="20"/>
        </w:rPr>
      </w:pPr>
      <w:r w:rsidRPr="00E51A3D">
        <w:rPr>
          <w:sz w:val="20"/>
          <w:szCs w:val="20"/>
        </w:rPr>
        <w:tab/>
      </w:r>
      <w:r w:rsidRPr="00E51A3D">
        <w:rPr>
          <w:bCs/>
          <w:color w:val="000000"/>
          <w:sz w:val="20"/>
          <w:szCs w:val="20"/>
        </w:rPr>
        <w:t>В соответствии со статьей 173 Бюджетного кодекса Российской Федерации, постановлением главы администрации муниципального района город Нерехта и Нерехтский район от 26.09.2017 года № 455 «О Порядке разработки прогноза социально-экономического развития муниципального района город Нерехта и Нерехтский район» (с изменениями от 06 октября 2021 г. № 512, от 06.09.2023 г. №722</w:t>
      </w:r>
      <w:r w:rsidR="00560AF9" w:rsidRPr="00E51A3D">
        <w:rPr>
          <w:bCs/>
          <w:color w:val="000000"/>
          <w:sz w:val="20"/>
          <w:szCs w:val="20"/>
        </w:rPr>
        <w:t xml:space="preserve">), </w:t>
      </w:r>
      <w:r w:rsidR="00560AF9" w:rsidRPr="00E51A3D">
        <w:rPr>
          <w:sz w:val="20"/>
          <w:szCs w:val="20"/>
        </w:rPr>
        <w:t>рассмотрев</w:t>
      </w:r>
      <w:r w:rsidRPr="00E51A3D">
        <w:rPr>
          <w:bCs/>
          <w:color w:val="000000"/>
          <w:sz w:val="20"/>
          <w:szCs w:val="20"/>
        </w:rPr>
        <w:t xml:space="preserve"> прогноз социально-экономического развития на 2026-2028 годы, </w:t>
      </w:r>
    </w:p>
    <w:p w:rsidR="00E51A3D" w:rsidRPr="00E51A3D" w:rsidRDefault="00E51A3D" w:rsidP="00E51A3D">
      <w:pPr>
        <w:jc w:val="center"/>
        <w:rPr>
          <w:color w:val="000000"/>
          <w:sz w:val="20"/>
          <w:szCs w:val="20"/>
        </w:rPr>
      </w:pPr>
      <w:r w:rsidRPr="00E51A3D">
        <w:rPr>
          <w:color w:val="000000"/>
          <w:sz w:val="20"/>
          <w:szCs w:val="20"/>
        </w:rPr>
        <w:t>Администрация муниципального района город Нерехта и Нерехтский район</w:t>
      </w:r>
    </w:p>
    <w:p w:rsidR="00E51A3D" w:rsidRPr="00E51A3D" w:rsidRDefault="00E51A3D" w:rsidP="00E51A3D">
      <w:pPr>
        <w:jc w:val="center"/>
        <w:rPr>
          <w:bCs/>
          <w:color w:val="000000"/>
          <w:sz w:val="20"/>
          <w:szCs w:val="20"/>
        </w:rPr>
      </w:pPr>
      <w:r w:rsidRPr="00E51A3D">
        <w:rPr>
          <w:color w:val="000000"/>
          <w:sz w:val="20"/>
          <w:szCs w:val="20"/>
        </w:rPr>
        <w:t>ПОСТАНОВЛЯЕТ:</w:t>
      </w:r>
    </w:p>
    <w:p w:rsidR="00E51A3D" w:rsidRPr="00E51A3D" w:rsidRDefault="00E51A3D" w:rsidP="00E51A3D">
      <w:pPr>
        <w:ind w:firstLine="709"/>
        <w:jc w:val="both"/>
        <w:rPr>
          <w:bCs/>
          <w:color w:val="000000"/>
          <w:sz w:val="20"/>
          <w:szCs w:val="20"/>
        </w:rPr>
      </w:pPr>
      <w:r w:rsidRPr="00E51A3D">
        <w:rPr>
          <w:bCs/>
          <w:color w:val="000000"/>
          <w:sz w:val="20"/>
          <w:szCs w:val="20"/>
        </w:rPr>
        <w:t>1. Одобрить прилагаемый прогноз социально-экономического развития на 2026-2028 годы муниципального района город Нерехта и Нерехтский район (Приложение).</w:t>
      </w:r>
    </w:p>
    <w:p w:rsidR="00E51A3D" w:rsidRPr="00E51A3D" w:rsidRDefault="00E51A3D" w:rsidP="00E51A3D">
      <w:pPr>
        <w:ind w:firstLine="709"/>
        <w:jc w:val="both"/>
        <w:rPr>
          <w:bCs/>
          <w:color w:val="000000"/>
          <w:sz w:val="20"/>
          <w:szCs w:val="20"/>
        </w:rPr>
      </w:pPr>
      <w:r w:rsidRPr="00E51A3D">
        <w:rPr>
          <w:bCs/>
          <w:color w:val="000000"/>
          <w:sz w:val="20"/>
          <w:szCs w:val="20"/>
        </w:rPr>
        <w:t>2. Руководителям структурных подразделений администрации муниципального района город Нерехта и Нерехтский район обеспечить выполнение показателей прогноза социально-экономического развития на 2026-2028 годы по курируемым сферам деятельности.</w:t>
      </w:r>
    </w:p>
    <w:p w:rsidR="00E51A3D" w:rsidRPr="00E51A3D" w:rsidRDefault="00E51A3D" w:rsidP="00E51A3D">
      <w:pPr>
        <w:ind w:firstLine="709"/>
        <w:jc w:val="both"/>
        <w:rPr>
          <w:bCs/>
          <w:color w:val="000000"/>
          <w:sz w:val="20"/>
          <w:szCs w:val="20"/>
        </w:rPr>
      </w:pPr>
      <w:r w:rsidRPr="00E51A3D">
        <w:rPr>
          <w:bCs/>
          <w:color w:val="000000"/>
          <w:sz w:val="20"/>
          <w:szCs w:val="20"/>
        </w:rPr>
        <w:t>3. Контроль за исполнением настоящего постановления возложить на заместителя председателя комитета экономики, земельных и имущественных отношений А.Н.Горбунову.</w:t>
      </w:r>
    </w:p>
    <w:p w:rsidR="00E51A3D" w:rsidRPr="002D5102" w:rsidRDefault="00E51A3D" w:rsidP="00E51A3D">
      <w:pPr>
        <w:ind w:firstLine="709"/>
        <w:jc w:val="both"/>
        <w:rPr>
          <w:bCs/>
          <w:color w:val="000000"/>
          <w:sz w:val="20"/>
          <w:szCs w:val="20"/>
        </w:rPr>
      </w:pPr>
      <w:r w:rsidRPr="00E51A3D">
        <w:rPr>
          <w:bCs/>
          <w:color w:val="000000"/>
          <w:sz w:val="20"/>
          <w:szCs w:val="20"/>
        </w:rPr>
        <w:t>4. Опубликовать</w:t>
      </w:r>
      <w:r w:rsidRPr="00E51A3D">
        <w:rPr>
          <w:color w:val="000000"/>
          <w:sz w:val="20"/>
          <w:szCs w:val="20"/>
        </w:rPr>
        <w:t xml:space="preserve"> п</w:t>
      </w:r>
      <w:r w:rsidRPr="00E51A3D">
        <w:rPr>
          <w:bCs/>
          <w:color w:val="000000"/>
          <w:sz w:val="20"/>
          <w:szCs w:val="20"/>
        </w:rPr>
        <w:t xml:space="preserve">рогноз социально-экономического развития муниципального района город Нерехта и Нерехтский район Костромской области на 2026-2028 годы на официальном сайте администрации </w:t>
      </w:r>
      <w:r w:rsidRPr="002D5102">
        <w:rPr>
          <w:bCs/>
          <w:color w:val="000000"/>
          <w:sz w:val="20"/>
          <w:szCs w:val="20"/>
        </w:rPr>
        <w:t>муниципального района город Нерехта и Нерехтский район.</w:t>
      </w:r>
    </w:p>
    <w:p w:rsidR="00E51A3D" w:rsidRPr="002D5102" w:rsidRDefault="00E51A3D" w:rsidP="00E51A3D">
      <w:pPr>
        <w:ind w:firstLine="709"/>
        <w:jc w:val="both"/>
        <w:rPr>
          <w:color w:val="000000"/>
          <w:sz w:val="20"/>
          <w:szCs w:val="20"/>
        </w:rPr>
      </w:pPr>
      <w:r w:rsidRPr="002D5102">
        <w:rPr>
          <w:bCs/>
          <w:color w:val="000000"/>
          <w:sz w:val="20"/>
          <w:szCs w:val="20"/>
        </w:rPr>
        <w:t>5. Настоящее постановление вступает в силу со дня его официального опубликования.</w:t>
      </w:r>
    </w:p>
    <w:p w:rsidR="00E51A3D" w:rsidRPr="002D5102" w:rsidRDefault="00E51A3D" w:rsidP="00E51A3D">
      <w:pPr>
        <w:rPr>
          <w:color w:val="000000"/>
          <w:sz w:val="20"/>
          <w:szCs w:val="20"/>
        </w:rPr>
      </w:pPr>
    </w:p>
    <w:p w:rsidR="00E51A3D" w:rsidRPr="002D5102" w:rsidRDefault="00E51A3D" w:rsidP="00E51A3D">
      <w:pPr>
        <w:rPr>
          <w:color w:val="000000"/>
          <w:sz w:val="20"/>
          <w:szCs w:val="20"/>
        </w:rPr>
      </w:pPr>
    </w:p>
    <w:p w:rsidR="00E51A3D" w:rsidRPr="002D5102" w:rsidRDefault="00E51A3D" w:rsidP="00E51A3D">
      <w:pPr>
        <w:rPr>
          <w:color w:val="000000"/>
          <w:sz w:val="20"/>
          <w:szCs w:val="20"/>
        </w:rPr>
      </w:pPr>
      <w:r w:rsidRPr="002D5102">
        <w:rPr>
          <w:color w:val="000000"/>
          <w:sz w:val="20"/>
          <w:szCs w:val="20"/>
        </w:rPr>
        <w:t>Глава администрации</w:t>
      </w:r>
    </w:p>
    <w:p w:rsidR="00E51A3D" w:rsidRPr="002D5102" w:rsidRDefault="00E51A3D" w:rsidP="00E51A3D">
      <w:pPr>
        <w:rPr>
          <w:b/>
          <w:sz w:val="20"/>
          <w:szCs w:val="20"/>
        </w:rPr>
        <w:sectPr w:rsidR="00E51A3D" w:rsidRPr="002D5102">
          <w:pgSz w:w="11906" w:h="16838"/>
          <w:pgMar w:top="795" w:right="1134" w:bottom="908" w:left="1418" w:header="720" w:footer="720" w:gutter="0"/>
          <w:cols w:space="720"/>
          <w:docGrid w:linePitch="600" w:charSpace="32768"/>
        </w:sectPr>
      </w:pPr>
      <w:r w:rsidRPr="002D5102">
        <w:rPr>
          <w:color w:val="000000"/>
          <w:sz w:val="20"/>
          <w:szCs w:val="20"/>
        </w:rPr>
        <w:t>муниципального района                                                                            Р.Б.Гусев</w:t>
      </w:r>
    </w:p>
    <w:tbl>
      <w:tblPr>
        <w:tblW w:w="5000" w:type="pct"/>
        <w:tblLook w:val="04A0" w:firstRow="1" w:lastRow="0" w:firstColumn="1" w:lastColumn="0" w:noHBand="0" w:noVBand="1"/>
      </w:tblPr>
      <w:tblGrid>
        <w:gridCol w:w="2363"/>
        <w:gridCol w:w="1097"/>
        <w:gridCol w:w="1052"/>
        <w:gridCol w:w="1052"/>
        <w:gridCol w:w="1052"/>
        <w:gridCol w:w="1596"/>
        <w:gridCol w:w="1052"/>
        <w:gridCol w:w="1596"/>
        <w:gridCol w:w="1052"/>
        <w:gridCol w:w="1596"/>
        <w:gridCol w:w="1052"/>
      </w:tblGrid>
      <w:tr w:rsidR="00E51A3D" w:rsidRPr="002D5102" w:rsidTr="00E51A3D">
        <w:trPr>
          <w:trHeight w:val="837"/>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lastRenderedPageBreak/>
              <w:t xml:space="preserve">Прогноз социально-экономического развития на период 2026 — 2028 годы по муниципальному району город Нерехта и Нерехтский район </w:t>
            </w:r>
          </w:p>
        </w:tc>
      </w:tr>
      <w:tr w:rsidR="00E51A3D" w:rsidRPr="002D5102" w:rsidTr="00E51A3D">
        <w:trPr>
          <w:trHeight w:val="522"/>
        </w:trPr>
        <w:tc>
          <w:tcPr>
            <w:tcW w:w="3780"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1220" w:type="pct"/>
            <w:gridSpan w:val="3"/>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Приложение к постановлению администрации муниципального района город Нерехта и Нерехтский район №            от                  2025 г.</w:t>
            </w:r>
          </w:p>
        </w:tc>
      </w:tr>
      <w:tr w:rsidR="00E51A3D" w:rsidRPr="002D5102" w:rsidTr="00E51A3D">
        <w:trPr>
          <w:trHeight w:val="312"/>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1220" w:type="pct"/>
            <w:gridSpan w:val="3"/>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right"/>
              <w:rPr>
                <w:kern w:val="0"/>
                <w:sz w:val="20"/>
                <w:szCs w:val="20"/>
                <w:lang w:eastAsia="ru-RU" w:bidi="ar-SA"/>
              </w:rPr>
            </w:pPr>
            <w:r w:rsidRPr="002D5102">
              <w:rPr>
                <w:kern w:val="0"/>
                <w:sz w:val="20"/>
                <w:szCs w:val="20"/>
                <w:lang w:eastAsia="ru-RU" w:bidi="ar-SA"/>
              </w:rPr>
              <w:t>Форма 1</w:t>
            </w:r>
          </w:p>
        </w:tc>
      </w:tr>
      <w:tr w:rsidR="00E51A3D" w:rsidRPr="002D5102" w:rsidTr="00E51A3D">
        <w:trPr>
          <w:trHeight w:val="383"/>
        </w:trPr>
        <w:tc>
          <w:tcPr>
            <w:tcW w:w="5000" w:type="pct"/>
            <w:gridSpan w:val="11"/>
            <w:tcBorders>
              <w:top w:val="single" w:sz="8" w:space="0" w:color="000000"/>
              <w:left w:val="single" w:sz="8" w:space="0" w:color="000000"/>
              <w:bottom w:val="single" w:sz="8" w:space="0" w:color="000000"/>
              <w:right w:val="nil"/>
            </w:tcBorders>
            <w:shd w:val="clear" w:color="auto" w:fill="auto"/>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xml:space="preserve">Прогноз социально-экономического развития на период 2026— 2028 годы по муниципальному району город Нерехта и Нерехтский район </w:t>
            </w:r>
          </w:p>
        </w:tc>
      </w:tr>
      <w:tr w:rsidR="00E51A3D" w:rsidRPr="002D5102" w:rsidTr="00E51A3D">
        <w:trPr>
          <w:trHeight w:val="342"/>
        </w:trPr>
        <w:tc>
          <w:tcPr>
            <w:tcW w:w="980" w:type="pct"/>
            <w:vMerge w:val="restart"/>
            <w:tcBorders>
              <w:top w:val="nil"/>
              <w:left w:val="single" w:sz="4" w:space="0" w:color="000000"/>
              <w:bottom w:val="single" w:sz="4" w:space="0" w:color="000000"/>
              <w:right w:val="nil"/>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361" w:type="pct"/>
            <w:vMerge w:val="restart"/>
            <w:tcBorders>
              <w:top w:val="nil"/>
              <w:left w:val="single" w:sz="4" w:space="0" w:color="000000"/>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Единица измерения</w:t>
            </w:r>
          </w:p>
        </w:tc>
        <w:tc>
          <w:tcPr>
            <w:tcW w:w="346" w:type="pct"/>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2023 г.</w:t>
            </w:r>
          </w:p>
        </w:tc>
        <w:tc>
          <w:tcPr>
            <w:tcW w:w="346" w:type="pct"/>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2024г.</w:t>
            </w:r>
          </w:p>
        </w:tc>
        <w:tc>
          <w:tcPr>
            <w:tcW w:w="346" w:type="pct"/>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2025 г.</w:t>
            </w:r>
          </w:p>
        </w:tc>
        <w:tc>
          <w:tcPr>
            <w:tcW w:w="874"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2026 г.</w:t>
            </w:r>
          </w:p>
        </w:tc>
        <w:tc>
          <w:tcPr>
            <w:tcW w:w="874"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2027 г.</w:t>
            </w:r>
          </w:p>
        </w:tc>
        <w:tc>
          <w:tcPr>
            <w:tcW w:w="874"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2028 г.</w:t>
            </w:r>
          </w:p>
        </w:tc>
      </w:tr>
      <w:tr w:rsidR="00E51A3D" w:rsidRPr="002D5102" w:rsidTr="00E51A3D">
        <w:trPr>
          <w:trHeight w:val="312"/>
        </w:trPr>
        <w:tc>
          <w:tcPr>
            <w:tcW w:w="980" w:type="pct"/>
            <w:vMerge/>
            <w:tcBorders>
              <w:top w:val="nil"/>
              <w:left w:val="single" w:sz="4" w:space="0" w:color="000000"/>
              <w:bottom w:val="single" w:sz="4" w:space="0" w:color="000000"/>
              <w:right w:val="nil"/>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361" w:type="pct"/>
            <w:vMerge/>
            <w:tcBorders>
              <w:top w:val="nil"/>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346" w:type="pct"/>
            <w:vMerge w:val="restar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отчет</w:t>
            </w:r>
          </w:p>
        </w:tc>
        <w:tc>
          <w:tcPr>
            <w:tcW w:w="346" w:type="pct"/>
            <w:vMerge w:val="restar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отчет</w:t>
            </w:r>
          </w:p>
        </w:tc>
        <w:tc>
          <w:tcPr>
            <w:tcW w:w="346" w:type="pct"/>
            <w:vMerge w:val="restar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оценка</w:t>
            </w:r>
          </w:p>
        </w:tc>
        <w:tc>
          <w:tcPr>
            <w:tcW w:w="874" w:type="pct"/>
            <w:gridSpan w:val="2"/>
            <w:tcBorders>
              <w:top w:val="single" w:sz="4" w:space="0" w:color="000000"/>
              <w:left w:val="nil"/>
              <w:bottom w:val="single" w:sz="4" w:space="0" w:color="000000"/>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874" w:type="pct"/>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874" w:type="pct"/>
            <w:gridSpan w:val="2"/>
            <w:tcBorders>
              <w:top w:val="single" w:sz="4" w:space="0" w:color="000000"/>
              <w:left w:val="nil"/>
              <w:bottom w:val="nil"/>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r>
      <w:tr w:rsidR="00E51A3D" w:rsidRPr="002D5102" w:rsidTr="00E51A3D">
        <w:trPr>
          <w:trHeight w:val="855"/>
        </w:trPr>
        <w:tc>
          <w:tcPr>
            <w:tcW w:w="980" w:type="pct"/>
            <w:tcBorders>
              <w:top w:val="nil"/>
              <w:left w:val="single" w:sz="4" w:space="0" w:color="000000"/>
              <w:bottom w:val="single" w:sz="4" w:space="0" w:color="000000"/>
              <w:right w:val="nil"/>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361" w:type="pct"/>
            <w:tcBorders>
              <w:top w:val="nil"/>
              <w:left w:val="single" w:sz="4" w:space="0" w:color="000000"/>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vMerge/>
            <w:tcBorders>
              <w:top w:val="nil"/>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346" w:type="pct"/>
            <w:vMerge/>
            <w:tcBorders>
              <w:top w:val="nil"/>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346" w:type="pct"/>
            <w:vMerge/>
            <w:tcBorders>
              <w:top w:val="nil"/>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r>
      <w:tr w:rsidR="00E51A3D" w:rsidRPr="002D5102" w:rsidTr="00E51A3D">
        <w:trPr>
          <w:trHeight w:val="31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Отгружено товаров собственного производства, выполнено работ и услуг собственными силами (без НДС и акцизов) по разделам С, D,E</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5465261,2</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6083256,2</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6170804,9</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6371380,0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6431064,2</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6676360,0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6733281,0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7014640,0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7105019,2</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5465261,2</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6083256,2</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5643047,3</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5545672,8</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5603459,2</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5551851,8</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5610282,3</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5591824,0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5680587,1</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100,0</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109,4</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105,1</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105,0</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104,7</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104,6</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104,2</w:t>
            </w:r>
          </w:p>
        </w:tc>
      </w:tr>
      <w:tr w:rsidR="00E51A3D" w:rsidRPr="002D5102" w:rsidTr="00E51A3D">
        <w:trPr>
          <w:trHeight w:val="653"/>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в % к пред. году</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111,3</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92,8</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98,3</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99,3</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100,1</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100,1</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100,7</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101,3</w:t>
            </w:r>
          </w:p>
        </w:tc>
      </w:tr>
      <w:tr w:rsidR="00E51A3D" w:rsidRPr="002D5102" w:rsidTr="00E51A3D">
        <w:trPr>
          <w:trHeight w:val="597"/>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РАЗДЕЛ С: Обрабатывающие производства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5222668,0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5822665,9</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5870408,3</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6049800,0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6104705,0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6341770,0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6391695,0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6668890,0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6749670,0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5222668,0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5822665,9</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5376151,0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5290543,2</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5344306,1</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5308548,9</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5361436,1</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5352092,5</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5433521,7</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109,2</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104,7</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104,6</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104,5</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104,4</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104,2</w:t>
            </w:r>
          </w:p>
        </w:tc>
      </w:tr>
      <w:tr w:rsidR="00E51A3D" w:rsidRPr="002D5102" w:rsidTr="00E51A3D">
        <w:trPr>
          <w:trHeight w:val="653"/>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в% к пред.году</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111,5</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92,3</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98,4</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99,4</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100,3</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100,3</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100,8</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101,3</w:t>
            </w:r>
          </w:p>
        </w:tc>
      </w:tr>
      <w:tr w:rsidR="00E51A3D" w:rsidRPr="002D5102" w:rsidTr="00E51A3D">
        <w:trPr>
          <w:trHeight w:val="300"/>
        </w:trPr>
        <w:tc>
          <w:tcPr>
            <w:tcW w:w="980"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том числе по предприятиям</w:t>
            </w:r>
          </w:p>
        </w:tc>
        <w:tc>
          <w:tcPr>
            <w:tcW w:w="361"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585"/>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10: Производство пищевых продуктов</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3545886,7</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4435102,2</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4592128,3</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4708600,0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4743700,0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4929000,0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4949100,0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5179400,0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5214500,0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3545886,7</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4435102,2</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4178460,7</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4092111,2</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4126556,9</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4103117,4</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4127742,0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4133807,7</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4173796,5</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109,9</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104,7</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104,6</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104,4</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104,2</w:t>
            </w:r>
          </w:p>
        </w:tc>
      </w:tr>
      <w:tr w:rsidR="00E51A3D" w:rsidRPr="002D5102" w:rsidTr="00E51A3D">
        <w:trPr>
          <w:trHeight w:val="54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xml:space="preserve">%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125,1</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94,2</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97,9</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98,8</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100,3</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100,7</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101,1</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том числе по предприятиям:</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single" w:sz="4" w:space="0" w:color="000000"/>
              <w:left w:val="single" w:sz="4" w:space="0" w:color="000000"/>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ООО «Нерехтахлебопродукт»</w:t>
            </w:r>
          </w:p>
        </w:tc>
        <w:tc>
          <w:tcPr>
            <w:tcW w:w="361"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65319,70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19581,70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0,00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0,0</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0,0</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0,0</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65319,7</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19581,7</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0,0</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0,0</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0,0</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0,0</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109,9</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104,7</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104,6</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104,4</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104,2</w:t>
            </w:r>
          </w:p>
        </w:tc>
      </w:tr>
      <w:tr w:rsidR="00E51A3D" w:rsidRPr="002D5102" w:rsidTr="00E51A3D">
        <w:trPr>
          <w:trHeight w:val="54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xml:space="preserve">%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#ДЕЛ/0!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#ДЕЛ/0!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#ДЕЛ/0!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#ДЕЛ/0!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#ДЕЛ/0!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#ДЕЛ/0!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ООО «Старт»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2826143,0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3524032,0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3630000,0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3720000,0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3750000,0</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3900000,0</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3910000,0</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4100000,0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4120000,0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2826143,0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3524032,0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3303002,7</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3232946,9</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3262134,7</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3246532,3</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3261092,2</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3272311,8</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3297735,4</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109,9</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104,7</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104,6</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104,4</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104,2</w:t>
            </w:r>
          </w:p>
        </w:tc>
      </w:tr>
      <w:tr w:rsidR="00E51A3D" w:rsidRPr="002D5102" w:rsidTr="00E51A3D">
        <w:trPr>
          <w:trHeight w:val="495"/>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xml:space="preserve">%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124,7</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93,7</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97,9</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98,8</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100,4</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100,8</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101,1</w:t>
            </w:r>
          </w:p>
        </w:tc>
      </w:tr>
      <w:tr w:rsidR="00E51A3D" w:rsidRPr="002D5102" w:rsidTr="00E51A3D">
        <w:trPr>
          <w:trHeight w:val="597"/>
        </w:trPr>
        <w:tc>
          <w:tcPr>
            <w:tcW w:w="980" w:type="pct"/>
            <w:tcBorders>
              <w:top w:val="nil"/>
              <w:left w:val="single" w:sz="4" w:space="0" w:color="000000"/>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ЗАО «Птицеводческое хозяйство «Нерехтское»</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647278,0</w:t>
            </w:r>
          </w:p>
        </w:tc>
        <w:tc>
          <w:tcPr>
            <w:tcW w:w="346" w:type="pct"/>
            <w:tcBorders>
              <w:top w:val="nil"/>
              <w:left w:val="nil"/>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883270,5</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953928,3</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980000,0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985000,0</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1020000,0</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1030000,0</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1070000,0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1085000,0</w:t>
            </w:r>
          </w:p>
        </w:tc>
      </w:tr>
      <w:tr w:rsidR="00E51A3D" w:rsidRPr="002D5102" w:rsidTr="00E51A3D">
        <w:trPr>
          <w:trHeight w:val="293"/>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647278,0</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883270,5</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867996,6</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851690,3</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856854,0</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849093,1</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859060,1</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853993,6</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868457,0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109,9</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104,7</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104,6</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104,4</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104,2</w:t>
            </w:r>
          </w:p>
        </w:tc>
      </w:tr>
      <w:tr w:rsidR="00E51A3D" w:rsidRPr="002D5102" w:rsidTr="00E51A3D">
        <w:trPr>
          <w:trHeight w:val="525"/>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xml:space="preserve">%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136,5</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98,3</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98,1</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98,7</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99,7</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100,3</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100,6</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101,1</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ООО "СладкоПрод"</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7146,0</w:t>
            </w:r>
          </w:p>
        </w:tc>
        <w:tc>
          <w:tcPr>
            <w:tcW w:w="346" w:type="pct"/>
            <w:tcBorders>
              <w:top w:val="nil"/>
              <w:left w:val="nil"/>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8218,0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8200,0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8600,0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8700,0</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9000,0</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9100,0</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9400,0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9500,0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7146,0</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8218,0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7461,3</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7474,0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7568,2</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7492,0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7589,8</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7502,4</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7604,0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109,9</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104,7</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104,6</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104,4</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104,2</w:t>
            </w:r>
          </w:p>
        </w:tc>
      </w:tr>
      <w:tr w:rsidR="00E51A3D" w:rsidRPr="002D5102" w:rsidTr="00E51A3D">
        <w:trPr>
          <w:trHeight w:val="48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xml:space="preserve">%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115,0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90,8</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100,2</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101,4</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100,2</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100,3</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100,1</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100,2</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14: Производство одежды</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55703,3</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62167,8</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59800,0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70500,0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70805,0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81300,0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82710,0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92110,0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93660,0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55703,3</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62167,8</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55940,1</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62689,6</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63020,7</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69180,0</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70514,3</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75147,2</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76631,2</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106,9</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105,2</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105,1</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104,5</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104,4</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104,2</w:t>
            </w:r>
          </w:p>
        </w:tc>
      </w:tr>
      <w:tr w:rsidR="00E51A3D" w:rsidRPr="002D5102" w:rsidTr="00E51A3D">
        <w:trPr>
          <w:trHeight w:val="495"/>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xml:space="preserve">%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111,6</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90,0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112,1</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112,7</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110,4</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111,9</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108,6</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108,7</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том числе по предприятиям</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Филиал ООО «Компания ЯрКо»</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3829,3</w:t>
            </w:r>
          </w:p>
        </w:tc>
        <w:tc>
          <w:tcPr>
            <w:tcW w:w="346" w:type="pct"/>
            <w:tcBorders>
              <w:top w:val="nil"/>
              <w:left w:val="nil"/>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2507,8</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2800,0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3105,0</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3200,0</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3310,0</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3410,0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3560,0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3829,3</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2507,8</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2619,3</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2667,6</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2763,6</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2723,0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2821,9</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2782,0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2912,7</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106,9</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105,2</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105,1</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104,5</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104,4</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104,2</w:t>
            </w:r>
          </w:p>
        </w:tc>
      </w:tr>
      <w:tr w:rsidR="00E51A3D" w:rsidRPr="002D5102" w:rsidTr="00E51A3D">
        <w:trPr>
          <w:trHeight w:val="435"/>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xml:space="preserve">%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65,5</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104,4</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101,8</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105,5</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102,1</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102,1</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102,2</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103,2</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ИП Батыгина Ю.В.</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20283,0</w:t>
            </w:r>
          </w:p>
        </w:tc>
        <w:tc>
          <w:tcPr>
            <w:tcW w:w="346" w:type="pct"/>
            <w:tcBorders>
              <w:top w:val="nil"/>
              <w:left w:val="nil"/>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23688,0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12000,0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12500,0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12700,0</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13100,0</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13400,0</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13700,0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14100,0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20283,0</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23688,0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11225,4</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11115,2</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11303,8</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11147,1</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11424,1</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11177,0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11536,4</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106,9</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105,2</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105,1</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104,5</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104,4</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104,2</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xml:space="preserve">%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116,8</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47,4</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100,7</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100,3</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101,1</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100,3</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ИП Варенцов С.В.</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31591,0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35972,0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45000,0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55000,0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55000,0</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65000,0</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66000,0</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75000,0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76000,0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31591,0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35972,0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42095,4</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48906,8</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48953,3</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55310,0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56268,2</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61188,1</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62182,0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106,9</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105,2</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105,1</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104,5</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104,4</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104,2</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xml:space="preserve">%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113,9</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117,0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116,2</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116,3</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113,1</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114,9</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110,6</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110,5</w:t>
            </w:r>
          </w:p>
        </w:tc>
      </w:tr>
      <w:tr w:rsidR="00E51A3D" w:rsidRPr="002D5102" w:rsidTr="00E51A3D">
        <w:trPr>
          <w:trHeight w:val="855"/>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20: Производство Производство химических веществ и химических продуктов</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287582,0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345629,0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300000,0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302000,0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305000,0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308000,0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310000,0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312000,0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315000,0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287582,0</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345629,0</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281425,9</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270326,4</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273533,8</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263069,8</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265537,7</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255499,8</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258944,8</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106,6</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104,8</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104,6</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104,8</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104,7</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104,2</w:t>
            </w:r>
          </w:p>
        </w:tc>
      </w:tr>
      <w:tr w:rsidR="00E51A3D" w:rsidRPr="002D5102" w:rsidTr="00E51A3D">
        <w:trPr>
          <w:trHeight w:val="6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в % к пред. году</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120,2</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81,4</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96,1</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97,2</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97,3</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97,1</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97,1</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97,5</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том числе по предприятиям</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ООО «Стройзащита»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nil"/>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287582,0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345629,0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300000,0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302000,0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305000,0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308000,0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310000,0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312000,0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315000,0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287582,0</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345629,0</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281425,9</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270326,4</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273533,8</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263069,8</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265537,7</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255499,8</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258944,8</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106,6</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104,8</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104,6</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104,8</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104,7</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104,2</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xml:space="preserve">%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120,2</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81,4</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96,1</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97,2</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97,3</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97,1</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97,1</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97,5</w:t>
            </w:r>
          </w:p>
        </w:tc>
      </w:tr>
      <w:tr w:rsidR="00E51A3D" w:rsidRPr="002D5102" w:rsidTr="00E51A3D">
        <w:trPr>
          <w:trHeight w:val="878"/>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23: Производство прочих неметаллических минеральных продуктов</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377834,0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393996,0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452000,0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490000,0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500000,0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530000,0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550000,0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570000,0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600000,0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377834,0</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393996,0</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424812,0</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438179,2</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447547,4</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452673,3</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470652,2</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466766,3</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492743,5</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106,4</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105,1</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105,0</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104,7</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104,6</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104,2</w:t>
            </w:r>
          </w:p>
        </w:tc>
      </w:tr>
      <w:tr w:rsidR="00E51A3D" w:rsidRPr="002D5102" w:rsidTr="00E51A3D">
        <w:trPr>
          <w:trHeight w:val="525"/>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в % к пред. году</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107,8</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103,1</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105,4</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103,3</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105,2</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103,1</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104,7</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том числе по предприятиям</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540"/>
        </w:trPr>
        <w:tc>
          <w:tcPr>
            <w:tcW w:w="980" w:type="pct"/>
            <w:tcBorders>
              <w:top w:val="nil"/>
              <w:left w:val="single" w:sz="4" w:space="0" w:color="000000"/>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ООО «Кирпичный торговый дом»</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nil"/>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377834,0</w:t>
            </w:r>
          </w:p>
        </w:tc>
        <w:tc>
          <w:tcPr>
            <w:tcW w:w="346" w:type="pct"/>
            <w:tcBorders>
              <w:top w:val="nil"/>
              <w:left w:val="nil"/>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393996,0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452000,0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490000,0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500000,0</w:t>
            </w:r>
          </w:p>
        </w:tc>
        <w:tc>
          <w:tcPr>
            <w:tcW w:w="528" w:type="pct"/>
            <w:tcBorders>
              <w:top w:val="single" w:sz="4" w:space="0" w:color="000000"/>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530000,0</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550000,0</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570000,0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600000,0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377834,0</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393996,0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424812,0</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438179,2</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447547,4</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452673,3</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470652,2</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466766,3</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492743,5</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106,4</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105,1</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105,0</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104,7</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104,6</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104,2</w:t>
            </w:r>
          </w:p>
        </w:tc>
      </w:tr>
      <w:tr w:rsidR="00E51A3D" w:rsidRPr="002D5102" w:rsidTr="00E51A3D">
        <w:trPr>
          <w:trHeight w:val="525"/>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xml:space="preserve">%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107,8</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103,1</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105,4</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103,3</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105,2</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103,1</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104,7</w:t>
            </w:r>
          </w:p>
        </w:tc>
      </w:tr>
      <w:tr w:rsidR="00E51A3D" w:rsidRPr="002D5102" w:rsidTr="00E51A3D">
        <w:trPr>
          <w:trHeight w:val="747"/>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25: Производство готовых металлических изделий, кроме машин и оборудования</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99029,7</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101714,2</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105300,0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108000,0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108400,0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109000,0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110300,0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113000,0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115000,0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99029,7</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101714,2</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96694,2</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95912,5</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96361,0</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92367,0</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93648,5</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91720,9</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93613,5</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108,9</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103,4</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103,3</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104,8</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104,7</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104,4</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r>
      <w:tr w:rsidR="00E51A3D" w:rsidRPr="002D5102" w:rsidTr="00E51A3D">
        <w:trPr>
          <w:trHeight w:val="525"/>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xml:space="preserve">%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102,7</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95,1</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99,2</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99,7</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96,3</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97,2</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99,3</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том числе по предприятиям</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570"/>
        </w:trPr>
        <w:tc>
          <w:tcPr>
            <w:tcW w:w="980" w:type="pct"/>
            <w:tcBorders>
              <w:top w:val="nil"/>
              <w:left w:val="single" w:sz="4" w:space="0" w:color="000000"/>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ООО «Волжская строительная компания»</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99029,7</w:t>
            </w:r>
          </w:p>
        </w:tc>
        <w:tc>
          <w:tcPr>
            <w:tcW w:w="346" w:type="pct"/>
            <w:tcBorders>
              <w:top w:val="nil"/>
              <w:left w:val="nil"/>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101714,2</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105300,0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108400,0</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109000,0</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110300,0</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113000,0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115000,0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99029,7</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101714,2</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96694,2</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95912,5</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96361,0</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92367,0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93648,5</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91720,9</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93613,5</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108,9</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103,4</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103,3</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104,8</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104,7</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104,4</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r>
      <w:tr w:rsidR="00E51A3D" w:rsidRPr="002D5102" w:rsidTr="00E51A3D">
        <w:trPr>
          <w:trHeight w:val="525"/>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xml:space="preserve">%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102,7</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95,1</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99,2</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99,7</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96,3</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97,2</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99,3</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100,0</w:t>
            </w:r>
          </w:p>
        </w:tc>
      </w:tr>
      <w:tr w:rsidR="00E51A3D" w:rsidRPr="002D5102" w:rsidTr="00E51A3D">
        <w:trPr>
          <w:trHeight w:val="893"/>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30: Производство прочих транспортных средств и оборудования</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127009</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162481,8</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140000</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146000</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150000</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150000</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150000</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155000</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156000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127009,0</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162481,8</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131332,1</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130190,7</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133884,8</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127875,3</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128119,4</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126568,8</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127750,9</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106,6</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105,2</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105,1</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104,6</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104,5</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104,4</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r>
      <w:tr w:rsidR="00E51A3D" w:rsidRPr="002D5102" w:rsidTr="00E51A3D">
        <w:trPr>
          <w:trHeight w:val="525"/>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xml:space="preserve">%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127,9</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80,8</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99,1</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101,9</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98,2</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95,7</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99,7</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том числе по предприятиям</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ООО «Терминал-Н»</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127009,0</w:t>
            </w:r>
          </w:p>
        </w:tc>
        <w:tc>
          <w:tcPr>
            <w:tcW w:w="346" w:type="pct"/>
            <w:tcBorders>
              <w:top w:val="nil"/>
              <w:left w:val="nil"/>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162481,8</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140000,0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146000,0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150000,0</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150000,0</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150000,0</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155000,0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156000,0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127009,0</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162481,8</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131332,1</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130190,7</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133884,8</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127875,3</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128119,4</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126568,8</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127750,9</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106,6</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105,2</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105,1</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104,6</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104,5</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104,4</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r>
      <w:tr w:rsidR="00E51A3D" w:rsidRPr="002D5102" w:rsidTr="00E51A3D">
        <w:trPr>
          <w:trHeight w:val="525"/>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xml:space="preserve">%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127,9</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80,8</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99,1</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101,9</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98,2</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95,7</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99,7</w:t>
            </w:r>
          </w:p>
        </w:tc>
      </w:tr>
      <w:tr w:rsidR="00E51A3D" w:rsidRPr="002D5102" w:rsidTr="00E51A3D">
        <w:trPr>
          <w:trHeight w:val="634"/>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31:Производство мебели</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729623,3</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321574,9</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221180,0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224700,0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226800,0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234470,0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239585,0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247380,0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255510,0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729623,3</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321574,9</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207485,9</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201133,6</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203401,5</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200266,1</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205222,1</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202581,8</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210041,3</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106,6</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104,8</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104,6</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104,8</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104,7</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104,2</w:t>
            </w:r>
          </w:p>
        </w:tc>
      </w:tr>
      <w:tr w:rsidR="00E51A3D" w:rsidRPr="002D5102" w:rsidTr="00E51A3D">
        <w:trPr>
          <w:trHeight w:val="525"/>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xml:space="preserve">%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44,1</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64,5</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96,9</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99,6</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100,9</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101,2</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102,3</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том числе по предприятиям</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ООО «Мебельпром»</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278533,7</w:t>
            </w:r>
          </w:p>
        </w:tc>
        <w:tc>
          <w:tcPr>
            <w:tcW w:w="346" w:type="pct"/>
            <w:tcBorders>
              <w:top w:val="nil"/>
              <w:left w:val="nil"/>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38529,0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1180,0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1250,0</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1270,0</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1330,0</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1380,0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1450,0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278533,7</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38529,0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1106,9</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1074,1</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1121,0</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1084,7</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1139,2</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1130,1</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1192,0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106,6</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104,8</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104,6</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104,8</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104,7</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104,2</w:t>
            </w:r>
          </w:p>
        </w:tc>
      </w:tr>
      <w:tr w:rsidR="00E51A3D" w:rsidRPr="002D5102" w:rsidTr="00E51A3D">
        <w:trPr>
          <w:trHeight w:val="525"/>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xml:space="preserve">%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13,8</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2,9</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101,3</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101,6</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104,2</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104,6</w:t>
            </w:r>
          </w:p>
        </w:tc>
      </w:tr>
      <w:tr w:rsidR="00E51A3D" w:rsidRPr="002D5102" w:rsidTr="00E51A3D">
        <w:trPr>
          <w:trHeight w:val="597"/>
        </w:trPr>
        <w:tc>
          <w:tcPr>
            <w:tcW w:w="980" w:type="pct"/>
            <w:tcBorders>
              <w:top w:val="nil"/>
              <w:left w:val="single" w:sz="4" w:space="0" w:color="000000"/>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ОАО «Нерехтский промышленный комбинат»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190065,1</w:t>
            </w:r>
          </w:p>
        </w:tc>
        <w:tc>
          <w:tcPr>
            <w:tcW w:w="346" w:type="pct"/>
            <w:tcBorders>
              <w:top w:val="nil"/>
              <w:left w:val="nil"/>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99002,0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70000,0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72000,0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73000,0</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76000,0</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78000,0</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82000,0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85000,0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190065,1</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99002,0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65666,0</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64448,7</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65468,7</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64913,3</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66812,7</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67150,6</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69874,0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106,6</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104,8</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104,6</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104,8</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104,7</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104,2</w:t>
            </w:r>
          </w:p>
        </w:tc>
      </w:tr>
      <w:tr w:rsidR="00E51A3D" w:rsidRPr="002D5102" w:rsidTr="00E51A3D">
        <w:trPr>
          <w:trHeight w:val="525"/>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xml:space="preserve">%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52,1</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66,3</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98,1</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99,7</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100,7</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102,1</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103,4</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104,6</w:t>
            </w:r>
          </w:p>
        </w:tc>
      </w:tr>
      <w:tr w:rsidR="00E51A3D" w:rsidRPr="002D5102" w:rsidTr="00E51A3D">
        <w:trPr>
          <w:trHeight w:val="597"/>
        </w:trPr>
        <w:tc>
          <w:tcPr>
            <w:tcW w:w="980" w:type="pct"/>
            <w:tcBorders>
              <w:top w:val="nil"/>
              <w:left w:val="single" w:sz="4" w:space="0" w:color="000000"/>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ООО «Швейпром» (производство мебели из дерева)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77427,5</w:t>
            </w:r>
          </w:p>
        </w:tc>
        <w:tc>
          <w:tcPr>
            <w:tcW w:w="346" w:type="pct"/>
            <w:tcBorders>
              <w:top w:val="nil"/>
              <w:left w:val="nil"/>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21977,0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10000,0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10550,0</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11200,0</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11255,0</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12060,0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77427,5</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21977,0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9380,9</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9398,8</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9461,6</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9566,2</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9640,7</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9826,9</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9913,9</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106,6</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104,8</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104,6</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104,8</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104,7</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104,2</w:t>
            </w:r>
          </w:p>
        </w:tc>
      </w:tr>
      <w:tr w:rsidR="00E51A3D" w:rsidRPr="002D5102" w:rsidTr="00E51A3D">
        <w:trPr>
          <w:trHeight w:val="525"/>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xml:space="preserve">%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28,4</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42,7</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100,2</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100,9</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101,8</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101,9</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102,7</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102,8</w:t>
            </w:r>
          </w:p>
        </w:tc>
      </w:tr>
      <w:tr w:rsidR="00E51A3D" w:rsidRPr="002D5102" w:rsidTr="00E51A3D">
        <w:trPr>
          <w:trHeight w:val="863"/>
        </w:trPr>
        <w:tc>
          <w:tcPr>
            <w:tcW w:w="980" w:type="pct"/>
            <w:tcBorders>
              <w:top w:val="nil"/>
              <w:left w:val="single" w:sz="4" w:space="0" w:color="000000"/>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ООО «Три-С» (производство мебели из металла для торговых организаций)</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255"/>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183597,0</w:t>
            </w:r>
          </w:p>
        </w:tc>
        <w:tc>
          <w:tcPr>
            <w:tcW w:w="346" w:type="pct"/>
            <w:tcBorders>
              <w:top w:val="nil"/>
              <w:left w:val="nil"/>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162066,9</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140000,0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141000,0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142000,0</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146000,0</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149000,0</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152000,0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157000,0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183597,0</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162066,9</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131332,1</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126212,0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127350,1</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124701,9</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127629,4</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124474,2</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129061,4</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106,6</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104,8</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104,6</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104,8</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104,7</w:t>
            </w:r>
          </w:p>
        </w:tc>
        <w:tc>
          <w:tcPr>
            <w:tcW w:w="528"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104,2</w:t>
            </w:r>
          </w:p>
        </w:tc>
      </w:tr>
      <w:tr w:rsidR="00E51A3D" w:rsidRPr="002D5102" w:rsidTr="00E51A3D">
        <w:trPr>
          <w:trHeight w:val="525"/>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xml:space="preserve">%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88,3</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81,0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96,1</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98,8</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100,2</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99,8</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101,1</w:t>
            </w:r>
          </w:p>
        </w:tc>
      </w:tr>
      <w:tr w:rsidR="00E51A3D" w:rsidRPr="002D5102" w:rsidTr="00E51A3D">
        <w:trPr>
          <w:trHeight w:val="69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Раздел D:  Электроэнергия, газ, пар и кондиционирование воздуха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233996,2</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249601,0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288981,4</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310000,0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314604,2</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322900,0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329614,9</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333800,0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343093,3</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233996,2</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249601,0</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255962,3</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244505,1</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248357,8</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233009,8</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238285,4</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229623,8</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236669,1</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112,9</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112,3</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112,2</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109,3</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109,2</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104,9</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104,8</w:t>
            </w:r>
          </w:p>
        </w:tc>
      </w:tr>
      <w:tr w:rsidR="00E51A3D" w:rsidRPr="002D5102" w:rsidTr="00E51A3D">
        <w:trPr>
          <w:trHeight w:val="653"/>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в% к пред.году</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106,7</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102,5</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95,5</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95,3</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95,9</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98,5</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99,3</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том числе по предприятиям</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ЗАО « Инвест Проект»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136234,5</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139987,5</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166201,0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180000,0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182117,8</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185000,0</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188494,9</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190000,0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195111,1</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136234,5</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139987,5</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147210,8</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141970,7</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143769,1</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133499,0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136266,8</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130702,6</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134589,5</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112,9</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112,3</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112,2</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109,3</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109,2</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104,9</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104,8</w:t>
            </w:r>
          </w:p>
        </w:tc>
      </w:tr>
      <w:tr w:rsidR="00E51A3D" w:rsidRPr="002D5102" w:rsidTr="00E51A3D">
        <w:trPr>
          <w:trHeight w:val="597"/>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в% к пред.году</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102,8</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105,2</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96,4</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97,7</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94,0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94,8</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97,9</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98,8</w:t>
            </w:r>
          </w:p>
        </w:tc>
      </w:tr>
      <w:tr w:rsidR="00E51A3D" w:rsidRPr="002D5102" w:rsidTr="00E51A3D">
        <w:trPr>
          <w:trHeight w:val="1013"/>
        </w:trPr>
        <w:tc>
          <w:tcPr>
            <w:tcW w:w="980" w:type="pct"/>
            <w:tcBorders>
              <w:top w:val="nil"/>
              <w:left w:val="single" w:sz="4" w:space="0" w:color="000000"/>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ООО "Газпром теплоэнерго Иваново" филиал Костромской (Нерехта и Космынино)</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43079,0</w:t>
            </w:r>
          </w:p>
        </w:tc>
        <w:tc>
          <w:tcPr>
            <w:tcW w:w="346" w:type="pct"/>
            <w:tcBorders>
              <w:top w:val="nil"/>
              <w:left w:val="nil"/>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46565,6</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52680,4</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54000,0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54892,9</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56000,0</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57088,7</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58800,0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60000,0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43079,0</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46565,6</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46661,1</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42591,2</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43334,1</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40410,5</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41270,6</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40449,0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41388,6</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112,9</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112,3</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112,2</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109,3</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109,2</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104,9</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104,8</w:t>
            </w:r>
          </w:p>
        </w:tc>
      </w:tr>
      <w:tr w:rsidR="00E51A3D" w:rsidRPr="002D5102" w:rsidTr="00E51A3D">
        <w:trPr>
          <w:trHeight w:val="597"/>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в% к пред.году</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108,1</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100,2</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91,3</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92,9</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94,9</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95,2</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100,1</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100,3</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МУП «ТВТ» (тепло)</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12970,7</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13232,9</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14100,0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14593,5</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14900,0</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15031,3</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15000,0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15482,2</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12970,7</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13232,9</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12488,9</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11042,2</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11520,5</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10752,1</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10866,4</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10318,6</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10679,8</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112,9</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112,3</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112,2</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109,3</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109,2</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104,9</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104,8</w:t>
            </w:r>
          </w:p>
        </w:tc>
      </w:tr>
      <w:tr w:rsidR="00E51A3D" w:rsidRPr="002D5102" w:rsidTr="00E51A3D">
        <w:trPr>
          <w:trHeight w:val="597"/>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в% к пред.году</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94,4</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88,4</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92,2</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97,4</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94,3</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96,0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98,3</w:t>
            </w:r>
          </w:p>
        </w:tc>
      </w:tr>
      <w:tr w:rsidR="00E51A3D" w:rsidRPr="002D5102" w:rsidTr="00E51A3D">
        <w:trPr>
          <w:trHeight w:val="1155"/>
        </w:trPr>
        <w:tc>
          <w:tcPr>
            <w:tcW w:w="980" w:type="pct"/>
            <w:tcBorders>
              <w:top w:val="nil"/>
              <w:left w:val="single" w:sz="4" w:space="0" w:color="000000"/>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АО "Газпром газораспределение Кострома" (производство и распределение газообразного топлива) из Костромастат 35.2</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nil"/>
              <w:right w:val="nil"/>
            </w:tcBorders>
            <w:shd w:val="clear" w:color="FFFF00" w:fill="FFCC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41712,0</w:t>
            </w:r>
          </w:p>
        </w:tc>
        <w:tc>
          <w:tcPr>
            <w:tcW w:w="346" w:type="pct"/>
            <w:tcBorders>
              <w:top w:val="nil"/>
              <w:left w:val="single" w:sz="4" w:space="0" w:color="000000"/>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49815,0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56000,0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62000,0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63000,0</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67000,0</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69000,0</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70000,0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72500,0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single" w:sz="4" w:space="0" w:color="000000"/>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41712,0</w:t>
            </w:r>
          </w:p>
        </w:tc>
        <w:tc>
          <w:tcPr>
            <w:tcW w:w="346"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49815,0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49601,4</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48901,0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49734,0</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48348,3</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49881,5</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48153,6</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50011,2</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112,9</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112,3</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112,2</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109,3</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109,2</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104,9</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104,8</w:t>
            </w:r>
          </w:p>
        </w:tc>
      </w:tr>
      <w:tr w:rsidR="00E51A3D" w:rsidRPr="002D5102" w:rsidTr="00E51A3D">
        <w:trPr>
          <w:trHeight w:val="597"/>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в% к пред.году</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119,4</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99,6</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98,6</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100,3</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98,9</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100,3</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99,6</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100,3</w:t>
            </w:r>
          </w:p>
        </w:tc>
      </w:tr>
      <w:tr w:rsidR="00E51A3D" w:rsidRPr="002D5102" w:rsidTr="00E51A3D">
        <w:trPr>
          <w:trHeight w:val="878"/>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Раздел E: Водоснабжение, водоотведение, услуги по удалению и рекультивации отходов</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8597,0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10989,3</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11415,2</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11580,0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11755,0</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11690,0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11971,1</w:t>
            </w:r>
          </w:p>
        </w:tc>
        <w:tc>
          <w:tcPr>
            <w:tcW w:w="528"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11950,0</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12255,9</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8597,0</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10989,3</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10934,1</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10624,5</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10795,3</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10293,1</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10560,8</w:t>
            </w:r>
          </w:p>
        </w:tc>
        <w:tc>
          <w:tcPr>
            <w:tcW w:w="52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10107,6</w:t>
            </w:r>
          </w:p>
        </w:tc>
        <w:tc>
          <w:tcPr>
            <w:tcW w:w="346"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10396,2</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104,4</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104,4</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104,2</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104,1</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104,1</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104,0</w:t>
            </w:r>
          </w:p>
        </w:tc>
      </w:tr>
      <w:tr w:rsidR="00E51A3D" w:rsidRPr="002D5102" w:rsidTr="00E51A3D">
        <w:trPr>
          <w:trHeight w:val="653"/>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в% к пред.году</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127,8</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99,5</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97,2</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98,7</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96,9</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97,8</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98,2</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98,4</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том числе по предприятиям</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МУП «Пригородное ЖКХ»(вода)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2532,0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3795,9</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3908,9</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3980,0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4026,1</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4090,0</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4146,9</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4200,0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4271,3</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2532,0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3795,9</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3744,2</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3651,6</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3697,4</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3601,3</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3658,4</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3552,5</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3623,2</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104,4</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104,4</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104,2</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104,1</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104,1</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104,0</w:t>
            </w:r>
          </w:p>
        </w:tc>
      </w:tr>
      <w:tr w:rsidR="00E51A3D" w:rsidRPr="002D5102" w:rsidTr="00E51A3D">
        <w:trPr>
          <w:trHeight w:val="597"/>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в% к пред.году</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149,9</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98,6</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97,5</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98,8</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98,6</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98,9</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98,6</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99,0</w:t>
            </w:r>
          </w:p>
        </w:tc>
      </w:tr>
      <w:tr w:rsidR="00E51A3D" w:rsidRPr="002D5102" w:rsidTr="00E51A3D">
        <w:trPr>
          <w:trHeight w:val="570"/>
        </w:trPr>
        <w:tc>
          <w:tcPr>
            <w:tcW w:w="980" w:type="pct"/>
            <w:tcBorders>
              <w:top w:val="nil"/>
              <w:left w:val="single" w:sz="4" w:space="0" w:color="000000"/>
              <w:bottom w:val="single" w:sz="4" w:space="0" w:color="000000"/>
              <w:right w:val="single" w:sz="4" w:space="0" w:color="000000"/>
            </w:tcBorders>
            <w:shd w:val="clear" w:color="99CCFF" w:fill="83CAFF"/>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МУП «ТВТ» (вода+водоотведение)</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6065,0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7193,4</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7506,3</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7600,0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7728,9</w:t>
            </w:r>
          </w:p>
        </w:tc>
        <w:tc>
          <w:tcPr>
            <w:tcW w:w="528" w:type="pct"/>
            <w:tcBorders>
              <w:top w:val="nil"/>
              <w:left w:val="nil"/>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7600,0</w:t>
            </w:r>
          </w:p>
        </w:tc>
        <w:tc>
          <w:tcPr>
            <w:tcW w:w="346" w:type="pct"/>
            <w:tcBorders>
              <w:top w:val="nil"/>
              <w:left w:val="single" w:sz="4" w:space="0" w:color="000000"/>
              <w:bottom w:val="single" w:sz="4" w:space="0" w:color="000000"/>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7824,2</w:t>
            </w:r>
          </w:p>
        </w:tc>
        <w:tc>
          <w:tcPr>
            <w:tcW w:w="528"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7750,0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7984,6</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2023 года</w:t>
            </w:r>
          </w:p>
        </w:tc>
        <w:tc>
          <w:tcPr>
            <w:tcW w:w="36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6065,0</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7193,4</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7189,9</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6972,9</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7097,9</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6691,8</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6902,4</w:t>
            </w:r>
          </w:p>
        </w:tc>
        <w:tc>
          <w:tcPr>
            <w:tcW w:w="52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6555,1</w:t>
            </w:r>
          </w:p>
        </w:tc>
        <w:tc>
          <w:tcPr>
            <w:tcW w:w="346"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6773,0</w:t>
            </w:r>
          </w:p>
        </w:tc>
      </w:tr>
      <w:tr w:rsidR="00E51A3D" w:rsidRPr="002D5102" w:rsidTr="00E51A3D">
        <w:trPr>
          <w:trHeight w:val="300"/>
        </w:trPr>
        <w:tc>
          <w:tcPr>
            <w:tcW w:w="980" w:type="pct"/>
            <w:tcBorders>
              <w:top w:val="nil"/>
              <w:left w:val="single" w:sz="4" w:space="0" w:color="000000"/>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1"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104,4</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104,4</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104,2</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104,1</w:t>
            </w:r>
          </w:p>
        </w:tc>
        <w:tc>
          <w:tcPr>
            <w:tcW w:w="528"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104,1</w:t>
            </w:r>
          </w:p>
        </w:tc>
        <w:tc>
          <w:tcPr>
            <w:tcW w:w="346" w:type="pct"/>
            <w:tcBorders>
              <w:top w:val="nil"/>
              <w:left w:val="nil"/>
              <w:bottom w:val="single" w:sz="4" w:space="0" w:color="000000"/>
              <w:right w:val="single" w:sz="4" w:space="0" w:color="000000"/>
            </w:tcBorders>
            <w:shd w:val="clear" w:color="C0C0C0" w:fill="CCCCCC"/>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104,0</w:t>
            </w:r>
          </w:p>
        </w:tc>
      </w:tr>
      <w:tr w:rsidR="00E51A3D" w:rsidRPr="002D5102" w:rsidTr="00E51A3D">
        <w:trPr>
          <w:trHeight w:val="597"/>
        </w:trPr>
        <w:tc>
          <w:tcPr>
            <w:tcW w:w="980"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индекс  производства</w:t>
            </w:r>
          </w:p>
        </w:tc>
        <w:tc>
          <w:tcPr>
            <w:tcW w:w="361"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в% к пред.году</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118,6</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100,0</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98,7</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96,0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97,2</w:t>
            </w:r>
          </w:p>
        </w:tc>
        <w:tc>
          <w:tcPr>
            <w:tcW w:w="52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98,0</w:t>
            </w:r>
          </w:p>
        </w:tc>
        <w:tc>
          <w:tcPr>
            <w:tcW w:w="346"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98,1</w:t>
            </w:r>
          </w:p>
        </w:tc>
      </w:tr>
    </w:tbl>
    <w:p w:rsidR="002C3F7B" w:rsidRPr="002D5102" w:rsidRDefault="002C3F7B" w:rsidP="0090670E">
      <w:pPr>
        <w:ind w:firstLine="708"/>
        <w:rPr>
          <w:b/>
          <w:sz w:val="20"/>
          <w:szCs w:val="20"/>
        </w:rPr>
      </w:pPr>
    </w:p>
    <w:p w:rsidR="00E51A3D" w:rsidRPr="002D5102" w:rsidRDefault="00E51A3D" w:rsidP="0090670E">
      <w:pPr>
        <w:ind w:firstLine="708"/>
        <w:rPr>
          <w:b/>
          <w:sz w:val="20"/>
          <w:szCs w:val="20"/>
        </w:rPr>
      </w:pPr>
    </w:p>
    <w:tbl>
      <w:tblPr>
        <w:tblW w:w="5000" w:type="pct"/>
        <w:tblLook w:val="04A0" w:firstRow="1" w:lastRow="0" w:firstColumn="1" w:lastColumn="0" w:noHBand="0" w:noVBand="1"/>
      </w:tblPr>
      <w:tblGrid>
        <w:gridCol w:w="2865"/>
        <w:gridCol w:w="1053"/>
        <w:gridCol w:w="916"/>
        <w:gridCol w:w="1009"/>
        <w:gridCol w:w="915"/>
        <w:gridCol w:w="1524"/>
        <w:gridCol w:w="915"/>
        <w:gridCol w:w="1524"/>
        <w:gridCol w:w="915"/>
        <w:gridCol w:w="1524"/>
        <w:gridCol w:w="915"/>
        <w:gridCol w:w="222"/>
        <w:gridCol w:w="263"/>
      </w:tblGrid>
      <w:tr w:rsidR="00E51A3D" w:rsidRPr="002D5102" w:rsidTr="00E51A3D">
        <w:trPr>
          <w:gridAfter w:val="2"/>
          <w:wAfter w:w="165" w:type="pct"/>
          <w:trHeight w:val="713"/>
        </w:trPr>
        <w:tc>
          <w:tcPr>
            <w:tcW w:w="4835" w:type="pct"/>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xml:space="preserve">Прогноз социально-экономического развития на период 2026 — 2028 годы по муниципальному району город Нерехта и Нерехтский район </w:t>
            </w:r>
          </w:p>
        </w:tc>
      </w:tr>
      <w:tr w:rsidR="00E51A3D" w:rsidRPr="002D5102" w:rsidTr="00E51A3D">
        <w:trPr>
          <w:gridAfter w:val="2"/>
          <w:wAfter w:w="165" w:type="pct"/>
          <w:trHeight w:val="255"/>
        </w:trPr>
        <w:tc>
          <w:tcPr>
            <w:tcW w:w="4835" w:type="pct"/>
            <w:gridSpan w:val="11"/>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r>
      <w:tr w:rsidR="00E51A3D" w:rsidRPr="002D5102" w:rsidTr="00E51A3D">
        <w:trPr>
          <w:gridAfter w:val="2"/>
          <w:wAfter w:w="165" w:type="pct"/>
          <w:trHeight w:val="255"/>
        </w:trPr>
        <w:tc>
          <w:tcPr>
            <w:tcW w:w="942" w:type="pct"/>
            <w:vMerge w:val="restar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365" w:type="pct"/>
            <w:vMerge w:val="restart"/>
            <w:tcBorders>
              <w:top w:val="nil"/>
              <w:left w:val="single" w:sz="4" w:space="0" w:color="000000"/>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Единица измерения</w:t>
            </w:r>
          </w:p>
        </w:tc>
        <w:tc>
          <w:tcPr>
            <w:tcW w:w="318" w:type="pct"/>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2023 г.</w:t>
            </w:r>
          </w:p>
        </w:tc>
        <w:tc>
          <w:tcPr>
            <w:tcW w:w="350" w:type="pct"/>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2024г.</w:t>
            </w:r>
          </w:p>
        </w:tc>
        <w:tc>
          <w:tcPr>
            <w:tcW w:w="318" w:type="pct"/>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2025 г.</w:t>
            </w:r>
          </w:p>
        </w:tc>
        <w:tc>
          <w:tcPr>
            <w:tcW w:w="84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2026 г.</w:t>
            </w:r>
          </w:p>
        </w:tc>
        <w:tc>
          <w:tcPr>
            <w:tcW w:w="84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2027 г.</w:t>
            </w:r>
          </w:p>
        </w:tc>
        <w:tc>
          <w:tcPr>
            <w:tcW w:w="84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2028 г.</w:t>
            </w:r>
          </w:p>
        </w:tc>
      </w:tr>
      <w:tr w:rsidR="00E51A3D" w:rsidRPr="002D5102" w:rsidTr="00E51A3D">
        <w:trPr>
          <w:gridAfter w:val="2"/>
          <w:wAfter w:w="165" w:type="pct"/>
          <w:trHeight w:val="402"/>
        </w:trPr>
        <w:tc>
          <w:tcPr>
            <w:tcW w:w="942" w:type="pct"/>
            <w:vMerge/>
            <w:tcBorders>
              <w:top w:val="nil"/>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365" w:type="pct"/>
            <w:vMerge/>
            <w:tcBorders>
              <w:top w:val="nil"/>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31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отчет</w:t>
            </w:r>
          </w:p>
        </w:tc>
        <w:tc>
          <w:tcPr>
            <w:tcW w:w="35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отчет</w:t>
            </w:r>
          </w:p>
        </w:tc>
        <w:tc>
          <w:tcPr>
            <w:tcW w:w="31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оценка</w:t>
            </w:r>
          </w:p>
        </w:tc>
        <w:tc>
          <w:tcPr>
            <w:tcW w:w="84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84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84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r>
      <w:tr w:rsidR="00E51A3D" w:rsidRPr="002D5102" w:rsidTr="00E51A3D">
        <w:trPr>
          <w:gridAfter w:val="2"/>
          <w:wAfter w:w="165" w:type="pct"/>
          <w:trHeight w:val="855"/>
        </w:trPr>
        <w:tc>
          <w:tcPr>
            <w:tcW w:w="942"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365" w:type="pct"/>
            <w:tcBorders>
              <w:top w:val="nil"/>
              <w:left w:val="nil"/>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18" w:type="pct"/>
            <w:vMerge/>
            <w:tcBorders>
              <w:top w:val="single" w:sz="4" w:space="0" w:color="000000"/>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350" w:type="pct"/>
            <w:vMerge/>
            <w:tcBorders>
              <w:top w:val="single" w:sz="4" w:space="0" w:color="000000"/>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318" w:type="pct"/>
            <w:vMerge/>
            <w:tcBorders>
              <w:top w:val="single" w:sz="4" w:space="0" w:color="000000"/>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r>
      <w:tr w:rsidR="00E51A3D" w:rsidRPr="002D5102" w:rsidTr="00E51A3D">
        <w:trPr>
          <w:gridAfter w:val="2"/>
          <w:wAfter w:w="165" w:type="pct"/>
          <w:trHeight w:val="255"/>
        </w:trPr>
        <w:tc>
          <w:tcPr>
            <w:tcW w:w="942" w:type="pct"/>
            <w:vMerge w:val="restart"/>
            <w:tcBorders>
              <w:top w:val="nil"/>
              <w:left w:val="single" w:sz="4" w:space="0" w:color="000000"/>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Инвестиции за счет всех источников финансирования***</w:t>
            </w:r>
          </w:p>
        </w:tc>
        <w:tc>
          <w:tcPr>
            <w:tcW w:w="365"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35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r>
      <w:tr w:rsidR="00E51A3D" w:rsidRPr="002D5102" w:rsidTr="00E51A3D">
        <w:trPr>
          <w:gridAfter w:val="2"/>
          <w:wAfter w:w="165" w:type="pct"/>
          <w:trHeight w:val="552"/>
        </w:trPr>
        <w:tc>
          <w:tcPr>
            <w:tcW w:w="942" w:type="pct"/>
            <w:vMerge/>
            <w:tcBorders>
              <w:top w:val="nil"/>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b/>
                <w:bCs/>
                <w:kern w:val="0"/>
                <w:sz w:val="20"/>
                <w:szCs w:val="20"/>
                <w:lang w:eastAsia="ru-RU" w:bidi="ar-SA"/>
              </w:rPr>
            </w:pPr>
          </w:p>
        </w:tc>
        <w:tc>
          <w:tcPr>
            <w:tcW w:w="365"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35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r>
      <w:tr w:rsidR="00E51A3D" w:rsidRPr="002D5102" w:rsidTr="00E51A3D">
        <w:trPr>
          <w:gridAfter w:val="2"/>
          <w:wAfter w:w="165" w:type="pct"/>
          <w:trHeight w:val="300"/>
        </w:trPr>
        <w:tc>
          <w:tcPr>
            <w:tcW w:w="942" w:type="pc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ценах соответствующих лет</w:t>
            </w:r>
          </w:p>
        </w:tc>
        <w:tc>
          <w:tcPr>
            <w:tcW w:w="365"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761842,0</w:t>
            </w:r>
          </w:p>
        </w:tc>
        <w:tc>
          <w:tcPr>
            <w:tcW w:w="35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1130170,0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462441,2</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473832,5</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474786,9</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345742,6</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346702,7</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350665,7</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351631,6</w:t>
            </w:r>
          </w:p>
        </w:tc>
      </w:tr>
      <w:tr w:rsidR="00E51A3D" w:rsidRPr="002D5102" w:rsidTr="00E51A3D">
        <w:trPr>
          <w:gridAfter w:val="2"/>
          <w:wAfter w:w="165" w:type="pct"/>
          <w:trHeight w:val="300"/>
        </w:trPr>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2024 года</w:t>
            </w:r>
          </w:p>
        </w:tc>
        <w:tc>
          <w:tcPr>
            <w:tcW w:w="365" w:type="pc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761842,0</w:t>
            </w:r>
          </w:p>
        </w:tc>
        <w:tc>
          <w:tcPr>
            <w:tcW w:w="35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1130170,0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427394,8</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414307,3</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416718,8</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289567,7</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291474,9</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281582,9</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283431,1</w:t>
            </w:r>
          </w:p>
        </w:tc>
      </w:tr>
      <w:tr w:rsidR="00E51A3D" w:rsidRPr="002D5102" w:rsidTr="00E51A3D">
        <w:trPr>
          <w:gridAfter w:val="2"/>
          <w:wAfter w:w="165" w:type="pct"/>
          <w:trHeight w:val="300"/>
        </w:trPr>
        <w:tc>
          <w:tcPr>
            <w:tcW w:w="942" w:type="pct"/>
            <w:tcBorders>
              <w:top w:val="single" w:sz="4" w:space="0" w:color="000000"/>
              <w:left w:val="single" w:sz="4" w:space="0" w:color="000000"/>
              <w:bottom w:val="single" w:sz="4" w:space="0" w:color="000000"/>
              <w:right w:val="single" w:sz="4" w:space="0" w:color="000000"/>
            </w:tcBorders>
            <w:shd w:val="clear" w:color="999999" w:fill="969696"/>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365" w:type="pct"/>
            <w:tcBorders>
              <w:top w:val="nil"/>
              <w:left w:val="nil"/>
              <w:bottom w:val="single" w:sz="4" w:space="0" w:color="000000"/>
              <w:right w:val="single" w:sz="4" w:space="0" w:color="000000"/>
            </w:tcBorders>
            <w:shd w:val="clear" w:color="999999" w:fill="969696"/>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18" w:type="pct"/>
            <w:tcBorders>
              <w:top w:val="nil"/>
              <w:left w:val="nil"/>
              <w:bottom w:val="single" w:sz="4" w:space="0" w:color="000000"/>
              <w:right w:val="single" w:sz="4" w:space="0" w:color="000000"/>
            </w:tcBorders>
            <w:shd w:val="clear" w:color="999999" w:fill="969696"/>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50" w:type="pct"/>
            <w:tcBorders>
              <w:top w:val="nil"/>
              <w:left w:val="nil"/>
              <w:bottom w:val="single" w:sz="4" w:space="0" w:color="000000"/>
              <w:right w:val="single" w:sz="4" w:space="0" w:color="000000"/>
            </w:tcBorders>
            <w:shd w:val="clear" w:color="999999" w:fill="969696"/>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999999" w:fill="969696"/>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108,2</w:t>
            </w:r>
          </w:p>
        </w:tc>
        <w:tc>
          <w:tcPr>
            <w:tcW w:w="530" w:type="pct"/>
            <w:tcBorders>
              <w:top w:val="nil"/>
              <w:left w:val="nil"/>
              <w:bottom w:val="single" w:sz="4" w:space="0" w:color="000000"/>
              <w:right w:val="single" w:sz="4" w:space="0" w:color="000000"/>
            </w:tcBorders>
            <w:shd w:val="clear" w:color="969696" w:fill="999999"/>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105,7</w:t>
            </w:r>
          </w:p>
        </w:tc>
        <w:tc>
          <w:tcPr>
            <w:tcW w:w="318" w:type="pct"/>
            <w:tcBorders>
              <w:top w:val="nil"/>
              <w:left w:val="nil"/>
              <w:bottom w:val="single" w:sz="4" w:space="0" w:color="000000"/>
              <w:right w:val="single" w:sz="4" w:space="0" w:color="000000"/>
            </w:tcBorders>
            <w:shd w:val="clear" w:color="969696" w:fill="999999"/>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105,3</w:t>
            </w:r>
          </w:p>
        </w:tc>
        <w:tc>
          <w:tcPr>
            <w:tcW w:w="530" w:type="pct"/>
            <w:tcBorders>
              <w:top w:val="nil"/>
              <w:left w:val="nil"/>
              <w:bottom w:val="single" w:sz="4" w:space="0" w:color="000000"/>
              <w:right w:val="single" w:sz="4" w:space="0" w:color="000000"/>
            </w:tcBorders>
            <w:shd w:val="clear" w:color="969696" w:fill="999999"/>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104,4</w:t>
            </w:r>
          </w:p>
        </w:tc>
        <w:tc>
          <w:tcPr>
            <w:tcW w:w="318" w:type="pct"/>
            <w:tcBorders>
              <w:top w:val="nil"/>
              <w:left w:val="nil"/>
              <w:bottom w:val="single" w:sz="4" w:space="0" w:color="000000"/>
              <w:right w:val="single" w:sz="4" w:space="0" w:color="000000"/>
            </w:tcBorders>
            <w:shd w:val="clear" w:color="969696" w:fill="999999"/>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104,4</w:t>
            </w:r>
          </w:p>
        </w:tc>
        <w:tc>
          <w:tcPr>
            <w:tcW w:w="530" w:type="pct"/>
            <w:tcBorders>
              <w:top w:val="nil"/>
              <w:left w:val="nil"/>
              <w:bottom w:val="single" w:sz="4" w:space="0" w:color="000000"/>
              <w:right w:val="single" w:sz="4" w:space="0" w:color="000000"/>
            </w:tcBorders>
            <w:shd w:val="clear" w:color="969696" w:fill="999999"/>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c>
          <w:tcPr>
            <w:tcW w:w="318" w:type="pct"/>
            <w:tcBorders>
              <w:top w:val="nil"/>
              <w:left w:val="nil"/>
              <w:bottom w:val="single" w:sz="4" w:space="0" w:color="000000"/>
              <w:right w:val="single" w:sz="4" w:space="0" w:color="000000"/>
            </w:tcBorders>
            <w:shd w:val="clear" w:color="969696" w:fill="999999"/>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104,3</w:t>
            </w:r>
          </w:p>
        </w:tc>
      </w:tr>
      <w:tr w:rsidR="00E51A3D" w:rsidRPr="002D5102" w:rsidTr="00E51A3D">
        <w:trPr>
          <w:gridAfter w:val="2"/>
          <w:wAfter w:w="165" w:type="pct"/>
          <w:trHeight w:val="645"/>
        </w:trPr>
        <w:tc>
          <w:tcPr>
            <w:tcW w:w="942" w:type="pct"/>
            <w:tcBorders>
              <w:top w:val="nil"/>
              <w:left w:val="single" w:sz="4" w:space="0" w:color="000000"/>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 производства </w:t>
            </w:r>
          </w:p>
        </w:tc>
        <w:tc>
          <w:tcPr>
            <w:tcW w:w="365"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xml:space="preserve">% </w:t>
            </w:r>
          </w:p>
        </w:tc>
        <w:tc>
          <w:tcPr>
            <w:tcW w:w="31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5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37,8</w:t>
            </w: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96,9</w:t>
            </w:r>
          </w:p>
        </w:tc>
        <w:tc>
          <w:tcPr>
            <w:tcW w:w="31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97,5</w:t>
            </w: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69,9</w:t>
            </w:r>
          </w:p>
        </w:tc>
        <w:tc>
          <w:tcPr>
            <w:tcW w:w="31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69,9</w:t>
            </w: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97,2</w:t>
            </w:r>
          </w:p>
        </w:tc>
        <w:tc>
          <w:tcPr>
            <w:tcW w:w="31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97,2</w:t>
            </w:r>
          </w:p>
        </w:tc>
      </w:tr>
      <w:tr w:rsidR="00E51A3D" w:rsidRPr="002D5102" w:rsidTr="00E51A3D">
        <w:trPr>
          <w:gridAfter w:val="2"/>
          <w:wAfter w:w="165" w:type="pct"/>
          <w:trHeight w:val="300"/>
        </w:trPr>
        <w:tc>
          <w:tcPr>
            <w:tcW w:w="942"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из них:</w:t>
            </w:r>
          </w:p>
        </w:tc>
        <w:tc>
          <w:tcPr>
            <w:tcW w:w="365"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761842,0</w:t>
            </w:r>
          </w:p>
        </w:tc>
        <w:tc>
          <w:tcPr>
            <w:tcW w:w="35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1130170,0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462441,2</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473832,5</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474786,9</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345742,6</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346702,7</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350665,7</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351631,6</w:t>
            </w:r>
          </w:p>
        </w:tc>
      </w:tr>
      <w:tr w:rsidR="00E51A3D" w:rsidRPr="002D5102" w:rsidTr="00E51A3D">
        <w:trPr>
          <w:gridAfter w:val="2"/>
          <w:wAfter w:w="165" w:type="pct"/>
          <w:trHeight w:val="600"/>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 xml:space="preserve">собственные средства </w:t>
            </w:r>
            <w:r w:rsidRPr="002D5102">
              <w:rPr>
                <w:kern w:val="0"/>
                <w:sz w:val="20"/>
                <w:szCs w:val="20"/>
                <w:lang w:eastAsia="ru-RU" w:bidi="ar-SA"/>
              </w:rPr>
              <w:t>(в ценах соответствующих лет)</w:t>
            </w:r>
          </w:p>
        </w:tc>
        <w:tc>
          <w:tcPr>
            <w:tcW w:w="365"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313389,0</w:t>
            </w:r>
          </w:p>
        </w:tc>
        <w:tc>
          <w:tcPr>
            <w:tcW w:w="35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311244,0</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312177,7</w:t>
            </w:r>
          </w:p>
        </w:tc>
        <w:tc>
          <w:tcPr>
            <w:tcW w:w="53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313114,3</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314053,6</w:t>
            </w:r>
          </w:p>
        </w:tc>
        <w:tc>
          <w:tcPr>
            <w:tcW w:w="53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314995,8</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315940,8</w:t>
            </w:r>
          </w:p>
        </w:tc>
        <w:tc>
          <w:tcPr>
            <w:tcW w:w="53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316888,6</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317839,2</w:t>
            </w:r>
          </w:p>
        </w:tc>
      </w:tr>
      <w:tr w:rsidR="00E51A3D" w:rsidRPr="002D5102" w:rsidTr="00E51A3D">
        <w:trPr>
          <w:gridAfter w:val="2"/>
          <w:wAfter w:w="165" w:type="pct"/>
          <w:trHeight w:val="600"/>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 xml:space="preserve">привлеченные средства </w:t>
            </w:r>
            <w:r w:rsidRPr="002D5102">
              <w:rPr>
                <w:kern w:val="0"/>
                <w:sz w:val="20"/>
                <w:szCs w:val="20"/>
                <w:lang w:eastAsia="ru-RU" w:bidi="ar-SA"/>
              </w:rPr>
              <w:t>(в ценах соответствующих лет)</w:t>
            </w:r>
          </w:p>
        </w:tc>
        <w:tc>
          <w:tcPr>
            <w:tcW w:w="365"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448453,0</w:t>
            </w:r>
          </w:p>
        </w:tc>
        <w:tc>
          <w:tcPr>
            <w:tcW w:w="35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818926,0</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150263,5</w:t>
            </w:r>
          </w:p>
        </w:tc>
        <w:tc>
          <w:tcPr>
            <w:tcW w:w="53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160718,3</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160733,3</w:t>
            </w:r>
          </w:p>
        </w:tc>
        <w:tc>
          <w:tcPr>
            <w:tcW w:w="53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30746,8</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30762,0</w:t>
            </w:r>
          </w:p>
        </w:tc>
        <w:tc>
          <w:tcPr>
            <w:tcW w:w="53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33777,2</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33792,4</w:t>
            </w:r>
          </w:p>
        </w:tc>
      </w:tr>
      <w:tr w:rsidR="00E51A3D" w:rsidRPr="002D5102" w:rsidTr="00E51A3D">
        <w:trPr>
          <w:gridAfter w:val="2"/>
          <w:wAfter w:w="165" w:type="pct"/>
          <w:trHeight w:val="300"/>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color w:val="000000"/>
                <w:kern w:val="0"/>
                <w:sz w:val="20"/>
                <w:szCs w:val="20"/>
                <w:lang w:eastAsia="ru-RU" w:bidi="ar-SA"/>
              </w:rPr>
            </w:pPr>
            <w:r w:rsidRPr="002D5102">
              <w:rPr>
                <w:b/>
                <w:bCs/>
                <w:color w:val="000000"/>
                <w:kern w:val="0"/>
                <w:sz w:val="20"/>
                <w:szCs w:val="20"/>
                <w:lang w:eastAsia="ru-RU" w:bidi="ar-SA"/>
              </w:rPr>
              <w:t>кредиты банков</w:t>
            </w:r>
          </w:p>
        </w:tc>
        <w:tc>
          <w:tcPr>
            <w:tcW w:w="365"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color w:val="000000"/>
                <w:kern w:val="0"/>
                <w:sz w:val="20"/>
                <w:szCs w:val="20"/>
                <w:lang w:eastAsia="ru-RU" w:bidi="ar-SA"/>
              </w:rPr>
            </w:pPr>
            <w:r w:rsidRPr="002D5102">
              <w:rPr>
                <w:color w:val="000000"/>
                <w:kern w:val="0"/>
                <w:sz w:val="20"/>
                <w:szCs w:val="20"/>
                <w:lang w:eastAsia="ru-RU" w:bidi="ar-SA"/>
              </w:rPr>
              <w:t>тыс. руб.</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color w:val="000000"/>
                <w:kern w:val="0"/>
                <w:sz w:val="20"/>
                <w:szCs w:val="20"/>
                <w:lang w:eastAsia="ru-RU" w:bidi="ar-SA"/>
              </w:rPr>
            </w:pPr>
            <w:r w:rsidRPr="002D5102">
              <w:rPr>
                <w:color w:val="000000"/>
                <w:kern w:val="0"/>
                <w:sz w:val="20"/>
                <w:szCs w:val="20"/>
                <w:lang w:eastAsia="ru-RU" w:bidi="ar-SA"/>
              </w:rPr>
              <w:t>0,0</w:t>
            </w:r>
          </w:p>
        </w:tc>
        <w:tc>
          <w:tcPr>
            <w:tcW w:w="35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color w:val="000000"/>
                <w:kern w:val="0"/>
                <w:sz w:val="20"/>
                <w:szCs w:val="20"/>
                <w:lang w:eastAsia="ru-RU" w:bidi="ar-SA"/>
              </w:rPr>
            </w:pPr>
            <w:r w:rsidRPr="002D5102">
              <w:rPr>
                <w:color w:val="000000"/>
                <w:kern w:val="0"/>
                <w:sz w:val="20"/>
                <w:szCs w:val="20"/>
                <w:lang w:eastAsia="ru-RU" w:bidi="ar-SA"/>
              </w:rPr>
              <w:t>0,0</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color w:val="000000"/>
                <w:kern w:val="0"/>
                <w:sz w:val="20"/>
                <w:szCs w:val="20"/>
                <w:lang w:eastAsia="ru-RU" w:bidi="ar-SA"/>
              </w:rPr>
            </w:pPr>
            <w:r w:rsidRPr="002D5102">
              <w:rPr>
                <w:color w:val="000000"/>
                <w:kern w:val="0"/>
                <w:sz w:val="20"/>
                <w:szCs w:val="20"/>
                <w:lang w:eastAsia="ru-RU" w:bidi="ar-SA"/>
              </w:rPr>
              <w:t>0,0</w:t>
            </w:r>
          </w:p>
        </w:tc>
        <w:tc>
          <w:tcPr>
            <w:tcW w:w="53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color w:val="000000"/>
                <w:kern w:val="0"/>
                <w:sz w:val="20"/>
                <w:szCs w:val="20"/>
                <w:lang w:eastAsia="ru-RU" w:bidi="ar-SA"/>
              </w:rPr>
            </w:pPr>
            <w:r w:rsidRPr="002D5102">
              <w:rPr>
                <w:color w:val="000000"/>
                <w:kern w:val="0"/>
                <w:sz w:val="20"/>
                <w:szCs w:val="20"/>
                <w:lang w:eastAsia="ru-RU" w:bidi="ar-SA"/>
              </w:rPr>
              <w:t>0,0</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color w:val="000000"/>
                <w:kern w:val="0"/>
                <w:sz w:val="20"/>
                <w:szCs w:val="20"/>
                <w:lang w:eastAsia="ru-RU" w:bidi="ar-SA"/>
              </w:rPr>
            </w:pPr>
            <w:r w:rsidRPr="002D5102">
              <w:rPr>
                <w:color w:val="000000"/>
                <w:kern w:val="0"/>
                <w:sz w:val="20"/>
                <w:szCs w:val="20"/>
                <w:lang w:eastAsia="ru-RU" w:bidi="ar-SA"/>
              </w:rPr>
              <w:t>0,0</w:t>
            </w:r>
          </w:p>
        </w:tc>
        <w:tc>
          <w:tcPr>
            <w:tcW w:w="53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color w:val="000000"/>
                <w:kern w:val="0"/>
                <w:sz w:val="20"/>
                <w:szCs w:val="20"/>
                <w:lang w:eastAsia="ru-RU" w:bidi="ar-SA"/>
              </w:rPr>
            </w:pPr>
            <w:r w:rsidRPr="002D5102">
              <w:rPr>
                <w:color w:val="000000"/>
                <w:kern w:val="0"/>
                <w:sz w:val="20"/>
                <w:szCs w:val="20"/>
                <w:lang w:eastAsia="ru-RU" w:bidi="ar-SA"/>
              </w:rPr>
              <w:t>0,0</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color w:val="000000"/>
                <w:kern w:val="0"/>
                <w:sz w:val="20"/>
                <w:szCs w:val="20"/>
                <w:lang w:eastAsia="ru-RU" w:bidi="ar-SA"/>
              </w:rPr>
            </w:pPr>
            <w:r w:rsidRPr="002D5102">
              <w:rPr>
                <w:color w:val="000000"/>
                <w:kern w:val="0"/>
                <w:sz w:val="20"/>
                <w:szCs w:val="20"/>
                <w:lang w:eastAsia="ru-RU" w:bidi="ar-SA"/>
              </w:rPr>
              <w:t>0,0</w:t>
            </w:r>
          </w:p>
        </w:tc>
        <w:tc>
          <w:tcPr>
            <w:tcW w:w="53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color w:val="000000"/>
                <w:kern w:val="0"/>
                <w:sz w:val="20"/>
                <w:szCs w:val="20"/>
                <w:lang w:eastAsia="ru-RU" w:bidi="ar-SA"/>
              </w:rPr>
            </w:pPr>
            <w:r w:rsidRPr="002D5102">
              <w:rPr>
                <w:color w:val="000000"/>
                <w:kern w:val="0"/>
                <w:sz w:val="20"/>
                <w:szCs w:val="20"/>
                <w:lang w:eastAsia="ru-RU" w:bidi="ar-SA"/>
              </w:rPr>
              <w:t>0,0</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color w:val="000000"/>
                <w:kern w:val="0"/>
                <w:sz w:val="20"/>
                <w:szCs w:val="20"/>
                <w:lang w:eastAsia="ru-RU" w:bidi="ar-SA"/>
              </w:rPr>
            </w:pPr>
            <w:r w:rsidRPr="002D5102">
              <w:rPr>
                <w:color w:val="000000"/>
                <w:kern w:val="0"/>
                <w:sz w:val="20"/>
                <w:szCs w:val="20"/>
                <w:lang w:eastAsia="ru-RU" w:bidi="ar-SA"/>
              </w:rPr>
              <w:t>0,0</w:t>
            </w:r>
          </w:p>
        </w:tc>
      </w:tr>
      <w:tr w:rsidR="00E51A3D" w:rsidRPr="002D5102" w:rsidTr="00E51A3D">
        <w:trPr>
          <w:gridAfter w:val="2"/>
          <w:wAfter w:w="165" w:type="pct"/>
          <w:trHeight w:val="300"/>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color w:val="000000"/>
                <w:kern w:val="0"/>
                <w:sz w:val="20"/>
                <w:szCs w:val="20"/>
                <w:lang w:eastAsia="ru-RU" w:bidi="ar-SA"/>
              </w:rPr>
            </w:pPr>
            <w:r w:rsidRPr="002D5102">
              <w:rPr>
                <w:b/>
                <w:bCs/>
                <w:color w:val="000000"/>
                <w:kern w:val="0"/>
                <w:sz w:val="20"/>
                <w:szCs w:val="20"/>
                <w:lang w:eastAsia="ru-RU" w:bidi="ar-SA"/>
              </w:rPr>
              <w:t>заемные средства</w:t>
            </w:r>
          </w:p>
        </w:tc>
        <w:tc>
          <w:tcPr>
            <w:tcW w:w="365"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color w:val="000000"/>
                <w:kern w:val="0"/>
                <w:sz w:val="20"/>
                <w:szCs w:val="20"/>
                <w:lang w:eastAsia="ru-RU" w:bidi="ar-SA"/>
              </w:rPr>
            </w:pPr>
            <w:r w:rsidRPr="002D5102">
              <w:rPr>
                <w:color w:val="000000"/>
                <w:kern w:val="0"/>
                <w:sz w:val="20"/>
                <w:szCs w:val="20"/>
                <w:lang w:eastAsia="ru-RU" w:bidi="ar-SA"/>
              </w:rPr>
              <w:t>тыс. руб.</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color w:val="000000"/>
                <w:kern w:val="0"/>
                <w:sz w:val="20"/>
                <w:szCs w:val="20"/>
                <w:lang w:eastAsia="ru-RU" w:bidi="ar-SA"/>
              </w:rPr>
            </w:pPr>
            <w:r w:rsidRPr="002D5102">
              <w:rPr>
                <w:color w:val="000000"/>
                <w:kern w:val="0"/>
                <w:sz w:val="20"/>
                <w:szCs w:val="20"/>
                <w:lang w:eastAsia="ru-RU" w:bidi="ar-SA"/>
              </w:rPr>
              <w:t>0,0</w:t>
            </w:r>
          </w:p>
        </w:tc>
        <w:tc>
          <w:tcPr>
            <w:tcW w:w="35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color w:val="000000"/>
                <w:kern w:val="0"/>
                <w:sz w:val="20"/>
                <w:szCs w:val="20"/>
                <w:lang w:eastAsia="ru-RU" w:bidi="ar-SA"/>
              </w:rPr>
            </w:pPr>
            <w:r w:rsidRPr="002D5102">
              <w:rPr>
                <w:color w:val="000000"/>
                <w:kern w:val="0"/>
                <w:sz w:val="20"/>
                <w:szCs w:val="20"/>
                <w:lang w:eastAsia="ru-RU" w:bidi="ar-SA"/>
              </w:rPr>
              <w:t>0,0</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color w:val="000000"/>
                <w:kern w:val="0"/>
                <w:sz w:val="20"/>
                <w:szCs w:val="20"/>
                <w:lang w:eastAsia="ru-RU" w:bidi="ar-SA"/>
              </w:rPr>
            </w:pPr>
            <w:r w:rsidRPr="002D5102">
              <w:rPr>
                <w:color w:val="000000"/>
                <w:kern w:val="0"/>
                <w:sz w:val="20"/>
                <w:szCs w:val="20"/>
                <w:lang w:eastAsia="ru-RU" w:bidi="ar-SA"/>
              </w:rPr>
              <w:t>0,0</w:t>
            </w:r>
          </w:p>
        </w:tc>
        <w:tc>
          <w:tcPr>
            <w:tcW w:w="53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color w:val="000000"/>
                <w:kern w:val="0"/>
                <w:sz w:val="20"/>
                <w:szCs w:val="20"/>
                <w:lang w:eastAsia="ru-RU" w:bidi="ar-SA"/>
              </w:rPr>
            </w:pPr>
            <w:r w:rsidRPr="002D5102">
              <w:rPr>
                <w:color w:val="000000"/>
                <w:kern w:val="0"/>
                <w:sz w:val="20"/>
                <w:szCs w:val="20"/>
                <w:lang w:eastAsia="ru-RU" w:bidi="ar-SA"/>
              </w:rPr>
              <w:t>0,0</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color w:val="000000"/>
                <w:kern w:val="0"/>
                <w:sz w:val="20"/>
                <w:szCs w:val="20"/>
                <w:lang w:eastAsia="ru-RU" w:bidi="ar-SA"/>
              </w:rPr>
            </w:pPr>
            <w:r w:rsidRPr="002D5102">
              <w:rPr>
                <w:color w:val="000000"/>
                <w:kern w:val="0"/>
                <w:sz w:val="20"/>
                <w:szCs w:val="20"/>
                <w:lang w:eastAsia="ru-RU" w:bidi="ar-SA"/>
              </w:rPr>
              <w:t>0,0</w:t>
            </w:r>
          </w:p>
        </w:tc>
        <w:tc>
          <w:tcPr>
            <w:tcW w:w="53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color w:val="000000"/>
                <w:kern w:val="0"/>
                <w:sz w:val="20"/>
                <w:szCs w:val="20"/>
                <w:lang w:eastAsia="ru-RU" w:bidi="ar-SA"/>
              </w:rPr>
            </w:pPr>
            <w:r w:rsidRPr="002D5102">
              <w:rPr>
                <w:color w:val="000000"/>
                <w:kern w:val="0"/>
                <w:sz w:val="20"/>
                <w:szCs w:val="20"/>
                <w:lang w:eastAsia="ru-RU" w:bidi="ar-SA"/>
              </w:rPr>
              <w:t>0,0</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color w:val="000000"/>
                <w:kern w:val="0"/>
                <w:sz w:val="20"/>
                <w:szCs w:val="20"/>
                <w:lang w:eastAsia="ru-RU" w:bidi="ar-SA"/>
              </w:rPr>
            </w:pPr>
            <w:r w:rsidRPr="002D5102">
              <w:rPr>
                <w:color w:val="000000"/>
                <w:kern w:val="0"/>
                <w:sz w:val="20"/>
                <w:szCs w:val="20"/>
                <w:lang w:eastAsia="ru-RU" w:bidi="ar-SA"/>
              </w:rPr>
              <w:t>0,0</w:t>
            </w:r>
          </w:p>
        </w:tc>
        <w:tc>
          <w:tcPr>
            <w:tcW w:w="53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color w:val="000000"/>
                <w:kern w:val="0"/>
                <w:sz w:val="20"/>
                <w:szCs w:val="20"/>
                <w:lang w:eastAsia="ru-RU" w:bidi="ar-SA"/>
              </w:rPr>
            </w:pPr>
            <w:r w:rsidRPr="002D5102">
              <w:rPr>
                <w:color w:val="000000"/>
                <w:kern w:val="0"/>
                <w:sz w:val="20"/>
                <w:szCs w:val="20"/>
                <w:lang w:eastAsia="ru-RU" w:bidi="ar-SA"/>
              </w:rPr>
              <w:t>0,0</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color w:val="000000"/>
                <w:kern w:val="0"/>
                <w:sz w:val="20"/>
                <w:szCs w:val="20"/>
                <w:lang w:eastAsia="ru-RU" w:bidi="ar-SA"/>
              </w:rPr>
            </w:pPr>
            <w:r w:rsidRPr="002D5102">
              <w:rPr>
                <w:color w:val="000000"/>
                <w:kern w:val="0"/>
                <w:sz w:val="20"/>
                <w:szCs w:val="20"/>
                <w:lang w:eastAsia="ru-RU" w:bidi="ar-SA"/>
              </w:rPr>
              <w:t>0,0</w:t>
            </w:r>
          </w:p>
        </w:tc>
      </w:tr>
      <w:tr w:rsidR="00E51A3D" w:rsidRPr="002D5102" w:rsidTr="00E51A3D">
        <w:trPr>
          <w:gridAfter w:val="2"/>
          <w:wAfter w:w="165" w:type="pct"/>
          <w:trHeight w:val="600"/>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i/>
                <w:iCs/>
                <w:kern w:val="0"/>
                <w:sz w:val="20"/>
                <w:szCs w:val="20"/>
                <w:lang w:eastAsia="ru-RU" w:bidi="ar-SA"/>
              </w:rPr>
            </w:pPr>
            <w:r w:rsidRPr="002D5102">
              <w:rPr>
                <w:b/>
                <w:bCs/>
                <w:i/>
                <w:iCs/>
                <w:kern w:val="0"/>
                <w:sz w:val="20"/>
                <w:szCs w:val="20"/>
                <w:lang w:eastAsia="ru-RU" w:bidi="ar-SA"/>
              </w:rPr>
              <w:t xml:space="preserve">бюджетные средства </w:t>
            </w:r>
            <w:r w:rsidRPr="002D5102">
              <w:rPr>
                <w:kern w:val="0"/>
                <w:sz w:val="20"/>
                <w:szCs w:val="20"/>
                <w:lang w:eastAsia="ru-RU" w:bidi="ar-SA"/>
              </w:rPr>
              <w:t>(в ценах соответствующих лет)</w:t>
            </w:r>
          </w:p>
        </w:tc>
        <w:tc>
          <w:tcPr>
            <w:tcW w:w="365"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237870,0</w:t>
            </w:r>
          </w:p>
        </w:tc>
        <w:tc>
          <w:tcPr>
            <w:tcW w:w="35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794271,0</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125263,5</w:t>
            </w:r>
          </w:p>
        </w:tc>
        <w:tc>
          <w:tcPr>
            <w:tcW w:w="53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135703,3</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135703,3</w:t>
            </w:r>
          </w:p>
        </w:tc>
        <w:tc>
          <w:tcPr>
            <w:tcW w:w="53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3701,7</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3701,7</w:t>
            </w:r>
          </w:p>
        </w:tc>
        <w:tc>
          <w:tcPr>
            <w:tcW w:w="53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3701,7</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3701,7</w:t>
            </w:r>
          </w:p>
        </w:tc>
      </w:tr>
      <w:tr w:rsidR="00E51A3D" w:rsidRPr="002D5102" w:rsidTr="00E51A3D">
        <w:trPr>
          <w:gridAfter w:val="2"/>
          <w:wAfter w:w="165" w:type="pct"/>
          <w:trHeight w:val="300"/>
        </w:trPr>
        <w:tc>
          <w:tcPr>
            <w:tcW w:w="942"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в том числе:</w:t>
            </w:r>
          </w:p>
        </w:tc>
        <w:tc>
          <w:tcPr>
            <w:tcW w:w="365"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 руб.</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5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nil"/>
              <w:left w:val="nil"/>
              <w:bottom w:val="single" w:sz="4" w:space="0" w:color="000000"/>
              <w:right w:val="single" w:sz="4" w:space="0" w:color="000000"/>
            </w:tcBorders>
            <w:shd w:val="clear" w:color="FFFFCC" w:fill="FFFF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r>
      <w:tr w:rsidR="00E51A3D" w:rsidRPr="002D5102" w:rsidTr="00E51A3D">
        <w:trPr>
          <w:gridAfter w:val="2"/>
          <w:wAfter w:w="165" w:type="pct"/>
          <w:trHeight w:val="300"/>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федерального бюджета</w:t>
            </w:r>
          </w:p>
        </w:tc>
        <w:tc>
          <w:tcPr>
            <w:tcW w:w="365"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 руб.</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125432,0</w:t>
            </w:r>
          </w:p>
        </w:tc>
        <w:tc>
          <w:tcPr>
            <w:tcW w:w="35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color w:val="000000"/>
                <w:kern w:val="0"/>
                <w:sz w:val="20"/>
                <w:szCs w:val="20"/>
                <w:lang w:eastAsia="ru-RU" w:bidi="ar-SA"/>
              </w:rPr>
            </w:pPr>
            <w:r w:rsidRPr="002D5102">
              <w:rPr>
                <w:color w:val="000000"/>
                <w:kern w:val="0"/>
                <w:sz w:val="20"/>
                <w:szCs w:val="20"/>
                <w:lang w:eastAsia="ru-RU" w:bidi="ar-SA"/>
              </w:rPr>
              <w:t>386626,0</w:t>
            </w:r>
          </w:p>
        </w:tc>
        <w:tc>
          <w:tcPr>
            <w:tcW w:w="318" w:type="pct"/>
            <w:tcBorders>
              <w:top w:val="nil"/>
              <w:left w:val="nil"/>
              <w:bottom w:val="single" w:sz="4" w:space="0" w:color="000000"/>
              <w:right w:val="single" w:sz="4" w:space="0" w:color="000000"/>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3332,53</w:t>
            </w:r>
          </w:p>
        </w:tc>
        <w:tc>
          <w:tcPr>
            <w:tcW w:w="530" w:type="pct"/>
            <w:tcBorders>
              <w:top w:val="nil"/>
              <w:left w:val="nil"/>
              <w:bottom w:val="single" w:sz="4" w:space="0" w:color="000000"/>
              <w:right w:val="single" w:sz="4" w:space="0" w:color="000000"/>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1679,8</w:t>
            </w:r>
          </w:p>
        </w:tc>
        <w:tc>
          <w:tcPr>
            <w:tcW w:w="318" w:type="pct"/>
            <w:tcBorders>
              <w:top w:val="nil"/>
              <w:left w:val="nil"/>
              <w:bottom w:val="single" w:sz="4" w:space="0" w:color="000000"/>
              <w:right w:val="single" w:sz="4" w:space="0" w:color="000000"/>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1679,8</w:t>
            </w:r>
          </w:p>
        </w:tc>
        <w:tc>
          <w:tcPr>
            <w:tcW w:w="530" w:type="pct"/>
            <w:tcBorders>
              <w:top w:val="nil"/>
              <w:left w:val="nil"/>
              <w:bottom w:val="single" w:sz="4" w:space="0" w:color="000000"/>
              <w:right w:val="single" w:sz="4" w:space="0" w:color="000000"/>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3359,5</w:t>
            </w:r>
          </w:p>
        </w:tc>
        <w:tc>
          <w:tcPr>
            <w:tcW w:w="318" w:type="pct"/>
            <w:tcBorders>
              <w:top w:val="nil"/>
              <w:left w:val="nil"/>
              <w:bottom w:val="single" w:sz="4" w:space="0" w:color="000000"/>
              <w:right w:val="single" w:sz="4" w:space="0" w:color="000000"/>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3359,5</w:t>
            </w:r>
          </w:p>
        </w:tc>
        <w:tc>
          <w:tcPr>
            <w:tcW w:w="530" w:type="pct"/>
            <w:tcBorders>
              <w:top w:val="nil"/>
              <w:left w:val="nil"/>
              <w:bottom w:val="single" w:sz="4" w:space="0" w:color="000000"/>
              <w:right w:val="single" w:sz="4" w:space="0" w:color="000000"/>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3359,5</w:t>
            </w:r>
          </w:p>
        </w:tc>
        <w:tc>
          <w:tcPr>
            <w:tcW w:w="318" w:type="pct"/>
            <w:tcBorders>
              <w:top w:val="nil"/>
              <w:left w:val="nil"/>
              <w:bottom w:val="single" w:sz="4" w:space="0" w:color="000000"/>
              <w:right w:val="single" w:sz="4" w:space="0" w:color="000000"/>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3359,5</w:t>
            </w:r>
          </w:p>
        </w:tc>
      </w:tr>
      <w:tr w:rsidR="00E51A3D" w:rsidRPr="002D5102" w:rsidTr="00E51A3D">
        <w:trPr>
          <w:gridAfter w:val="2"/>
          <w:wAfter w:w="165" w:type="pct"/>
          <w:trHeight w:val="300"/>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областного бюджета</w:t>
            </w:r>
          </w:p>
        </w:tc>
        <w:tc>
          <w:tcPr>
            <w:tcW w:w="365"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 руб.</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64448,0</w:t>
            </w:r>
          </w:p>
        </w:tc>
        <w:tc>
          <w:tcPr>
            <w:tcW w:w="35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color w:val="000000"/>
                <w:kern w:val="0"/>
                <w:sz w:val="20"/>
                <w:szCs w:val="20"/>
                <w:lang w:eastAsia="ru-RU" w:bidi="ar-SA"/>
              </w:rPr>
            </w:pPr>
            <w:r w:rsidRPr="002D5102">
              <w:rPr>
                <w:color w:val="000000"/>
                <w:kern w:val="0"/>
                <w:sz w:val="20"/>
                <w:szCs w:val="20"/>
                <w:lang w:eastAsia="ru-RU" w:bidi="ar-SA"/>
              </w:rPr>
              <w:t>388225,0</w:t>
            </w:r>
          </w:p>
        </w:tc>
        <w:tc>
          <w:tcPr>
            <w:tcW w:w="318" w:type="pct"/>
            <w:tcBorders>
              <w:top w:val="nil"/>
              <w:left w:val="nil"/>
              <w:bottom w:val="single" w:sz="4" w:space="0" w:color="000000"/>
              <w:right w:val="single" w:sz="4" w:space="0" w:color="000000"/>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66414,87</w:t>
            </w:r>
          </w:p>
        </w:tc>
        <w:tc>
          <w:tcPr>
            <w:tcW w:w="530" w:type="pct"/>
            <w:tcBorders>
              <w:top w:val="nil"/>
              <w:left w:val="nil"/>
              <w:bottom w:val="single" w:sz="4" w:space="0" w:color="000000"/>
              <w:right w:val="single" w:sz="4" w:space="0" w:color="000000"/>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119589,3</w:t>
            </w:r>
          </w:p>
        </w:tc>
        <w:tc>
          <w:tcPr>
            <w:tcW w:w="318" w:type="pct"/>
            <w:tcBorders>
              <w:top w:val="nil"/>
              <w:left w:val="nil"/>
              <w:bottom w:val="single" w:sz="4" w:space="0" w:color="000000"/>
              <w:right w:val="single" w:sz="4" w:space="0" w:color="000000"/>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119589,3</w:t>
            </w:r>
          </w:p>
        </w:tc>
        <w:tc>
          <w:tcPr>
            <w:tcW w:w="530" w:type="pct"/>
            <w:tcBorders>
              <w:top w:val="nil"/>
              <w:left w:val="nil"/>
              <w:bottom w:val="single" w:sz="4" w:space="0" w:color="000000"/>
              <w:right w:val="single" w:sz="4" w:space="0" w:color="000000"/>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292,2</w:t>
            </w:r>
          </w:p>
        </w:tc>
        <w:tc>
          <w:tcPr>
            <w:tcW w:w="318" w:type="pct"/>
            <w:tcBorders>
              <w:top w:val="nil"/>
              <w:left w:val="nil"/>
              <w:bottom w:val="single" w:sz="4" w:space="0" w:color="000000"/>
              <w:right w:val="single" w:sz="4" w:space="0" w:color="000000"/>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292,2</w:t>
            </w:r>
          </w:p>
        </w:tc>
        <w:tc>
          <w:tcPr>
            <w:tcW w:w="530" w:type="pct"/>
            <w:tcBorders>
              <w:top w:val="nil"/>
              <w:left w:val="nil"/>
              <w:bottom w:val="single" w:sz="4" w:space="0" w:color="000000"/>
              <w:right w:val="single" w:sz="4" w:space="0" w:color="000000"/>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292,2</w:t>
            </w:r>
          </w:p>
        </w:tc>
        <w:tc>
          <w:tcPr>
            <w:tcW w:w="318" w:type="pct"/>
            <w:tcBorders>
              <w:top w:val="nil"/>
              <w:left w:val="nil"/>
              <w:bottom w:val="single" w:sz="4" w:space="0" w:color="000000"/>
              <w:right w:val="single" w:sz="4" w:space="0" w:color="000000"/>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292,2</w:t>
            </w:r>
          </w:p>
        </w:tc>
      </w:tr>
      <w:tr w:rsidR="00E51A3D" w:rsidRPr="002D5102" w:rsidTr="00E51A3D">
        <w:trPr>
          <w:gridAfter w:val="2"/>
          <w:wAfter w:w="165" w:type="pct"/>
          <w:trHeight w:val="300"/>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местного бюджета</w:t>
            </w:r>
          </w:p>
        </w:tc>
        <w:tc>
          <w:tcPr>
            <w:tcW w:w="365"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 руб.</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47990,0</w:t>
            </w:r>
          </w:p>
        </w:tc>
        <w:tc>
          <w:tcPr>
            <w:tcW w:w="35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color w:val="000000"/>
                <w:kern w:val="0"/>
                <w:sz w:val="20"/>
                <w:szCs w:val="20"/>
                <w:lang w:eastAsia="ru-RU" w:bidi="ar-SA"/>
              </w:rPr>
            </w:pPr>
            <w:r w:rsidRPr="002D5102">
              <w:rPr>
                <w:color w:val="000000"/>
                <w:kern w:val="0"/>
                <w:sz w:val="20"/>
                <w:szCs w:val="20"/>
                <w:lang w:eastAsia="ru-RU" w:bidi="ar-SA"/>
              </w:rPr>
              <w:t>19420,0</w:t>
            </w:r>
          </w:p>
        </w:tc>
        <w:tc>
          <w:tcPr>
            <w:tcW w:w="318" w:type="pct"/>
            <w:tcBorders>
              <w:top w:val="nil"/>
              <w:left w:val="nil"/>
              <w:bottom w:val="single" w:sz="4" w:space="0" w:color="000000"/>
              <w:right w:val="single" w:sz="4" w:space="0" w:color="000000"/>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55516,07</w:t>
            </w:r>
          </w:p>
        </w:tc>
        <w:tc>
          <w:tcPr>
            <w:tcW w:w="530" w:type="pct"/>
            <w:tcBorders>
              <w:top w:val="nil"/>
              <w:left w:val="nil"/>
              <w:bottom w:val="single" w:sz="4" w:space="0" w:color="000000"/>
              <w:right w:val="single" w:sz="4" w:space="0" w:color="000000"/>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14434,15</w:t>
            </w:r>
          </w:p>
        </w:tc>
        <w:tc>
          <w:tcPr>
            <w:tcW w:w="318" w:type="pct"/>
            <w:tcBorders>
              <w:top w:val="nil"/>
              <w:left w:val="nil"/>
              <w:bottom w:val="single" w:sz="4" w:space="0" w:color="000000"/>
              <w:right w:val="single" w:sz="4" w:space="0" w:color="000000"/>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14434,15</w:t>
            </w:r>
          </w:p>
        </w:tc>
        <w:tc>
          <w:tcPr>
            <w:tcW w:w="530" w:type="pct"/>
            <w:tcBorders>
              <w:top w:val="nil"/>
              <w:left w:val="nil"/>
              <w:bottom w:val="single" w:sz="4" w:space="0" w:color="000000"/>
              <w:right w:val="single" w:sz="4" w:space="0" w:color="000000"/>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w:t>
            </w:r>
          </w:p>
        </w:tc>
        <w:tc>
          <w:tcPr>
            <w:tcW w:w="318" w:type="pct"/>
            <w:tcBorders>
              <w:top w:val="nil"/>
              <w:left w:val="nil"/>
              <w:bottom w:val="single" w:sz="4" w:space="0" w:color="000000"/>
              <w:right w:val="single" w:sz="4" w:space="0" w:color="000000"/>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w:t>
            </w:r>
          </w:p>
        </w:tc>
        <w:tc>
          <w:tcPr>
            <w:tcW w:w="530" w:type="pct"/>
            <w:tcBorders>
              <w:top w:val="nil"/>
              <w:left w:val="nil"/>
              <w:bottom w:val="single" w:sz="4" w:space="0" w:color="000000"/>
              <w:right w:val="single" w:sz="4" w:space="0" w:color="000000"/>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w:t>
            </w:r>
          </w:p>
        </w:tc>
        <w:tc>
          <w:tcPr>
            <w:tcW w:w="318" w:type="pct"/>
            <w:tcBorders>
              <w:top w:val="nil"/>
              <w:left w:val="nil"/>
              <w:bottom w:val="single" w:sz="4" w:space="0" w:color="000000"/>
              <w:right w:val="single" w:sz="4" w:space="0" w:color="000000"/>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w:t>
            </w:r>
          </w:p>
        </w:tc>
      </w:tr>
      <w:tr w:rsidR="00E51A3D" w:rsidRPr="002D5102" w:rsidTr="00E51A3D">
        <w:trPr>
          <w:gridAfter w:val="2"/>
          <w:wAfter w:w="165" w:type="pct"/>
          <w:trHeight w:val="645"/>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i/>
                <w:iCs/>
                <w:kern w:val="0"/>
                <w:sz w:val="20"/>
                <w:szCs w:val="20"/>
                <w:lang w:eastAsia="ru-RU" w:bidi="ar-SA"/>
              </w:rPr>
            </w:pPr>
            <w:r w:rsidRPr="002D5102">
              <w:rPr>
                <w:b/>
                <w:bCs/>
                <w:i/>
                <w:iCs/>
                <w:kern w:val="0"/>
                <w:sz w:val="20"/>
                <w:szCs w:val="20"/>
                <w:lang w:eastAsia="ru-RU" w:bidi="ar-SA"/>
              </w:rPr>
              <w:t>средств внебюджетных фондов</w:t>
            </w:r>
          </w:p>
        </w:tc>
        <w:tc>
          <w:tcPr>
            <w:tcW w:w="365"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203169,0</w:t>
            </w:r>
          </w:p>
        </w:tc>
        <w:tc>
          <w:tcPr>
            <w:tcW w:w="35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21040,0</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20000,0</w:t>
            </w:r>
          </w:p>
        </w:tc>
        <w:tc>
          <w:tcPr>
            <w:tcW w:w="53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20000,0</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20000,0</w:t>
            </w:r>
          </w:p>
        </w:tc>
        <w:tc>
          <w:tcPr>
            <w:tcW w:w="53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22000,0</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22000,0</w:t>
            </w:r>
          </w:p>
        </w:tc>
        <w:tc>
          <w:tcPr>
            <w:tcW w:w="53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25000,0</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25000,0</w:t>
            </w:r>
          </w:p>
        </w:tc>
      </w:tr>
      <w:tr w:rsidR="00E51A3D" w:rsidRPr="002D5102" w:rsidTr="00E51A3D">
        <w:trPr>
          <w:gridAfter w:val="2"/>
          <w:wAfter w:w="165" w:type="pct"/>
          <w:trHeight w:val="525"/>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i/>
                <w:iCs/>
                <w:kern w:val="0"/>
                <w:sz w:val="20"/>
                <w:szCs w:val="20"/>
                <w:lang w:eastAsia="ru-RU" w:bidi="ar-SA"/>
              </w:rPr>
            </w:pPr>
            <w:r w:rsidRPr="002D5102">
              <w:rPr>
                <w:b/>
                <w:bCs/>
                <w:i/>
                <w:iCs/>
                <w:kern w:val="0"/>
                <w:sz w:val="20"/>
                <w:szCs w:val="20"/>
                <w:lang w:eastAsia="ru-RU" w:bidi="ar-SA"/>
              </w:rPr>
              <w:t>прочих средств</w:t>
            </w:r>
          </w:p>
        </w:tc>
        <w:tc>
          <w:tcPr>
            <w:tcW w:w="365"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7414,0</w:t>
            </w:r>
          </w:p>
        </w:tc>
        <w:tc>
          <w:tcPr>
            <w:tcW w:w="35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color w:val="000000"/>
                <w:kern w:val="0"/>
                <w:sz w:val="20"/>
                <w:szCs w:val="20"/>
                <w:lang w:eastAsia="ru-RU" w:bidi="ar-SA"/>
              </w:rPr>
            </w:pPr>
            <w:r w:rsidRPr="002D5102">
              <w:rPr>
                <w:color w:val="000000"/>
                <w:kern w:val="0"/>
                <w:sz w:val="20"/>
                <w:szCs w:val="20"/>
                <w:lang w:eastAsia="ru-RU" w:bidi="ar-SA"/>
              </w:rPr>
              <w:t>3615,0</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5000,0</w:t>
            </w:r>
          </w:p>
        </w:tc>
        <w:tc>
          <w:tcPr>
            <w:tcW w:w="53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5015</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5030,0</w:t>
            </w:r>
          </w:p>
        </w:tc>
        <w:tc>
          <w:tcPr>
            <w:tcW w:w="53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5045,1</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5060,3</w:t>
            </w:r>
          </w:p>
        </w:tc>
        <w:tc>
          <w:tcPr>
            <w:tcW w:w="53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5075,5</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5090,7</w:t>
            </w:r>
          </w:p>
        </w:tc>
      </w:tr>
      <w:tr w:rsidR="00E51A3D" w:rsidRPr="002D5102" w:rsidTr="00E51A3D">
        <w:trPr>
          <w:gridAfter w:val="2"/>
          <w:wAfter w:w="165" w:type="pct"/>
          <w:trHeight w:val="570"/>
        </w:trPr>
        <w:tc>
          <w:tcPr>
            <w:tcW w:w="942"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**Инвестиции малых предприятий</w:t>
            </w:r>
          </w:p>
        </w:tc>
        <w:tc>
          <w:tcPr>
            <w:tcW w:w="365"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5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nil"/>
              <w:left w:val="nil"/>
              <w:bottom w:val="single" w:sz="4" w:space="0" w:color="000000"/>
              <w:right w:val="single" w:sz="4" w:space="0" w:color="000000"/>
            </w:tcBorders>
            <w:shd w:val="clear" w:color="FFFFCC" w:fill="FFFFFF"/>
            <w:noWrap/>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nil"/>
              <w:left w:val="nil"/>
              <w:bottom w:val="single" w:sz="4" w:space="0" w:color="000000"/>
              <w:right w:val="single" w:sz="4" w:space="0" w:color="000000"/>
            </w:tcBorders>
            <w:shd w:val="clear" w:color="FFFFCC" w:fill="FFFFFF"/>
            <w:noWrap/>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nil"/>
              <w:left w:val="nil"/>
              <w:bottom w:val="single" w:sz="4" w:space="0" w:color="000000"/>
              <w:right w:val="single" w:sz="4" w:space="0" w:color="000000"/>
            </w:tcBorders>
            <w:shd w:val="clear" w:color="FFFFCC" w:fill="FFFFFF"/>
            <w:noWrap/>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r>
      <w:tr w:rsidR="00E51A3D" w:rsidRPr="002D5102" w:rsidTr="00E51A3D">
        <w:trPr>
          <w:gridAfter w:val="2"/>
          <w:wAfter w:w="165" w:type="pct"/>
          <w:trHeight w:val="300"/>
        </w:trPr>
        <w:tc>
          <w:tcPr>
            <w:tcW w:w="942" w:type="pct"/>
            <w:tcBorders>
              <w:top w:val="nil"/>
              <w:left w:val="single" w:sz="4" w:space="0" w:color="000000"/>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rPr>
                <w:b/>
                <w:bCs/>
                <w:i/>
                <w:iCs/>
                <w:kern w:val="0"/>
                <w:sz w:val="20"/>
                <w:szCs w:val="20"/>
                <w:lang w:eastAsia="ru-RU" w:bidi="ar-SA"/>
              </w:rPr>
            </w:pPr>
            <w:r w:rsidRPr="002D5102">
              <w:rPr>
                <w:b/>
                <w:bCs/>
                <w:i/>
                <w:iCs/>
                <w:kern w:val="0"/>
                <w:sz w:val="20"/>
                <w:szCs w:val="20"/>
                <w:lang w:eastAsia="ru-RU" w:bidi="ar-SA"/>
              </w:rPr>
              <w:t> </w:t>
            </w:r>
          </w:p>
        </w:tc>
        <w:tc>
          <w:tcPr>
            <w:tcW w:w="365"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5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gridAfter w:val="2"/>
          <w:wAfter w:w="165" w:type="pct"/>
          <w:trHeight w:val="255"/>
        </w:trPr>
        <w:tc>
          <w:tcPr>
            <w:tcW w:w="942" w:type="pct"/>
            <w:vMerge w:val="restart"/>
            <w:tcBorders>
              <w:top w:val="nil"/>
              <w:left w:val="single" w:sz="4" w:space="0" w:color="000000"/>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Ввод в действие жилых домов и объектов социально-культурной сферы</w:t>
            </w:r>
          </w:p>
        </w:tc>
        <w:tc>
          <w:tcPr>
            <w:tcW w:w="365"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5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gridAfter w:val="2"/>
          <w:wAfter w:w="165" w:type="pct"/>
          <w:trHeight w:val="619"/>
        </w:trPr>
        <w:tc>
          <w:tcPr>
            <w:tcW w:w="942" w:type="pct"/>
            <w:vMerge/>
            <w:tcBorders>
              <w:top w:val="nil"/>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b/>
                <w:bCs/>
                <w:kern w:val="0"/>
                <w:sz w:val="20"/>
                <w:szCs w:val="20"/>
                <w:lang w:eastAsia="ru-RU" w:bidi="ar-SA"/>
              </w:rPr>
            </w:pPr>
          </w:p>
        </w:tc>
        <w:tc>
          <w:tcPr>
            <w:tcW w:w="365"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5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r>
      <w:tr w:rsidR="00E51A3D" w:rsidRPr="002D5102" w:rsidTr="00E51A3D">
        <w:trPr>
          <w:gridAfter w:val="2"/>
          <w:wAfter w:w="165" w:type="pct"/>
          <w:trHeight w:val="300"/>
        </w:trPr>
        <w:tc>
          <w:tcPr>
            <w:tcW w:w="942"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Жилые дома</w:t>
            </w:r>
          </w:p>
        </w:tc>
        <w:tc>
          <w:tcPr>
            <w:tcW w:w="365"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 кв.м.</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w:t>
            </w:r>
          </w:p>
        </w:tc>
        <w:tc>
          <w:tcPr>
            <w:tcW w:w="35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10,3041</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w:t>
            </w:r>
          </w:p>
        </w:tc>
      </w:tr>
      <w:tr w:rsidR="00E51A3D" w:rsidRPr="002D5102" w:rsidTr="00E51A3D">
        <w:trPr>
          <w:trHeight w:val="300"/>
        </w:trPr>
        <w:tc>
          <w:tcPr>
            <w:tcW w:w="3140" w:type="pct"/>
            <w:gridSpan w:val="7"/>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инвестиции по малым предприятиям Костромастат не предоставляет</w:t>
            </w: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7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90"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r>
      <w:tr w:rsidR="00E51A3D" w:rsidRPr="002D5102" w:rsidTr="00E51A3D">
        <w:trPr>
          <w:trHeight w:val="300"/>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***без учета малых предприятий</w:t>
            </w: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732"/>
        </w:trPr>
        <w:tc>
          <w:tcPr>
            <w:tcW w:w="4835" w:type="pct"/>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xml:space="preserve">Прогноз социально-экономического развития на период 2026 — 2028 годы по муниципальному району город Нерехта и Нерехтский район </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65"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5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255"/>
        </w:trPr>
        <w:tc>
          <w:tcPr>
            <w:tcW w:w="4835" w:type="pct"/>
            <w:gridSpan w:val="11"/>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Бюджетные инвестиции за счет:</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597"/>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b/>
                <w:bCs/>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1165"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МР г. Нерехта и Нерехтский район</w:t>
            </w:r>
          </w:p>
        </w:tc>
        <w:tc>
          <w:tcPr>
            <w:tcW w:w="530" w:type="pct"/>
            <w:tcBorders>
              <w:top w:val="single" w:sz="4" w:space="0" w:color="000000"/>
              <w:left w:val="nil"/>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single" w:sz="4" w:space="0" w:color="000000"/>
              <w:left w:val="nil"/>
              <w:bottom w:val="single" w:sz="4" w:space="0" w:color="000000"/>
              <w:right w:val="single" w:sz="4" w:space="0" w:color="000000"/>
            </w:tcBorders>
            <w:shd w:val="clear" w:color="FFFFCC" w:fill="FFFFFF"/>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30" w:type="pct"/>
            <w:tcBorders>
              <w:top w:val="single" w:sz="4" w:space="0" w:color="000000"/>
              <w:left w:val="nil"/>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Форма 2</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255"/>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2025 г.</w:t>
            </w:r>
          </w:p>
        </w:tc>
        <w:tc>
          <w:tcPr>
            <w:tcW w:w="84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2026 г.</w:t>
            </w:r>
          </w:p>
        </w:tc>
        <w:tc>
          <w:tcPr>
            <w:tcW w:w="84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2027 г.</w:t>
            </w:r>
          </w:p>
        </w:tc>
        <w:tc>
          <w:tcPr>
            <w:tcW w:w="84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2028 г.</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255"/>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оценка</w:t>
            </w:r>
          </w:p>
        </w:tc>
        <w:tc>
          <w:tcPr>
            <w:tcW w:w="84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84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84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1200"/>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18" w:type="pct"/>
            <w:vMerge/>
            <w:tcBorders>
              <w:top w:val="single" w:sz="4" w:space="0" w:color="000000"/>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600"/>
        </w:trPr>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федерального бюджета, тыс.руб</w:t>
            </w: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1679,83</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1679,8</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1679,8</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3359,5</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3359,5</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3359,5</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3359,5</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600"/>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областного бюджета, тыс.руб</w:t>
            </w: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11101,07</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146,1</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146,1</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292,2</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292,2</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292,2</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292,2</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местного бюджета, тыс.руб</w:t>
            </w: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5382,07</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2127,05</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2127,05</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nil"/>
              <w:bottom w:val="nil"/>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255"/>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1165"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Пригородное</w:t>
            </w:r>
          </w:p>
        </w:tc>
        <w:tc>
          <w:tcPr>
            <w:tcW w:w="530" w:type="pct"/>
            <w:tcBorders>
              <w:top w:val="single" w:sz="4" w:space="0" w:color="000000"/>
              <w:left w:val="nil"/>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single" w:sz="4" w:space="0" w:color="000000"/>
              <w:left w:val="nil"/>
              <w:bottom w:val="single" w:sz="4" w:space="0" w:color="000000"/>
              <w:right w:val="single" w:sz="4" w:space="0" w:color="000000"/>
            </w:tcBorders>
            <w:shd w:val="clear" w:color="FFFFCC" w:fill="FFFFFF"/>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30" w:type="pct"/>
            <w:tcBorders>
              <w:top w:val="single" w:sz="4" w:space="0" w:color="000000"/>
              <w:left w:val="nil"/>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Форма 2</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2025 г.</w:t>
            </w:r>
          </w:p>
        </w:tc>
        <w:tc>
          <w:tcPr>
            <w:tcW w:w="84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2026 г.</w:t>
            </w:r>
          </w:p>
        </w:tc>
        <w:tc>
          <w:tcPr>
            <w:tcW w:w="84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2027 г.</w:t>
            </w:r>
          </w:p>
        </w:tc>
        <w:tc>
          <w:tcPr>
            <w:tcW w:w="84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2028 г.</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255"/>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оценка</w:t>
            </w:r>
          </w:p>
        </w:tc>
        <w:tc>
          <w:tcPr>
            <w:tcW w:w="84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84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84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1200"/>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18" w:type="pct"/>
            <w:vMerge/>
            <w:tcBorders>
              <w:top w:val="single" w:sz="4" w:space="0" w:color="000000"/>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федерального бюджета</w:t>
            </w: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1652,7</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областного бюджета</w:t>
            </w: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7133</w:t>
            </w:r>
          </w:p>
        </w:tc>
        <w:tc>
          <w:tcPr>
            <w:tcW w:w="530"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4932,3</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4932,3</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местного бюджета</w:t>
            </w: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28034,8</w:t>
            </w:r>
          </w:p>
        </w:tc>
        <w:tc>
          <w:tcPr>
            <w:tcW w:w="530"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4932,3</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4932,3</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nil"/>
              <w:bottom w:val="nil"/>
              <w:right w:val="nil"/>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255"/>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1165"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Емсненское</w:t>
            </w:r>
          </w:p>
        </w:tc>
        <w:tc>
          <w:tcPr>
            <w:tcW w:w="530" w:type="pct"/>
            <w:tcBorders>
              <w:top w:val="single" w:sz="4" w:space="0" w:color="000000"/>
              <w:left w:val="nil"/>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single" w:sz="4" w:space="0" w:color="000000"/>
              <w:left w:val="nil"/>
              <w:bottom w:val="single" w:sz="4" w:space="0" w:color="000000"/>
              <w:right w:val="single" w:sz="4" w:space="0" w:color="000000"/>
            </w:tcBorders>
            <w:shd w:val="clear" w:color="FFFFCC" w:fill="FFFFFF"/>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30" w:type="pct"/>
            <w:tcBorders>
              <w:top w:val="single" w:sz="4" w:space="0" w:color="000000"/>
              <w:left w:val="nil"/>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Форма 2</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255"/>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2025 г.</w:t>
            </w:r>
          </w:p>
        </w:tc>
        <w:tc>
          <w:tcPr>
            <w:tcW w:w="84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2026 г.</w:t>
            </w:r>
          </w:p>
        </w:tc>
        <w:tc>
          <w:tcPr>
            <w:tcW w:w="84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2027 г.</w:t>
            </w:r>
          </w:p>
        </w:tc>
        <w:tc>
          <w:tcPr>
            <w:tcW w:w="84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2028 г.</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оценка</w:t>
            </w:r>
          </w:p>
        </w:tc>
        <w:tc>
          <w:tcPr>
            <w:tcW w:w="84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84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84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1200"/>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vMerge/>
            <w:tcBorders>
              <w:top w:val="single" w:sz="4" w:space="0" w:color="000000"/>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федерального бюджета</w:t>
            </w: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областного бюджета</w:t>
            </w: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2555,7</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2555,7</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местного бюджета</w:t>
            </w: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2660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2660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255"/>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1165"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Воскресенское</w:t>
            </w:r>
          </w:p>
        </w:tc>
        <w:tc>
          <w:tcPr>
            <w:tcW w:w="530" w:type="pct"/>
            <w:tcBorders>
              <w:top w:val="single" w:sz="4" w:space="0" w:color="000000"/>
              <w:left w:val="nil"/>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single" w:sz="4" w:space="0" w:color="000000"/>
              <w:left w:val="nil"/>
              <w:bottom w:val="single" w:sz="4" w:space="0" w:color="000000"/>
              <w:right w:val="single" w:sz="4" w:space="0" w:color="000000"/>
            </w:tcBorders>
            <w:shd w:val="clear" w:color="FFFFCC" w:fill="FFFFFF"/>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30" w:type="pct"/>
            <w:tcBorders>
              <w:top w:val="single" w:sz="4" w:space="0" w:color="000000"/>
              <w:left w:val="nil"/>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Форма 2</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2025 г.</w:t>
            </w:r>
          </w:p>
        </w:tc>
        <w:tc>
          <w:tcPr>
            <w:tcW w:w="84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2026 г.</w:t>
            </w:r>
          </w:p>
        </w:tc>
        <w:tc>
          <w:tcPr>
            <w:tcW w:w="84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2027 г.</w:t>
            </w:r>
          </w:p>
        </w:tc>
        <w:tc>
          <w:tcPr>
            <w:tcW w:w="84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2028 г.</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255"/>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оценка</w:t>
            </w:r>
          </w:p>
        </w:tc>
        <w:tc>
          <w:tcPr>
            <w:tcW w:w="84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84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84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1200"/>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vMerge/>
            <w:tcBorders>
              <w:top w:val="single" w:sz="4" w:space="0" w:color="000000"/>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федерального бюджета</w:t>
            </w: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областного бюджета</w:t>
            </w: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местного бюджета</w:t>
            </w: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20000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255"/>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1165"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Волжское</w:t>
            </w:r>
          </w:p>
        </w:tc>
        <w:tc>
          <w:tcPr>
            <w:tcW w:w="530" w:type="pct"/>
            <w:tcBorders>
              <w:top w:val="single" w:sz="4" w:space="0" w:color="000000"/>
              <w:left w:val="nil"/>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single" w:sz="4" w:space="0" w:color="000000"/>
              <w:left w:val="nil"/>
              <w:bottom w:val="single" w:sz="4" w:space="0" w:color="000000"/>
              <w:right w:val="single" w:sz="4" w:space="0" w:color="000000"/>
            </w:tcBorders>
            <w:shd w:val="clear" w:color="FFFFCC" w:fill="FFFFFF"/>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30" w:type="pct"/>
            <w:tcBorders>
              <w:top w:val="single" w:sz="4" w:space="0" w:color="000000"/>
              <w:left w:val="nil"/>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Форма 2</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255"/>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2025 г.</w:t>
            </w:r>
          </w:p>
        </w:tc>
        <w:tc>
          <w:tcPr>
            <w:tcW w:w="84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2026 г.</w:t>
            </w:r>
          </w:p>
        </w:tc>
        <w:tc>
          <w:tcPr>
            <w:tcW w:w="84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2027 г.</w:t>
            </w:r>
          </w:p>
        </w:tc>
        <w:tc>
          <w:tcPr>
            <w:tcW w:w="84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2028 г.</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255"/>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оценка</w:t>
            </w:r>
          </w:p>
        </w:tc>
        <w:tc>
          <w:tcPr>
            <w:tcW w:w="84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84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84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1200"/>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vMerge/>
            <w:tcBorders>
              <w:top w:val="single" w:sz="4" w:space="0" w:color="000000"/>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федерального бюджета</w:t>
            </w: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областного бюджета</w:t>
            </w: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rFonts w:ascii="Arial" w:hAnsi="Arial" w:cs="Arial"/>
                <w:kern w:val="0"/>
                <w:sz w:val="20"/>
                <w:szCs w:val="20"/>
                <w:lang w:eastAsia="ru-RU" w:bidi="ar-SA"/>
              </w:rPr>
            </w:pPr>
            <w:r w:rsidRPr="002D5102">
              <w:rPr>
                <w:rFonts w:ascii="Arial" w:hAnsi="Arial" w:cs="Arial"/>
                <w:kern w:val="0"/>
                <w:sz w:val="20"/>
                <w:szCs w:val="20"/>
                <w:lang w:eastAsia="ru-RU" w:bidi="ar-SA"/>
              </w:rPr>
              <w:t>200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местного бюджета</w:t>
            </w: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rFonts w:ascii="Arial" w:hAnsi="Arial" w:cs="Arial"/>
                <w:kern w:val="0"/>
                <w:sz w:val="20"/>
                <w:szCs w:val="20"/>
                <w:lang w:eastAsia="ru-RU" w:bidi="ar-SA"/>
              </w:rPr>
            </w:pPr>
            <w:r w:rsidRPr="002D5102">
              <w:rPr>
                <w:rFonts w:ascii="Arial" w:hAnsi="Arial" w:cs="Arial"/>
                <w:kern w:val="0"/>
                <w:sz w:val="20"/>
                <w:szCs w:val="20"/>
                <w:lang w:eastAsia="ru-RU" w:bidi="ar-SA"/>
              </w:rPr>
              <w:t>100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rFonts w:ascii="Arial" w:hAnsi="Arial" w:cs="Arial"/>
                <w:kern w:val="0"/>
                <w:sz w:val="20"/>
                <w:szCs w:val="20"/>
                <w:lang w:eastAsia="ru-RU" w:bidi="ar-SA"/>
              </w:rPr>
            </w:pPr>
            <w:r w:rsidRPr="002D5102">
              <w:rPr>
                <w:rFonts w:ascii="Arial" w:hAnsi="Arial" w:cs="Arial"/>
                <w:kern w:val="0"/>
                <w:sz w:val="20"/>
                <w:szCs w:val="20"/>
                <w:lang w:eastAsia="ru-RU" w:bidi="ar-SA"/>
              </w:rPr>
              <w:t>50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rFonts w:ascii="Arial" w:hAnsi="Arial" w:cs="Arial"/>
                <w:kern w:val="0"/>
                <w:sz w:val="20"/>
                <w:szCs w:val="20"/>
                <w:lang w:eastAsia="ru-RU" w:bidi="ar-SA"/>
              </w:rPr>
            </w:pPr>
            <w:r w:rsidRPr="002D5102">
              <w:rPr>
                <w:rFonts w:ascii="Arial" w:hAnsi="Arial" w:cs="Arial"/>
                <w:kern w:val="0"/>
                <w:sz w:val="20"/>
                <w:szCs w:val="20"/>
                <w:lang w:eastAsia="ru-RU" w:bidi="ar-SA"/>
              </w:rPr>
              <w:t>50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rFonts w:ascii="Arial" w:hAnsi="Arial" w:cs="Arial"/>
                <w:kern w:val="0"/>
                <w:sz w:val="20"/>
                <w:szCs w:val="20"/>
                <w:lang w:eastAsia="ru-RU" w:bidi="ar-SA"/>
              </w:rPr>
            </w:pPr>
            <w:r w:rsidRPr="002D5102">
              <w:rPr>
                <w:rFonts w:ascii="Arial" w:hAnsi="Arial" w:cs="Arial"/>
                <w:kern w:val="0"/>
                <w:sz w:val="20"/>
                <w:szCs w:val="20"/>
                <w:lang w:eastAsia="ru-RU" w:bidi="ar-SA"/>
              </w:rPr>
              <w:t>50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rFonts w:ascii="Arial" w:hAnsi="Arial" w:cs="Arial"/>
                <w:kern w:val="0"/>
                <w:sz w:val="20"/>
                <w:szCs w:val="20"/>
                <w:lang w:eastAsia="ru-RU" w:bidi="ar-SA"/>
              </w:rPr>
            </w:pPr>
            <w:r w:rsidRPr="002D5102">
              <w:rPr>
                <w:rFonts w:ascii="Arial" w:hAnsi="Arial" w:cs="Arial"/>
                <w:kern w:val="0"/>
                <w:sz w:val="20"/>
                <w:szCs w:val="20"/>
                <w:lang w:eastAsia="ru-RU" w:bidi="ar-SA"/>
              </w:rPr>
              <w:t>50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rFonts w:ascii="Arial" w:hAnsi="Arial" w:cs="Arial"/>
                <w:kern w:val="0"/>
                <w:sz w:val="20"/>
                <w:szCs w:val="20"/>
                <w:lang w:eastAsia="ru-RU" w:bidi="ar-SA"/>
              </w:rPr>
            </w:pPr>
            <w:r w:rsidRPr="002D5102">
              <w:rPr>
                <w:rFonts w:ascii="Arial" w:hAnsi="Arial" w:cs="Arial"/>
                <w:kern w:val="0"/>
                <w:sz w:val="20"/>
                <w:szCs w:val="20"/>
                <w:lang w:eastAsia="ru-RU" w:bidi="ar-SA"/>
              </w:rPr>
              <w:t>50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rFonts w:ascii="Arial" w:hAnsi="Arial" w:cs="Arial"/>
                <w:kern w:val="0"/>
                <w:sz w:val="20"/>
                <w:szCs w:val="20"/>
                <w:lang w:eastAsia="ru-RU" w:bidi="ar-SA"/>
              </w:rPr>
            </w:pPr>
            <w:r w:rsidRPr="002D5102">
              <w:rPr>
                <w:rFonts w:ascii="Arial" w:hAnsi="Arial" w:cs="Arial"/>
                <w:kern w:val="0"/>
                <w:sz w:val="20"/>
                <w:szCs w:val="20"/>
                <w:lang w:eastAsia="ru-RU" w:bidi="ar-SA"/>
              </w:rPr>
              <w:t>50</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rFonts w:ascii="Arial" w:hAnsi="Arial" w:cs="Arial"/>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255"/>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1165"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ГП г. Нерехта</w:t>
            </w:r>
          </w:p>
        </w:tc>
        <w:tc>
          <w:tcPr>
            <w:tcW w:w="530" w:type="pct"/>
            <w:tcBorders>
              <w:top w:val="single" w:sz="4" w:space="0" w:color="000000"/>
              <w:left w:val="nil"/>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single" w:sz="4" w:space="0" w:color="000000"/>
              <w:left w:val="nil"/>
              <w:bottom w:val="single" w:sz="4" w:space="0" w:color="000000"/>
              <w:right w:val="single" w:sz="4" w:space="0" w:color="000000"/>
            </w:tcBorders>
            <w:shd w:val="clear" w:color="FFFFCC" w:fill="FFFFFF"/>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30" w:type="pct"/>
            <w:tcBorders>
              <w:top w:val="single" w:sz="4" w:space="0" w:color="000000"/>
              <w:left w:val="nil"/>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Форма 2</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2025 г.</w:t>
            </w:r>
          </w:p>
        </w:tc>
        <w:tc>
          <w:tcPr>
            <w:tcW w:w="84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2026 г.</w:t>
            </w:r>
          </w:p>
        </w:tc>
        <w:tc>
          <w:tcPr>
            <w:tcW w:w="84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2027 г.</w:t>
            </w:r>
          </w:p>
        </w:tc>
        <w:tc>
          <w:tcPr>
            <w:tcW w:w="84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2028 г.</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255"/>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оценка</w:t>
            </w:r>
          </w:p>
        </w:tc>
        <w:tc>
          <w:tcPr>
            <w:tcW w:w="84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84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84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1200"/>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vMerge/>
            <w:tcBorders>
              <w:top w:val="single" w:sz="4" w:space="0" w:color="000000"/>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федерального бюджета</w:t>
            </w: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областного бюджета</w:t>
            </w: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47980,8</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111955,2</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111955,2</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местного бюджета</w:t>
            </w: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1999,2</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4664,8</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4664,8</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530"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318"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3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FFFFCC" w:fill="FFFF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255"/>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1165" w:type="pct"/>
            <w:gridSpan w:val="3"/>
            <w:tcBorders>
              <w:top w:val="single" w:sz="4" w:space="0" w:color="000000"/>
              <w:left w:val="single" w:sz="4" w:space="0" w:color="000000"/>
              <w:bottom w:val="single" w:sz="4" w:space="0" w:color="000000"/>
              <w:right w:val="single" w:sz="4" w:space="0" w:color="000000"/>
            </w:tcBorders>
            <w:shd w:val="clear" w:color="99CCFF" w:fill="83CAFF"/>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ИТОГО</w:t>
            </w:r>
          </w:p>
        </w:tc>
        <w:tc>
          <w:tcPr>
            <w:tcW w:w="530" w:type="pct"/>
            <w:tcBorders>
              <w:top w:val="single" w:sz="4" w:space="0" w:color="000000"/>
              <w:left w:val="nil"/>
              <w:bottom w:val="single" w:sz="4" w:space="0" w:color="000000"/>
              <w:right w:val="single" w:sz="4" w:space="0" w:color="000000"/>
            </w:tcBorders>
            <w:shd w:val="clear" w:color="99CCFF" w:fill="83CAFF"/>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single" w:sz="4" w:space="0" w:color="000000"/>
              <w:left w:val="nil"/>
              <w:bottom w:val="single" w:sz="4" w:space="0" w:color="000000"/>
              <w:right w:val="single" w:sz="4" w:space="0" w:color="000000"/>
            </w:tcBorders>
            <w:shd w:val="clear" w:color="99CCFF" w:fill="83CAFF"/>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530" w:type="pct"/>
            <w:tcBorders>
              <w:top w:val="single" w:sz="4" w:space="0" w:color="000000"/>
              <w:left w:val="nil"/>
              <w:bottom w:val="single" w:sz="4" w:space="0" w:color="000000"/>
              <w:right w:val="single" w:sz="4" w:space="0" w:color="000000"/>
            </w:tcBorders>
            <w:shd w:val="clear" w:color="99CCFF" w:fill="83CAFF"/>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18" w:type="pct"/>
            <w:tcBorders>
              <w:top w:val="single" w:sz="4" w:space="0" w:color="000000"/>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Форма 2</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2025 г.</w:t>
            </w:r>
          </w:p>
        </w:tc>
        <w:tc>
          <w:tcPr>
            <w:tcW w:w="84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2026 г.</w:t>
            </w:r>
          </w:p>
        </w:tc>
        <w:tc>
          <w:tcPr>
            <w:tcW w:w="84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2027 г.</w:t>
            </w:r>
          </w:p>
        </w:tc>
        <w:tc>
          <w:tcPr>
            <w:tcW w:w="84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2028 г.</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оценка</w:t>
            </w:r>
          </w:p>
        </w:tc>
        <w:tc>
          <w:tcPr>
            <w:tcW w:w="84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84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84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1200"/>
        </w:trPr>
        <w:tc>
          <w:tcPr>
            <w:tcW w:w="942"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vMerge/>
            <w:tcBorders>
              <w:top w:val="single" w:sz="4" w:space="0" w:color="000000"/>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530"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18" w:type="pct"/>
            <w:tcBorders>
              <w:top w:val="nil"/>
              <w:left w:val="nil"/>
              <w:bottom w:val="single" w:sz="4" w:space="0" w:color="000000"/>
              <w:right w:val="single" w:sz="4" w:space="0" w:color="000000"/>
            </w:tcBorders>
            <w:shd w:val="clear" w:color="FFFFCC" w:fill="FFFFFF"/>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федерального бюджета</w:t>
            </w: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single" w:sz="4" w:space="0" w:color="000000"/>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3332,53</w:t>
            </w:r>
          </w:p>
        </w:tc>
        <w:tc>
          <w:tcPr>
            <w:tcW w:w="530"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1679,8</w:t>
            </w:r>
          </w:p>
        </w:tc>
        <w:tc>
          <w:tcPr>
            <w:tcW w:w="318"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1679,8</w:t>
            </w:r>
          </w:p>
        </w:tc>
        <w:tc>
          <w:tcPr>
            <w:tcW w:w="530"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3359,5</w:t>
            </w:r>
          </w:p>
        </w:tc>
        <w:tc>
          <w:tcPr>
            <w:tcW w:w="318"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3359,5</w:t>
            </w:r>
          </w:p>
        </w:tc>
        <w:tc>
          <w:tcPr>
            <w:tcW w:w="530"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3359,5</w:t>
            </w:r>
          </w:p>
        </w:tc>
        <w:tc>
          <w:tcPr>
            <w:tcW w:w="318"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3359,5</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областного бюджета</w:t>
            </w: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single" w:sz="4" w:space="0" w:color="000000"/>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66414,87</w:t>
            </w:r>
          </w:p>
        </w:tc>
        <w:tc>
          <w:tcPr>
            <w:tcW w:w="530"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119589,3</w:t>
            </w:r>
          </w:p>
        </w:tc>
        <w:tc>
          <w:tcPr>
            <w:tcW w:w="318"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119589,3</w:t>
            </w:r>
          </w:p>
        </w:tc>
        <w:tc>
          <w:tcPr>
            <w:tcW w:w="530"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292,2</w:t>
            </w:r>
          </w:p>
        </w:tc>
        <w:tc>
          <w:tcPr>
            <w:tcW w:w="318"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292,2</w:t>
            </w:r>
          </w:p>
        </w:tc>
        <w:tc>
          <w:tcPr>
            <w:tcW w:w="530"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292,2</w:t>
            </w:r>
          </w:p>
        </w:tc>
        <w:tc>
          <w:tcPr>
            <w:tcW w:w="318"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292,2</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0"/>
        </w:trPr>
        <w:tc>
          <w:tcPr>
            <w:tcW w:w="942"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местного бюджета</w:t>
            </w:r>
          </w:p>
        </w:tc>
        <w:tc>
          <w:tcPr>
            <w:tcW w:w="365"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50"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18" w:type="pct"/>
            <w:tcBorders>
              <w:top w:val="nil"/>
              <w:left w:val="single" w:sz="4" w:space="0" w:color="000000"/>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55516,07</w:t>
            </w:r>
          </w:p>
        </w:tc>
        <w:tc>
          <w:tcPr>
            <w:tcW w:w="530"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14434,15</w:t>
            </w:r>
          </w:p>
        </w:tc>
        <w:tc>
          <w:tcPr>
            <w:tcW w:w="318"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14434,15</w:t>
            </w:r>
          </w:p>
        </w:tc>
        <w:tc>
          <w:tcPr>
            <w:tcW w:w="530"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w:t>
            </w:r>
          </w:p>
        </w:tc>
        <w:tc>
          <w:tcPr>
            <w:tcW w:w="318"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w:t>
            </w:r>
          </w:p>
        </w:tc>
        <w:tc>
          <w:tcPr>
            <w:tcW w:w="530"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w:t>
            </w:r>
          </w:p>
        </w:tc>
        <w:tc>
          <w:tcPr>
            <w:tcW w:w="318" w:type="pct"/>
            <w:tcBorders>
              <w:top w:val="nil"/>
              <w:left w:val="nil"/>
              <w:bottom w:val="single" w:sz="4" w:space="0" w:color="000000"/>
              <w:right w:val="single" w:sz="4" w:space="0" w:color="000000"/>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w:t>
            </w:r>
          </w:p>
        </w:tc>
        <w:tc>
          <w:tcPr>
            <w:tcW w:w="75" w:type="pct"/>
            <w:vAlign w:val="center"/>
            <w:hideMark/>
          </w:tcPr>
          <w:p w:rsidR="00E51A3D" w:rsidRPr="002D5102" w:rsidRDefault="00E51A3D" w:rsidP="00E51A3D">
            <w:pPr>
              <w:suppressAutoHyphens w:val="0"/>
              <w:spacing w:line="240" w:lineRule="auto"/>
              <w:rPr>
                <w:kern w:val="0"/>
                <w:sz w:val="20"/>
                <w:szCs w:val="20"/>
                <w:lang w:eastAsia="ru-RU" w:bidi="ar-SA"/>
              </w:rPr>
            </w:pPr>
          </w:p>
        </w:tc>
        <w:tc>
          <w:tcPr>
            <w:tcW w:w="90" w:type="pct"/>
            <w:vAlign w:val="center"/>
            <w:hideMark/>
          </w:tcPr>
          <w:p w:rsidR="00E51A3D" w:rsidRPr="002D5102" w:rsidRDefault="00E51A3D" w:rsidP="00E51A3D">
            <w:pPr>
              <w:suppressAutoHyphens w:val="0"/>
              <w:spacing w:line="240" w:lineRule="auto"/>
              <w:rPr>
                <w:kern w:val="0"/>
                <w:sz w:val="20"/>
                <w:szCs w:val="20"/>
                <w:lang w:eastAsia="ru-RU" w:bidi="ar-SA"/>
              </w:rPr>
            </w:pPr>
          </w:p>
        </w:tc>
      </w:tr>
    </w:tbl>
    <w:p w:rsidR="00E51A3D" w:rsidRPr="002D5102" w:rsidRDefault="00E51A3D" w:rsidP="0090670E">
      <w:pPr>
        <w:ind w:firstLine="708"/>
        <w:rPr>
          <w:b/>
          <w:sz w:val="20"/>
          <w:szCs w:val="20"/>
        </w:rPr>
      </w:pPr>
    </w:p>
    <w:tbl>
      <w:tblPr>
        <w:tblW w:w="5000" w:type="pct"/>
        <w:tblLook w:val="04A0" w:firstRow="1" w:lastRow="0" w:firstColumn="1" w:lastColumn="0" w:noHBand="0" w:noVBand="1"/>
      </w:tblPr>
      <w:tblGrid>
        <w:gridCol w:w="2098"/>
        <w:gridCol w:w="1440"/>
        <w:gridCol w:w="1027"/>
        <w:gridCol w:w="1027"/>
        <w:gridCol w:w="1027"/>
        <w:gridCol w:w="1619"/>
        <w:gridCol w:w="1028"/>
        <w:gridCol w:w="1619"/>
        <w:gridCol w:w="1028"/>
        <w:gridCol w:w="1619"/>
        <w:gridCol w:w="1028"/>
      </w:tblGrid>
      <w:tr w:rsidR="00E51A3D" w:rsidRPr="002D5102" w:rsidTr="00E51A3D">
        <w:trPr>
          <w:trHeight w:val="322"/>
        </w:trPr>
        <w:tc>
          <w:tcPr>
            <w:tcW w:w="5000" w:type="pct"/>
            <w:gridSpan w:val="11"/>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xml:space="preserve">Прогноз социально-экономического развития на период 2026 — 2028 годы по муниципальному району город Нерехта и Нерехтский район </w:t>
            </w:r>
          </w:p>
        </w:tc>
      </w:tr>
      <w:tr w:rsidR="00E51A3D" w:rsidRPr="002D5102" w:rsidTr="00E51A3D">
        <w:trPr>
          <w:trHeight w:val="458"/>
        </w:trPr>
        <w:tc>
          <w:tcPr>
            <w:tcW w:w="5000" w:type="pct"/>
            <w:gridSpan w:val="11"/>
            <w:vMerge/>
            <w:tcBorders>
              <w:top w:val="single" w:sz="4" w:space="0" w:color="000000"/>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b/>
                <w:bCs/>
                <w:kern w:val="0"/>
                <w:sz w:val="20"/>
                <w:szCs w:val="20"/>
                <w:lang w:eastAsia="ru-RU" w:bidi="ar-SA"/>
              </w:rPr>
            </w:pPr>
          </w:p>
        </w:tc>
      </w:tr>
      <w:tr w:rsidR="00E51A3D" w:rsidRPr="002D5102" w:rsidTr="00E51A3D">
        <w:trPr>
          <w:trHeight w:val="458"/>
        </w:trPr>
        <w:tc>
          <w:tcPr>
            <w:tcW w:w="5000" w:type="pct"/>
            <w:gridSpan w:val="11"/>
            <w:vMerge/>
            <w:tcBorders>
              <w:top w:val="single" w:sz="4" w:space="0" w:color="000000"/>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b/>
                <w:bCs/>
                <w:kern w:val="0"/>
                <w:sz w:val="20"/>
                <w:szCs w:val="20"/>
                <w:lang w:eastAsia="ru-RU" w:bidi="ar-SA"/>
              </w:rPr>
            </w:pPr>
          </w:p>
        </w:tc>
      </w:tr>
      <w:tr w:rsidR="00E51A3D" w:rsidRPr="002D5102" w:rsidTr="00E51A3D">
        <w:trPr>
          <w:trHeight w:val="210"/>
        </w:trPr>
        <w:tc>
          <w:tcPr>
            <w:tcW w:w="723" w:type="pct"/>
            <w:tcBorders>
              <w:top w:val="nil"/>
              <w:left w:val="nil"/>
              <w:bottom w:val="nil"/>
              <w:right w:val="nil"/>
            </w:tcBorders>
            <w:shd w:val="clear" w:color="auto" w:fill="auto"/>
            <w:vAlign w:val="bottom"/>
            <w:hideMark/>
          </w:tcPr>
          <w:p w:rsidR="00E51A3D" w:rsidRPr="002D5102" w:rsidRDefault="00E51A3D" w:rsidP="00E51A3D">
            <w:pPr>
              <w:suppressAutoHyphens w:val="0"/>
              <w:spacing w:line="240" w:lineRule="auto"/>
              <w:jc w:val="center"/>
              <w:rPr>
                <w:b/>
                <w:bCs/>
                <w:kern w:val="0"/>
                <w:sz w:val="20"/>
                <w:szCs w:val="20"/>
                <w:lang w:eastAsia="ru-RU" w:bidi="ar-SA"/>
              </w:rPr>
            </w:pPr>
          </w:p>
        </w:tc>
        <w:tc>
          <w:tcPr>
            <w:tcW w:w="491" w:type="pct"/>
            <w:tcBorders>
              <w:top w:val="nil"/>
              <w:left w:val="nil"/>
              <w:bottom w:val="nil"/>
              <w:right w:val="nil"/>
            </w:tcBorders>
            <w:shd w:val="clear" w:color="auto" w:fill="auto"/>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55" w:type="pct"/>
            <w:tcBorders>
              <w:top w:val="nil"/>
              <w:left w:val="nil"/>
              <w:bottom w:val="nil"/>
              <w:right w:val="nil"/>
            </w:tcBorders>
            <w:shd w:val="clear" w:color="auto" w:fill="auto"/>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55" w:type="pct"/>
            <w:tcBorders>
              <w:top w:val="nil"/>
              <w:left w:val="nil"/>
              <w:bottom w:val="nil"/>
              <w:right w:val="nil"/>
            </w:tcBorders>
            <w:shd w:val="clear" w:color="auto" w:fill="auto"/>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55" w:type="pct"/>
            <w:tcBorders>
              <w:top w:val="nil"/>
              <w:left w:val="nil"/>
              <w:bottom w:val="nil"/>
              <w:right w:val="nil"/>
            </w:tcBorders>
            <w:shd w:val="clear" w:color="auto" w:fill="auto"/>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552" w:type="pct"/>
            <w:tcBorders>
              <w:top w:val="nil"/>
              <w:left w:val="nil"/>
              <w:bottom w:val="nil"/>
              <w:right w:val="nil"/>
            </w:tcBorders>
            <w:shd w:val="clear" w:color="auto" w:fill="auto"/>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55" w:type="pct"/>
            <w:tcBorders>
              <w:top w:val="nil"/>
              <w:left w:val="nil"/>
              <w:bottom w:val="nil"/>
              <w:right w:val="nil"/>
            </w:tcBorders>
            <w:shd w:val="clear" w:color="auto" w:fill="auto"/>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552" w:type="pct"/>
            <w:tcBorders>
              <w:top w:val="nil"/>
              <w:left w:val="nil"/>
              <w:bottom w:val="nil"/>
              <w:right w:val="nil"/>
            </w:tcBorders>
            <w:shd w:val="clear" w:color="auto" w:fill="auto"/>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55" w:type="pct"/>
            <w:tcBorders>
              <w:top w:val="nil"/>
              <w:left w:val="nil"/>
              <w:bottom w:val="nil"/>
              <w:right w:val="nil"/>
            </w:tcBorders>
            <w:shd w:val="clear" w:color="auto" w:fill="auto"/>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552" w:type="pct"/>
            <w:tcBorders>
              <w:top w:val="nil"/>
              <w:left w:val="nil"/>
              <w:bottom w:val="nil"/>
              <w:right w:val="nil"/>
            </w:tcBorders>
            <w:shd w:val="clear" w:color="auto" w:fill="auto"/>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355" w:type="pct"/>
            <w:tcBorders>
              <w:top w:val="nil"/>
              <w:left w:val="nil"/>
              <w:bottom w:val="nil"/>
              <w:right w:val="nil"/>
            </w:tcBorders>
            <w:shd w:val="clear" w:color="auto" w:fill="auto"/>
            <w:vAlign w:val="bottom"/>
            <w:hideMark/>
          </w:tcPr>
          <w:p w:rsidR="00E51A3D" w:rsidRPr="002D5102" w:rsidRDefault="00E51A3D" w:rsidP="00E51A3D">
            <w:pPr>
              <w:suppressAutoHyphens w:val="0"/>
              <w:spacing w:line="240" w:lineRule="auto"/>
              <w:jc w:val="center"/>
              <w:rPr>
                <w:kern w:val="0"/>
                <w:sz w:val="20"/>
                <w:szCs w:val="20"/>
                <w:lang w:eastAsia="ru-RU" w:bidi="ar-SA"/>
              </w:rPr>
            </w:pPr>
          </w:p>
        </w:tc>
      </w:tr>
      <w:tr w:rsidR="00E51A3D" w:rsidRPr="002D5102" w:rsidTr="00E51A3D">
        <w:trPr>
          <w:trHeight w:val="315"/>
        </w:trPr>
        <w:tc>
          <w:tcPr>
            <w:tcW w:w="72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4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Единица</w:t>
            </w:r>
          </w:p>
        </w:tc>
        <w:tc>
          <w:tcPr>
            <w:tcW w:w="355" w:type="pct"/>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2023 г.</w:t>
            </w:r>
          </w:p>
        </w:tc>
        <w:tc>
          <w:tcPr>
            <w:tcW w:w="355" w:type="pct"/>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2024г.</w:t>
            </w:r>
          </w:p>
        </w:tc>
        <w:tc>
          <w:tcPr>
            <w:tcW w:w="355" w:type="pct"/>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2025 г.</w:t>
            </w:r>
          </w:p>
        </w:tc>
        <w:tc>
          <w:tcPr>
            <w:tcW w:w="90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2026 г.</w:t>
            </w:r>
          </w:p>
        </w:tc>
        <w:tc>
          <w:tcPr>
            <w:tcW w:w="90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2027 г.</w:t>
            </w:r>
          </w:p>
        </w:tc>
        <w:tc>
          <w:tcPr>
            <w:tcW w:w="907"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2028 г.</w:t>
            </w:r>
          </w:p>
        </w:tc>
      </w:tr>
      <w:tr w:rsidR="00E51A3D" w:rsidRPr="002D5102" w:rsidTr="00E51A3D">
        <w:trPr>
          <w:trHeight w:val="315"/>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491" w:type="pct"/>
            <w:vMerge/>
            <w:tcBorders>
              <w:top w:val="single" w:sz="4" w:space="0" w:color="000000"/>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355"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отчет</w:t>
            </w:r>
          </w:p>
        </w:tc>
        <w:tc>
          <w:tcPr>
            <w:tcW w:w="35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отчет</w:t>
            </w:r>
          </w:p>
        </w:tc>
        <w:tc>
          <w:tcPr>
            <w:tcW w:w="35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оценка</w:t>
            </w:r>
          </w:p>
        </w:tc>
        <w:tc>
          <w:tcPr>
            <w:tcW w:w="90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90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90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r>
      <w:tr w:rsidR="00E51A3D" w:rsidRPr="002D5102" w:rsidTr="00E51A3D">
        <w:trPr>
          <w:trHeight w:val="810"/>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491" w:type="pct"/>
            <w:vMerge/>
            <w:tcBorders>
              <w:top w:val="single" w:sz="4" w:space="0" w:color="000000"/>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355" w:type="pct"/>
            <w:vMerge/>
            <w:tcBorders>
              <w:top w:val="nil"/>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355" w:type="pct"/>
            <w:vMerge/>
            <w:tcBorders>
              <w:top w:val="nil"/>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355" w:type="pct"/>
            <w:vMerge/>
            <w:tcBorders>
              <w:top w:val="nil"/>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552"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55"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552"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55"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552"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355"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r>
      <w:tr w:rsidR="00E51A3D" w:rsidRPr="002D5102" w:rsidTr="00E51A3D">
        <w:trPr>
          <w:trHeight w:val="93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Во всех каналах реализации:</w:t>
            </w:r>
            <w:r w:rsidRPr="002D5102">
              <w:rPr>
                <w:kern w:val="0"/>
                <w:sz w:val="20"/>
                <w:szCs w:val="20"/>
                <w:lang w:eastAsia="ru-RU" w:bidi="ar-SA"/>
              </w:rPr>
              <w:t xml:space="preserve"> (с учетом экспертной оценки объемов услуг по недоучтенным предприятиям и оказываемых физическими лицами)</w:t>
            </w:r>
          </w:p>
        </w:tc>
      </w:tr>
      <w:tr w:rsidR="00E51A3D" w:rsidRPr="002D5102" w:rsidTr="00E51A3D">
        <w:trPr>
          <w:trHeight w:val="855"/>
        </w:trPr>
        <w:tc>
          <w:tcPr>
            <w:tcW w:w="1214" w:type="pct"/>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Объем платных услуг населению,</w:t>
            </w:r>
            <w:r w:rsidRPr="002D5102">
              <w:rPr>
                <w:kern w:val="0"/>
                <w:sz w:val="20"/>
                <w:szCs w:val="20"/>
                <w:lang w:eastAsia="ru-RU" w:bidi="ar-SA"/>
              </w:rPr>
              <w:t xml:space="preserve"> всего по муниципальному району (городскому округу)</w:t>
            </w:r>
          </w:p>
        </w:tc>
        <w:tc>
          <w:tcPr>
            <w:tcW w:w="355"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52"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552"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55"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552"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355"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r>
      <w:tr w:rsidR="00E51A3D" w:rsidRPr="002D5102" w:rsidTr="00E51A3D">
        <w:trPr>
          <w:trHeight w:val="559"/>
        </w:trPr>
        <w:tc>
          <w:tcPr>
            <w:tcW w:w="723"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соответствующих лет</w:t>
            </w:r>
          </w:p>
        </w:tc>
        <w:tc>
          <w:tcPr>
            <w:tcW w:w="49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55"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264634,4</w:t>
            </w:r>
          </w:p>
        </w:tc>
        <w:tc>
          <w:tcPr>
            <w:tcW w:w="355"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274491,7</w:t>
            </w:r>
          </w:p>
        </w:tc>
        <w:tc>
          <w:tcPr>
            <w:tcW w:w="355"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320000,0</w:t>
            </w:r>
          </w:p>
        </w:tc>
        <w:tc>
          <w:tcPr>
            <w:tcW w:w="552"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345000,0</w:t>
            </w:r>
          </w:p>
        </w:tc>
        <w:tc>
          <w:tcPr>
            <w:tcW w:w="355"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348000,0</w:t>
            </w:r>
          </w:p>
        </w:tc>
        <w:tc>
          <w:tcPr>
            <w:tcW w:w="552"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365000,0</w:t>
            </w:r>
          </w:p>
        </w:tc>
        <w:tc>
          <w:tcPr>
            <w:tcW w:w="355"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369000,0</w:t>
            </w:r>
          </w:p>
        </w:tc>
        <w:tc>
          <w:tcPr>
            <w:tcW w:w="552"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385000,0</w:t>
            </w:r>
          </w:p>
        </w:tc>
        <w:tc>
          <w:tcPr>
            <w:tcW w:w="355"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392000,0</w:t>
            </w:r>
          </w:p>
        </w:tc>
      </w:tr>
      <w:tr w:rsidR="00E51A3D" w:rsidRPr="002D5102" w:rsidTr="00E51A3D">
        <w:trPr>
          <w:trHeight w:val="315"/>
        </w:trPr>
        <w:tc>
          <w:tcPr>
            <w:tcW w:w="723"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ценах 2024 года</w:t>
            </w:r>
          </w:p>
        </w:tc>
        <w:tc>
          <w:tcPr>
            <w:tcW w:w="491"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тыс.руб.</w:t>
            </w:r>
          </w:p>
        </w:tc>
        <w:tc>
          <w:tcPr>
            <w:tcW w:w="355"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264634,4</w:t>
            </w:r>
          </w:p>
        </w:tc>
        <w:tc>
          <w:tcPr>
            <w:tcW w:w="355"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274491,7</w:t>
            </w:r>
          </w:p>
        </w:tc>
        <w:tc>
          <w:tcPr>
            <w:tcW w:w="355"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286995,5</w:t>
            </w:r>
          </w:p>
        </w:tc>
        <w:tc>
          <w:tcPr>
            <w:tcW w:w="552"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291627,7</w:t>
            </w:r>
          </w:p>
        </w:tc>
        <w:tc>
          <w:tcPr>
            <w:tcW w:w="355"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294163,6</w:t>
            </w:r>
          </w:p>
        </w:tc>
        <w:tc>
          <w:tcPr>
            <w:tcW w:w="552"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295247,6</w:t>
            </w:r>
          </w:p>
        </w:tc>
        <w:tc>
          <w:tcPr>
            <w:tcW w:w="355"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298483,2</w:t>
            </w:r>
          </w:p>
        </w:tc>
        <w:tc>
          <w:tcPr>
            <w:tcW w:w="552"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299447,6</w:t>
            </w:r>
          </w:p>
        </w:tc>
        <w:tc>
          <w:tcPr>
            <w:tcW w:w="355" w:type="pct"/>
            <w:tcBorders>
              <w:top w:val="nil"/>
              <w:left w:val="nil"/>
              <w:bottom w:val="single" w:sz="4" w:space="0" w:color="000000"/>
              <w:right w:val="single" w:sz="4" w:space="0" w:color="000000"/>
            </w:tcBorders>
            <w:shd w:val="clear" w:color="FFFFCC" w:fill="FFFF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304892,1</w:t>
            </w:r>
          </w:p>
        </w:tc>
      </w:tr>
      <w:tr w:rsidR="00E51A3D" w:rsidRPr="002D5102" w:rsidTr="00E51A3D">
        <w:trPr>
          <w:trHeight w:val="315"/>
        </w:trPr>
        <w:tc>
          <w:tcPr>
            <w:tcW w:w="723" w:type="pct"/>
            <w:tcBorders>
              <w:top w:val="nil"/>
              <w:left w:val="single" w:sz="4" w:space="0" w:color="000000"/>
              <w:bottom w:val="single" w:sz="4" w:space="0" w:color="000000"/>
              <w:right w:val="single" w:sz="4" w:space="0" w:color="000000"/>
            </w:tcBorders>
            <w:shd w:val="clear" w:color="CCCCCC" w:fill="C0C0C0"/>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индекс-дефлятор</w:t>
            </w:r>
          </w:p>
        </w:tc>
        <w:tc>
          <w:tcPr>
            <w:tcW w:w="491" w:type="pct"/>
            <w:tcBorders>
              <w:top w:val="nil"/>
              <w:left w:val="nil"/>
              <w:bottom w:val="single" w:sz="4" w:space="0" w:color="000000"/>
              <w:right w:val="single" w:sz="4" w:space="0" w:color="000000"/>
            </w:tcBorders>
            <w:shd w:val="clear" w:color="CCCCCC" w:fill="C0C0C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355" w:type="pct"/>
            <w:tcBorders>
              <w:top w:val="nil"/>
              <w:left w:val="nil"/>
              <w:bottom w:val="single" w:sz="4" w:space="0" w:color="000000"/>
              <w:right w:val="single" w:sz="4" w:space="0" w:color="000000"/>
            </w:tcBorders>
            <w:shd w:val="clear" w:color="CCCCCC" w:fill="C0C0C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55" w:type="pct"/>
            <w:tcBorders>
              <w:top w:val="nil"/>
              <w:left w:val="nil"/>
              <w:bottom w:val="single" w:sz="4" w:space="0" w:color="000000"/>
              <w:right w:val="single" w:sz="4" w:space="0" w:color="000000"/>
            </w:tcBorders>
            <w:shd w:val="clear" w:color="CCCCCC" w:fill="C0C0C0"/>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55" w:type="pct"/>
            <w:tcBorders>
              <w:top w:val="nil"/>
              <w:left w:val="nil"/>
              <w:bottom w:val="single" w:sz="4" w:space="0" w:color="000000"/>
              <w:right w:val="single" w:sz="4" w:space="0" w:color="000000"/>
            </w:tcBorders>
            <w:shd w:val="clear" w:color="CCCCCC" w:fill="C0C0C0"/>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111,5</w:t>
            </w:r>
          </w:p>
        </w:tc>
        <w:tc>
          <w:tcPr>
            <w:tcW w:w="552" w:type="pct"/>
            <w:tcBorders>
              <w:top w:val="nil"/>
              <w:left w:val="nil"/>
              <w:bottom w:val="single" w:sz="4" w:space="0" w:color="000000"/>
              <w:right w:val="single" w:sz="4" w:space="0" w:color="000000"/>
            </w:tcBorders>
            <w:shd w:val="clear" w:color="CCCCCC" w:fill="C0C0C0"/>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106,1</w:t>
            </w:r>
          </w:p>
        </w:tc>
        <w:tc>
          <w:tcPr>
            <w:tcW w:w="355" w:type="pct"/>
            <w:tcBorders>
              <w:top w:val="nil"/>
              <w:left w:val="nil"/>
              <w:bottom w:val="single" w:sz="4" w:space="0" w:color="000000"/>
              <w:right w:val="single" w:sz="4" w:space="0" w:color="000000"/>
            </w:tcBorders>
            <w:shd w:val="clear" w:color="CCCCCC" w:fill="C0C0C0"/>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106,1</w:t>
            </w:r>
          </w:p>
        </w:tc>
        <w:tc>
          <w:tcPr>
            <w:tcW w:w="552" w:type="pct"/>
            <w:tcBorders>
              <w:top w:val="nil"/>
              <w:left w:val="nil"/>
              <w:bottom w:val="single" w:sz="4" w:space="0" w:color="000000"/>
              <w:right w:val="single" w:sz="4" w:space="0" w:color="000000"/>
            </w:tcBorders>
            <w:shd w:val="clear" w:color="CCCCCC" w:fill="C0C0C0"/>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104,5</w:t>
            </w:r>
          </w:p>
        </w:tc>
        <w:tc>
          <w:tcPr>
            <w:tcW w:w="355" w:type="pct"/>
            <w:tcBorders>
              <w:top w:val="nil"/>
              <w:left w:val="nil"/>
              <w:bottom w:val="single" w:sz="4" w:space="0" w:color="000000"/>
              <w:right w:val="single" w:sz="4" w:space="0" w:color="000000"/>
            </w:tcBorders>
            <w:shd w:val="clear" w:color="CCCCCC" w:fill="C0C0C0"/>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104,5</w:t>
            </w:r>
          </w:p>
        </w:tc>
        <w:tc>
          <w:tcPr>
            <w:tcW w:w="552" w:type="pct"/>
            <w:tcBorders>
              <w:top w:val="nil"/>
              <w:left w:val="nil"/>
              <w:bottom w:val="single" w:sz="4" w:space="0" w:color="000000"/>
              <w:right w:val="single" w:sz="4" w:space="0" w:color="000000"/>
            </w:tcBorders>
            <w:shd w:val="clear" w:color="CCCCCC" w:fill="C0C0C0"/>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104,0</w:t>
            </w:r>
          </w:p>
        </w:tc>
        <w:tc>
          <w:tcPr>
            <w:tcW w:w="355" w:type="pct"/>
            <w:tcBorders>
              <w:top w:val="nil"/>
              <w:left w:val="nil"/>
              <w:bottom w:val="single" w:sz="4" w:space="0" w:color="000000"/>
              <w:right w:val="single" w:sz="4" w:space="0" w:color="000000"/>
            </w:tcBorders>
            <w:shd w:val="clear" w:color="CCCCCC" w:fill="C0C0C0"/>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104,0</w:t>
            </w:r>
          </w:p>
        </w:tc>
      </w:tr>
      <w:tr w:rsidR="00E51A3D" w:rsidRPr="002D5102" w:rsidTr="00E51A3D">
        <w:trPr>
          <w:trHeight w:val="1407"/>
        </w:trPr>
        <w:tc>
          <w:tcPr>
            <w:tcW w:w="723" w:type="pct"/>
            <w:tcBorders>
              <w:top w:val="nil"/>
              <w:left w:val="single" w:sz="4" w:space="0" w:color="000000"/>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индекс производства </w:t>
            </w:r>
          </w:p>
        </w:tc>
        <w:tc>
          <w:tcPr>
            <w:tcW w:w="491" w:type="pct"/>
            <w:tcBorders>
              <w:top w:val="nil"/>
              <w:left w:val="nil"/>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к предыдущему году в сопоставимых ценах</w:t>
            </w:r>
          </w:p>
        </w:tc>
        <w:tc>
          <w:tcPr>
            <w:tcW w:w="355"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55"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103,7</w:t>
            </w:r>
          </w:p>
        </w:tc>
        <w:tc>
          <w:tcPr>
            <w:tcW w:w="355"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104,6</w:t>
            </w:r>
          </w:p>
        </w:tc>
        <w:tc>
          <w:tcPr>
            <w:tcW w:w="552"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101,6</w:t>
            </w:r>
          </w:p>
        </w:tc>
        <w:tc>
          <w:tcPr>
            <w:tcW w:w="355"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102,5</w:t>
            </w:r>
          </w:p>
        </w:tc>
        <w:tc>
          <w:tcPr>
            <w:tcW w:w="552"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101,2</w:t>
            </w:r>
          </w:p>
        </w:tc>
        <w:tc>
          <w:tcPr>
            <w:tcW w:w="355"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101,5</w:t>
            </w:r>
          </w:p>
        </w:tc>
        <w:tc>
          <w:tcPr>
            <w:tcW w:w="552"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101,4</w:t>
            </w:r>
          </w:p>
        </w:tc>
        <w:tc>
          <w:tcPr>
            <w:tcW w:w="355"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102,1</w:t>
            </w:r>
          </w:p>
        </w:tc>
      </w:tr>
    </w:tbl>
    <w:p w:rsidR="00E51A3D" w:rsidRPr="002D5102" w:rsidRDefault="00E51A3D" w:rsidP="0090670E">
      <w:pPr>
        <w:ind w:firstLine="708"/>
        <w:rPr>
          <w:b/>
          <w:sz w:val="20"/>
          <w:szCs w:val="20"/>
        </w:rPr>
      </w:pPr>
    </w:p>
    <w:p w:rsidR="00E51A3D" w:rsidRPr="002D5102" w:rsidRDefault="00E51A3D" w:rsidP="0090670E">
      <w:pPr>
        <w:ind w:firstLine="708"/>
        <w:rPr>
          <w:b/>
          <w:sz w:val="20"/>
          <w:szCs w:val="20"/>
        </w:rPr>
      </w:pPr>
    </w:p>
    <w:p w:rsidR="00E51A3D" w:rsidRPr="002D5102" w:rsidRDefault="00E51A3D" w:rsidP="0090670E">
      <w:pPr>
        <w:ind w:firstLine="708"/>
        <w:rPr>
          <w:b/>
          <w:sz w:val="20"/>
          <w:szCs w:val="20"/>
        </w:rPr>
      </w:pPr>
    </w:p>
    <w:tbl>
      <w:tblPr>
        <w:tblW w:w="5000" w:type="pct"/>
        <w:tblLook w:val="04A0" w:firstRow="1" w:lastRow="0" w:firstColumn="1" w:lastColumn="0" w:noHBand="0" w:noVBand="1"/>
      </w:tblPr>
      <w:tblGrid>
        <w:gridCol w:w="1960"/>
        <w:gridCol w:w="784"/>
        <w:gridCol w:w="755"/>
        <w:gridCol w:w="755"/>
        <w:gridCol w:w="755"/>
        <w:gridCol w:w="1106"/>
        <w:gridCol w:w="755"/>
        <w:gridCol w:w="1106"/>
        <w:gridCol w:w="755"/>
        <w:gridCol w:w="1106"/>
        <w:gridCol w:w="755"/>
        <w:gridCol w:w="834"/>
        <w:gridCol w:w="713"/>
        <w:gridCol w:w="607"/>
        <w:gridCol w:w="603"/>
        <w:gridCol w:w="619"/>
        <w:gridCol w:w="302"/>
        <w:gridCol w:w="295"/>
      </w:tblGrid>
      <w:tr w:rsidR="00E51A3D" w:rsidRPr="002D5102" w:rsidTr="00E51A3D">
        <w:trPr>
          <w:trHeight w:val="255"/>
        </w:trPr>
        <w:tc>
          <w:tcPr>
            <w:tcW w:w="3326" w:type="pct"/>
            <w:gridSpan w:val="11"/>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xml:space="preserve">Прогноз социально-экономического развития на период 2026 — 2028 годы по муниципальному району город Нерехта и Нерехтский район </w:t>
            </w:r>
          </w:p>
        </w:tc>
        <w:tc>
          <w:tcPr>
            <w:tcW w:w="281"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jc w:val="center"/>
              <w:rPr>
                <w:b/>
                <w:bCs/>
                <w:kern w:val="0"/>
                <w:sz w:val="20"/>
                <w:szCs w:val="20"/>
                <w:lang w:eastAsia="ru-RU" w:bidi="ar-SA"/>
              </w:rPr>
            </w:pPr>
          </w:p>
        </w:tc>
        <w:tc>
          <w:tcPr>
            <w:tcW w:w="268"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195"/>
        </w:trPr>
        <w:tc>
          <w:tcPr>
            <w:tcW w:w="3326" w:type="pct"/>
            <w:gridSpan w:val="11"/>
            <w:vMerge/>
            <w:tcBorders>
              <w:top w:val="single" w:sz="4" w:space="0" w:color="000000"/>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b/>
                <w:bCs/>
                <w:kern w:val="0"/>
                <w:sz w:val="20"/>
                <w:szCs w:val="20"/>
                <w:lang w:eastAsia="ru-RU" w:bidi="ar-SA"/>
              </w:rPr>
            </w:pPr>
          </w:p>
        </w:tc>
        <w:tc>
          <w:tcPr>
            <w:tcW w:w="281"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c>
          <w:tcPr>
            <w:tcW w:w="268"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5"/>
        </w:trPr>
        <w:tc>
          <w:tcPr>
            <w:tcW w:w="3326" w:type="pct"/>
            <w:gridSpan w:val="11"/>
            <w:vMerge/>
            <w:tcBorders>
              <w:top w:val="single" w:sz="4" w:space="0" w:color="000000"/>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b/>
                <w:bCs/>
                <w:kern w:val="0"/>
                <w:sz w:val="20"/>
                <w:szCs w:val="20"/>
                <w:lang w:eastAsia="ru-RU" w:bidi="ar-SA"/>
              </w:rPr>
            </w:pPr>
          </w:p>
        </w:tc>
        <w:tc>
          <w:tcPr>
            <w:tcW w:w="281"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c>
          <w:tcPr>
            <w:tcW w:w="268"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0"/>
        </w:trPr>
        <w:tc>
          <w:tcPr>
            <w:tcW w:w="694"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244"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29"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29"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329"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b/>
                <w:bCs/>
                <w:kern w:val="0"/>
                <w:sz w:val="20"/>
                <w:szCs w:val="20"/>
                <w:lang w:eastAsia="ru-RU" w:bidi="ar-SA"/>
              </w:rPr>
            </w:pPr>
            <w:r w:rsidRPr="002D5102">
              <w:rPr>
                <w:b/>
                <w:bCs/>
                <w:kern w:val="0"/>
                <w:sz w:val="20"/>
                <w:szCs w:val="20"/>
                <w:lang w:eastAsia="ru-RU" w:bidi="ar-SA"/>
              </w:rPr>
              <w:t> </w:t>
            </w:r>
          </w:p>
        </w:tc>
        <w:tc>
          <w:tcPr>
            <w:tcW w:w="281"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jc w:val="center"/>
              <w:rPr>
                <w:b/>
                <w:bCs/>
                <w:kern w:val="0"/>
                <w:sz w:val="20"/>
                <w:szCs w:val="20"/>
                <w:lang w:eastAsia="ru-RU" w:bidi="ar-SA"/>
              </w:rPr>
            </w:pPr>
          </w:p>
        </w:tc>
        <w:tc>
          <w:tcPr>
            <w:tcW w:w="268"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255"/>
        </w:trPr>
        <w:tc>
          <w:tcPr>
            <w:tcW w:w="694" w:type="pct"/>
            <w:vMerge w:val="restart"/>
            <w:tcBorders>
              <w:top w:val="nil"/>
              <w:left w:val="single" w:sz="4" w:space="0" w:color="000000"/>
              <w:bottom w:val="single" w:sz="4" w:space="0" w:color="000000"/>
              <w:right w:val="nil"/>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244" w:type="pct"/>
            <w:vMerge w:val="restart"/>
            <w:tcBorders>
              <w:top w:val="nil"/>
              <w:left w:val="single" w:sz="4" w:space="0" w:color="000000"/>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Единица измерения</w:t>
            </w:r>
          </w:p>
        </w:tc>
        <w:tc>
          <w:tcPr>
            <w:tcW w:w="234" w:type="pct"/>
            <w:tcBorders>
              <w:top w:val="nil"/>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2023 г.</w:t>
            </w:r>
          </w:p>
        </w:tc>
        <w:tc>
          <w:tcPr>
            <w:tcW w:w="234" w:type="pct"/>
            <w:tcBorders>
              <w:top w:val="nil"/>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2024г.</w:t>
            </w:r>
          </w:p>
        </w:tc>
        <w:tc>
          <w:tcPr>
            <w:tcW w:w="234" w:type="pct"/>
            <w:tcBorders>
              <w:top w:val="nil"/>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2025 г.</w:t>
            </w:r>
          </w:p>
        </w:tc>
        <w:tc>
          <w:tcPr>
            <w:tcW w:w="562"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2026 г.</w:t>
            </w:r>
          </w:p>
        </w:tc>
        <w:tc>
          <w:tcPr>
            <w:tcW w:w="562"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2027 г.</w:t>
            </w:r>
          </w:p>
        </w:tc>
        <w:tc>
          <w:tcPr>
            <w:tcW w:w="562"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2028 г.</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630"/>
        </w:trPr>
        <w:tc>
          <w:tcPr>
            <w:tcW w:w="694" w:type="pct"/>
            <w:vMerge/>
            <w:tcBorders>
              <w:top w:val="nil"/>
              <w:left w:val="single" w:sz="4" w:space="0" w:color="000000"/>
              <w:bottom w:val="single" w:sz="4" w:space="0" w:color="000000"/>
              <w:right w:val="nil"/>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244" w:type="pct"/>
            <w:vMerge/>
            <w:tcBorders>
              <w:top w:val="nil"/>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234" w:type="pct"/>
            <w:vMerge w:val="restar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отчет</w:t>
            </w:r>
          </w:p>
        </w:tc>
        <w:tc>
          <w:tcPr>
            <w:tcW w:w="234" w:type="pct"/>
            <w:vMerge w:val="restar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отчет</w:t>
            </w:r>
          </w:p>
        </w:tc>
        <w:tc>
          <w:tcPr>
            <w:tcW w:w="234" w:type="pct"/>
            <w:vMerge w:val="restar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оценка</w:t>
            </w:r>
          </w:p>
        </w:tc>
        <w:tc>
          <w:tcPr>
            <w:tcW w:w="562" w:type="pct"/>
            <w:gridSpan w:val="2"/>
            <w:tcBorders>
              <w:top w:val="single" w:sz="4" w:space="0" w:color="000000"/>
              <w:left w:val="nil"/>
              <w:bottom w:val="single" w:sz="4" w:space="0" w:color="000000"/>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562" w:type="pct"/>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562" w:type="pct"/>
            <w:gridSpan w:val="2"/>
            <w:tcBorders>
              <w:top w:val="single" w:sz="4" w:space="0" w:color="000000"/>
              <w:left w:val="nil"/>
              <w:bottom w:val="nil"/>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855"/>
        </w:trPr>
        <w:tc>
          <w:tcPr>
            <w:tcW w:w="694" w:type="pct"/>
            <w:tcBorders>
              <w:top w:val="nil"/>
              <w:left w:val="single" w:sz="4" w:space="0" w:color="000000"/>
              <w:bottom w:val="single" w:sz="4" w:space="0" w:color="000000"/>
              <w:right w:val="nil"/>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244" w:type="pct"/>
            <w:tcBorders>
              <w:top w:val="nil"/>
              <w:left w:val="single" w:sz="4" w:space="0" w:color="000000"/>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vMerge/>
            <w:tcBorders>
              <w:top w:val="nil"/>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234" w:type="pct"/>
            <w:vMerge/>
            <w:tcBorders>
              <w:top w:val="nil"/>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234" w:type="pct"/>
            <w:vMerge/>
            <w:tcBorders>
              <w:top w:val="nil"/>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329"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234"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329"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234"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329"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234" w:type="pct"/>
            <w:tcBorders>
              <w:top w:val="single" w:sz="4" w:space="0" w:color="000000"/>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900"/>
        </w:trPr>
        <w:tc>
          <w:tcPr>
            <w:tcW w:w="694" w:type="pct"/>
            <w:tcBorders>
              <w:top w:val="nil"/>
              <w:left w:val="single" w:sz="4" w:space="0" w:color="000000"/>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1. Численность постоянного населения (среднегодовая)</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человек</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28196</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27703</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27603</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27453</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27503</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27303</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27403</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27153</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27303</w:t>
            </w:r>
          </w:p>
        </w:tc>
        <w:tc>
          <w:tcPr>
            <w:tcW w:w="281" w:type="pct"/>
            <w:tcBorders>
              <w:top w:val="nil"/>
              <w:left w:val="nil"/>
              <w:bottom w:val="nil"/>
              <w:right w:val="nil"/>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1393" w:type="pct"/>
            <w:gridSpan w:val="6"/>
            <w:tcBorders>
              <w:top w:val="nil"/>
              <w:left w:val="nil"/>
              <w:bottom w:val="nil"/>
              <w:right w:val="nil"/>
            </w:tcBorders>
            <w:shd w:val="clear" w:color="auto" w:fill="auto"/>
            <w:vAlign w:val="bottom"/>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Консервативный вариант</w:t>
            </w:r>
            <w:r w:rsidRPr="002D5102">
              <w:rPr>
                <w:kern w:val="0"/>
                <w:sz w:val="20"/>
                <w:szCs w:val="20"/>
                <w:lang w:eastAsia="ru-RU" w:bidi="ar-SA"/>
              </w:rPr>
              <w:t xml:space="preserve"> основан на предпосылках об ухудшении внешнеэкономических условий, замедление роста экономики, а также усиление санкционного давления на российскую экономику</w:t>
            </w:r>
          </w:p>
        </w:tc>
      </w:tr>
      <w:tr w:rsidR="00E51A3D" w:rsidRPr="002D5102" w:rsidTr="00E51A3D">
        <w:trPr>
          <w:trHeight w:val="255"/>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 к предыдущему году</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98,2</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98,3</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99,6</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99,5</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99,6</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99,5</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99,6</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99,5</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99,6</w:t>
            </w:r>
          </w:p>
        </w:tc>
        <w:tc>
          <w:tcPr>
            <w:tcW w:w="281" w:type="pct"/>
            <w:tcBorders>
              <w:top w:val="nil"/>
              <w:left w:val="nil"/>
              <w:bottom w:val="nil"/>
              <w:right w:val="nil"/>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1393" w:type="pct"/>
            <w:gridSpan w:val="6"/>
            <w:vMerge w:val="restart"/>
            <w:tcBorders>
              <w:top w:val="nil"/>
              <w:left w:val="nil"/>
              <w:bottom w:val="nil"/>
              <w:right w:val="nil"/>
            </w:tcBorders>
            <w:shd w:val="clear" w:color="auto" w:fill="auto"/>
            <w:vAlign w:val="bottom"/>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Базовый вариант</w:t>
            </w:r>
            <w:r w:rsidRPr="002D5102">
              <w:rPr>
                <w:kern w:val="0"/>
                <w:sz w:val="20"/>
                <w:szCs w:val="20"/>
                <w:lang w:eastAsia="ru-RU" w:bidi="ar-SA"/>
              </w:rPr>
              <w:t xml:space="preserve"> это сценарий, который описывает наиболее вероятный сценарий развития российской экономики</w:t>
            </w:r>
          </w:p>
        </w:tc>
      </w:tr>
      <w:tr w:rsidR="00E51A3D" w:rsidRPr="002D5102" w:rsidTr="00E51A3D">
        <w:trPr>
          <w:trHeight w:val="315"/>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i/>
                <w:iCs/>
                <w:kern w:val="0"/>
                <w:sz w:val="20"/>
                <w:szCs w:val="20"/>
                <w:lang w:eastAsia="ru-RU" w:bidi="ar-SA"/>
              </w:rPr>
            </w:pPr>
            <w:r w:rsidRPr="002D5102">
              <w:rPr>
                <w:i/>
                <w:iCs/>
                <w:kern w:val="0"/>
                <w:sz w:val="20"/>
                <w:szCs w:val="20"/>
                <w:lang w:eastAsia="ru-RU" w:bidi="ar-SA"/>
              </w:rPr>
              <w:t xml:space="preserve">  в том числе:</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xml:space="preserve">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81" w:type="pct"/>
            <w:tcBorders>
              <w:top w:val="nil"/>
              <w:left w:val="nil"/>
              <w:bottom w:val="nil"/>
              <w:right w:val="nil"/>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1393" w:type="pct"/>
            <w:gridSpan w:val="6"/>
            <w:vMerge/>
            <w:tcBorders>
              <w:top w:val="nil"/>
              <w:left w:val="nil"/>
              <w:bottom w:val="nil"/>
              <w:right w:val="nil"/>
            </w:tcBorders>
            <w:vAlign w:val="center"/>
            <w:hideMark/>
          </w:tcPr>
          <w:p w:rsidR="00E51A3D" w:rsidRPr="002D5102" w:rsidRDefault="00E51A3D" w:rsidP="00E51A3D">
            <w:pPr>
              <w:suppressAutoHyphens w:val="0"/>
              <w:spacing w:line="240" w:lineRule="auto"/>
              <w:rPr>
                <w:b/>
                <w:bCs/>
                <w:kern w:val="0"/>
                <w:sz w:val="20"/>
                <w:szCs w:val="20"/>
                <w:lang w:eastAsia="ru-RU" w:bidi="ar-SA"/>
              </w:rPr>
            </w:pPr>
          </w:p>
        </w:tc>
      </w:tr>
      <w:tr w:rsidR="00E51A3D" w:rsidRPr="002D5102" w:rsidTr="00E51A3D">
        <w:trPr>
          <w:trHeight w:val="315"/>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 xml:space="preserve">   городского</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человек</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19288</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19048</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18998</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18923</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18948</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18848</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18898</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18773</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18848</w:t>
            </w:r>
          </w:p>
        </w:tc>
        <w:tc>
          <w:tcPr>
            <w:tcW w:w="281" w:type="pct"/>
            <w:tcBorders>
              <w:top w:val="nil"/>
              <w:left w:val="nil"/>
              <w:bottom w:val="nil"/>
              <w:right w:val="nil"/>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68"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p>
        </w:tc>
        <w:tc>
          <w:tcPr>
            <w:tcW w:w="223"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5"/>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 xml:space="preserve">   сельского</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человек</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8908</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8655</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8605</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8530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8555</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8455</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8505</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8380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8455</w:t>
            </w:r>
          </w:p>
        </w:tc>
        <w:tc>
          <w:tcPr>
            <w:tcW w:w="281" w:type="pct"/>
            <w:tcBorders>
              <w:top w:val="nil"/>
              <w:left w:val="nil"/>
              <w:bottom w:val="nil"/>
              <w:right w:val="nil"/>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68"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p>
        </w:tc>
        <w:tc>
          <w:tcPr>
            <w:tcW w:w="223"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645"/>
        </w:trPr>
        <w:tc>
          <w:tcPr>
            <w:tcW w:w="694"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2. Численность экономически активного населения</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человек</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14548</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14370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14370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14370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14370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14370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14370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14370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14370</w:t>
            </w:r>
          </w:p>
        </w:tc>
        <w:tc>
          <w:tcPr>
            <w:tcW w:w="281" w:type="pct"/>
            <w:tcBorders>
              <w:top w:val="nil"/>
              <w:left w:val="nil"/>
              <w:bottom w:val="nil"/>
              <w:right w:val="nil"/>
            </w:tcBorders>
            <w:shd w:val="clear" w:color="99CCFF" w:fill="83CA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ЦЗН</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14370</w:t>
            </w:r>
          </w:p>
        </w:tc>
        <w:tc>
          <w:tcPr>
            <w:tcW w:w="678" w:type="pct"/>
            <w:gridSpan w:val="3"/>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численность рабочей силы</w:t>
            </w: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998"/>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 xml:space="preserve"> 3. Численность  занятых в экономике (в п.3 не включен пп. 3.3 в связи с двойным учетом )</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человек</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8127</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8408</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8471</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8581</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8644</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8703</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8777</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8832</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8949</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Формула</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5"/>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 к предыдущему году</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102,7</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103,5</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100,7</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101,3</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101,4</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101,5</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101,5</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102,0</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Формула</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5"/>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том числе</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957"/>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 xml:space="preserve">3.1. Численность занятых индивидуально-трудовой деятельностью </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человек</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637</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657</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639</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639</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640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641</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643</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650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655</w:t>
            </w:r>
          </w:p>
        </w:tc>
        <w:tc>
          <w:tcPr>
            <w:tcW w:w="772" w:type="pct"/>
            <w:gridSpan w:val="3"/>
            <w:tcBorders>
              <w:top w:val="nil"/>
              <w:left w:val="nil"/>
              <w:bottom w:val="nil"/>
              <w:right w:val="nil"/>
            </w:tcBorders>
            <w:shd w:val="clear" w:color="99CCFF" w:fill="83CAFF"/>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Реестр МСП, отчет по МСП</w:t>
            </w:r>
          </w:p>
        </w:tc>
        <w:tc>
          <w:tcPr>
            <w:tcW w:w="223"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p>
        </w:tc>
        <w:tc>
          <w:tcPr>
            <w:tcW w:w="231"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center"/>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945"/>
        </w:trPr>
        <w:tc>
          <w:tcPr>
            <w:tcW w:w="694" w:type="pct"/>
            <w:tcBorders>
              <w:top w:val="nil"/>
              <w:left w:val="single" w:sz="4" w:space="0" w:color="000000"/>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3.2. Численность занятых в фермерских хозяйствах (включая наемных работников)</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человек</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32</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32</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32</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34</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32</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34</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32</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34</w:t>
            </w:r>
          </w:p>
        </w:tc>
        <w:tc>
          <w:tcPr>
            <w:tcW w:w="996" w:type="pct"/>
            <w:gridSpan w:val="4"/>
            <w:tcBorders>
              <w:top w:val="nil"/>
              <w:left w:val="nil"/>
              <w:bottom w:val="nil"/>
              <w:right w:val="nil"/>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2018 год 14 КФХ+7 наемных, 2019 год 15 КФХ +6 наемных, 2022-16 кфх +10 наемных</w:t>
            </w: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1665"/>
        </w:trPr>
        <w:tc>
          <w:tcPr>
            <w:tcW w:w="694" w:type="pct"/>
            <w:tcBorders>
              <w:top w:val="nil"/>
              <w:left w:val="single" w:sz="4" w:space="0" w:color="000000"/>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 xml:space="preserve">3.3.Численность занятых в домашнем хозяйстве (включая личное подсобное хозяйство) производством товаров и услуг для реализации </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человек</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7751</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7751</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7589</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7600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7650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7670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7700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7720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7730</w:t>
            </w:r>
          </w:p>
        </w:tc>
        <w:tc>
          <w:tcPr>
            <w:tcW w:w="549" w:type="pct"/>
            <w:gridSpan w:val="2"/>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Ольга Владим с/х</w:t>
            </w: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949"/>
        </w:trPr>
        <w:tc>
          <w:tcPr>
            <w:tcW w:w="694"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3.4. Cреднесписочная численность работников - всего (полный круг)</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человек</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7460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7719</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7800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7910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7970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8030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8100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8150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8260</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Формула</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5"/>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 к предыдущему году</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102,3</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103,5</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101,4</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102,2</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101,5</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101,6</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101,5</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102,0</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Формула</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5"/>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i/>
                <w:iCs/>
                <w:kern w:val="0"/>
                <w:sz w:val="20"/>
                <w:szCs w:val="20"/>
                <w:lang w:eastAsia="ru-RU" w:bidi="ar-SA"/>
              </w:rPr>
            </w:pPr>
            <w:r w:rsidRPr="002D5102">
              <w:rPr>
                <w:i/>
                <w:iCs/>
                <w:kern w:val="0"/>
                <w:sz w:val="20"/>
                <w:szCs w:val="20"/>
                <w:lang w:eastAsia="ru-RU" w:bidi="ar-SA"/>
              </w:rPr>
              <w:t xml:space="preserve">  в том числе:</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5"/>
        </w:trPr>
        <w:tc>
          <w:tcPr>
            <w:tcW w:w="694"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i/>
                <w:iCs/>
                <w:kern w:val="0"/>
                <w:sz w:val="20"/>
                <w:szCs w:val="20"/>
                <w:lang w:eastAsia="ru-RU" w:bidi="ar-SA"/>
              </w:rPr>
            </w:pPr>
            <w:r w:rsidRPr="002D5102">
              <w:rPr>
                <w:b/>
                <w:bCs/>
                <w:i/>
                <w:iCs/>
                <w:kern w:val="0"/>
                <w:sz w:val="20"/>
                <w:szCs w:val="20"/>
                <w:lang w:eastAsia="ru-RU" w:bidi="ar-SA"/>
              </w:rPr>
              <w:t>в бюджетных организациях</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человек</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2327</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2259</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2260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2252</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2265</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2260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2278</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2270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2290</w:t>
            </w:r>
          </w:p>
        </w:tc>
        <w:tc>
          <w:tcPr>
            <w:tcW w:w="281" w:type="pct"/>
            <w:tcBorders>
              <w:top w:val="nil"/>
              <w:left w:val="nil"/>
              <w:bottom w:val="nil"/>
              <w:right w:val="nil"/>
            </w:tcBorders>
            <w:shd w:val="clear" w:color="99CCFF" w:fill="83CA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Статистика</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5"/>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 к предыдущему году</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97,6</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97,1</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99,7</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100,3</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100,4</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100,6</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100,4</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100,5</w:t>
            </w:r>
          </w:p>
        </w:tc>
        <w:tc>
          <w:tcPr>
            <w:tcW w:w="281" w:type="pct"/>
            <w:tcBorders>
              <w:top w:val="nil"/>
              <w:left w:val="nil"/>
              <w:bottom w:val="nil"/>
              <w:right w:val="nil"/>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Формула</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1932"/>
        </w:trPr>
        <w:tc>
          <w:tcPr>
            <w:tcW w:w="694"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3.4.1. Cреднесписочная численность работников в организациях, не относящихся к субъектам малого предпринимательства, и малых предприятий (только Юр лица)</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человек</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6369</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6628</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6700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6800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6850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6900</w:t>
            </w:r>
          </w:p>
        </w:tc>
        <w:tc>
          <w:tcPr>
            <w:tcW w:w="234"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6960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7000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7100</w:t>
            </w:r>
          </w:p>
        </w:tc>
        <w:tc>
          <w:tcPr>
            <w:tcW w:w="281" w:type="pct"/>
            <w:tcBorders>
              <w:top w:val="nil"/>
              <w:left w:val="nil"/>
              <w:bottom w:val="nil"/>
              <w:right w:val="nil"/>
            </w:tcBorders>
            <w:shd w:val="clear" w:color="99CCFF" w:fill="83CA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Статистика</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270"/>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 к предыдущему году</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102,7</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104,1</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101,1</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101,5</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102,2</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101,5</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101,6</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101,4</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102,0</w:t>
            </w:r>
          </w:p>
        </w:tc>
        <w:tc>
          <w:tcPr>
            <w:tcW w:w="281" w:type="pct"/>
            <w:tcBorders>
              <w:top w:val="nil"/>
              <w:left w:val="nil"/>
              <w:bottom w:val="nil"/>
              <w:right w:val="nil"/>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Формула</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1710"/>
        </w:trPr>
        <w:tc>
          <w:tcPr>
            <w:tcW w:w="694"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3.4.1.1.Cреднесписочная численность работников в организациях, не относящихся к субъектам малого предпринимательства</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человек</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4740,0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5014,0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5164,4</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5319,4</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5324,5</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5478,9</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5489,6</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5643,3</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5659,8</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Статистика</w:t>
            </w:r>
          </w:p>
        </w:tc>
        <w:tc>
          <w:tcPr>
            <w:tcW w:w="268" w:type="pct"/>
            <w:tcBorders>
              <w:top w:val="nil"/>
              <w:left w:val="nil"/>
              <w:bottom w:val="nil"/>
              <w:right w:val="nil"/>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270"/>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 к предыдущему году</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105,3</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105,8</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103,1</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103,1</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103,1</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2123"/>
        </w:trPr>
        <w:tc>
          <w:tcPr>
            <w:tcW w:w="694"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3.4.2. Количество наемных работников субъектов микро, малого и среднего предпринимательства, занятых в сфере индивидуальной предпринимательской деятельности (только ИП)*</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человек</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1091</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1091</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1100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1110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1120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1130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1140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1150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1160</w:t>
            </w:r>
          </w:p>
        </w:tc>
        <w:tc>
          <w:tcPr>
            <w:tcW w:w="772" w:type="pct"/>
            <w:gridSpan w:val="3"/>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Данные статистики за 2020 год</w:t>
            </w: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90"/>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 к предыдущему году</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100,8</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100,9</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101,8</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101,8</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101,8</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101,8</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101,8</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630"/>
        </w:trPr>
        <w:tc>
          <w:tcPr>
            <w:tcW w:w="694"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 xml:space="preserve">4. Фонд начисленной заработной платы - всего </w:t>
            </w:r>
            <w:r w:rsidRPr="002D5102">
              <w:rPr>
                <w:kern w:val="0"/>
                <w:sz w:val="20"/>
                <w:szCs w:val="20"/>
                <w:lang w:eastAsia="ru-RU" w:bidi="ar-SA"/>
              </w:rPr>
              <w:t>(по полному кругу)</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 руб.</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3394137</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4453167</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5400659</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5850317</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5971539</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6415245</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6534326</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6994177</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7168501</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Формула</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5"/>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 к предыдущему году</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134,8</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131,2</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121,3</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108,3</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110,6</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109,7</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109,4</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109,7</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Формула</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2"/>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i/>
                <w:iCs/>
                <w:kern w:val="0"/>
                <w:sz w:val="20"/>
                <w:szCs w:val="20"/>
                <w:lang w:eastAsia="ru-RU" w:bidi="ar-SA"/>
              </w:rPr>
            </w:pPr>
            <w:r w:rsidRPr="002D5102">
              <w:rPr>
                <w:i/>
                <w:iCs/>
                <w:kern w:val="0"/>
                <w:sz w:val="20"/>
                <w:szCs w:val="20"/>
                <w:lang w:eastAsia="ru-RU" w:bidi="ar-SA"/>
              </w:rPr>
              <w:t xml:space="preserve">     в том числе:</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5"/>
        </w:trPr>
        <w:tc>
          <w:tcPr>
            <w:tcW w:w="694"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i/>
                <w:iCs/>
                <w:kern w:val="0"/>
                <w:sz w:val="20"/>
                <w:szCs w:val="20"/>
                <w:lang w:eastAsia="ru-RU" w:bidi="ar-SA"/>
              </w:rPr>
            </w:pPr>
            <w:r w:rsidRPr="002D5102">
              <w:rPr>
                <w:b/>
                <w:bCs/>
                <w:i/>
                <w:iCs/>
                <w:kern w:val="0"/>
                <w:sz w:val="20"/>
                <w:szCs w:val="20"/>
                <w:lang w:eastAsia="ru-RU" w:bidi="ar-SA"/>
              </w:rPr>
              <w:t>в бюджетных организациях</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 руб.</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1006387,0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1162969,8</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1279834,6</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1365850,8</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1378866,0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1481729,7</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1504656,3</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1608837,2</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1641152,0</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Статистика</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5"/>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 к предыдущему году</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110,5</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115,6</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110,0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106,7</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107,7</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108,5</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109,1</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108,6</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109,1</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Статистика</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1774"/>
        </w:trPr>
        <w:tc>
          <w:tcPr>
            <w:tcW w:w="694"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4.1.Фонд начисленной заработной платы в организациях, не относящихся к субъектам малого предпринимательства, и малых предприятий</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 руб.</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3093020,9</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4125866,8</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5004659</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5384117</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5433939</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5845725</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5918726</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6345577</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6472501</w:t>
            </w:r>
          </w:p>
        </w:tc>
        <w:tc>
          <w:tcPr>
            <w:tcW w:w="281" w:type="pct"/>
            <w:tcBorders>
              <w:top w:val="nil"/>
              <w:left w:val="nil"/>
              <w:bottom w:val="nil"/>
              <w:right w:val="nil"/>
            </w:tcBorders>
            <w:shd w:val="clear" w:color="99CCFF" w:fill="83CA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Статистика</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5"/>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 к предыдущему году</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136,3</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133,4</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121,3</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107,6</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108,6</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108,6</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108,9</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108,6</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109,4</w:t>
            </w:r>
          </w:p>
        </w:tc>
        <w:tc>
          <w:tcPr>
            <w:tcW w:w="281" w:type="pct"/>
            <w:tcBorders>
              <w:top w:val="nil"/>
              <w:left w:val="nil"/>
              <w:bottom w:val="nil"/>
              <w:right w:val="nil"/>
            </w:tcBorders>
            <w:shd w:val="clear" w:color="99CCFF" w:fill="83CA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Статистика</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1527"/>
        </w:trPr>
        <w:tc>
          <w:tcPr>
            <w:tcW w:w="694"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4.1.1. Фонд начисленной заработной платы в организациях, не относящихся к субъектам малого предпринимательства</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тыс. руб.</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2543104,1</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3453906,2</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4162304,5</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4544404,0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4557398,7</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5008387,7</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5036982,9</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5519744,0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5567034,7</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Формула</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5"/>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 к предыдущему году</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142,6</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135,8</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120,5</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109,2</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109,5</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110,2</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110,5</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110,2</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110,5</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Формула</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945"/>
        </w:trPr>
        <w:tc>
          <w:tcPr>
            <w:tcW w:w="694"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5. Среднемесячная начисленная заработная плата работников (по полному кругу)</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руб.</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37914,8</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48075,8</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57699,3</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61634,2</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62437,7</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66575,8</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67225,6</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71515,1</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72321,4</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Формула</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5"/>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 к предыдущему году</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131,7</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126,8</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120,0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106,8</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108,2</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107,7</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107,4</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107,6</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Формула</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2"/>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i/>
                <w:iCs/>
                <w:kern w:val="0"/>
                <w:sz w:val="20"/>
                <w:szCs w:val="20"/>
                <w:lang w:eastAsia="ru-RU" w:bidi="ar-SA"/>
              </w:rPr>
            </w:pPr>
            <w:r w:rsidRPr="002D5102">
              <w:rPr>
                <w:i/>
                <w:iCs/>
                <w:kern w:val="0"/>
                <w:sz w:val="20"/>
                <w:szCs w:val="20"/>
                <w:lang w:eastAsia="ru-RU" w:bidi="ar-SA"/>
              </w:rPr>
              <w:t xml:space="preserve">      в том числе:</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2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34"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5"/>
        </w:trPr>
        <w:tc>
          <w:tcPr>
            <w:tcW w:w="694"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i/>
                <w:iCs/>
                <w:kern w:val="0"/>
                <w:sz w:val="20"/>
                <w:szCs w:val="20"/>
                <w:lang w:eastAsia="ru-RU" w:bidi="ar-SA"/>
              </w:rPr>
            </w:pPr>
            <w:r w:rsidRPr="002D5102">
              <w:rPr>
                <w:b/>
                <w:bCs/>
                <w:i/>
                <w:iCs/>
                <w:kern w:val="0"/>
                <w:sz w:val="20"/>
                <w:szCs w:val="20"/>
                <w:lang w:eastAsia="ru-RU" w:bidi="ar-SA"/>
              </w:rPr>
              <w:t>в бюджетных организациях</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руб.</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36040,2</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42901,4</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47191,5</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50542,1</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50730,9</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54636,1</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55043,0</w:t>
            </w:r>
          </w:p>
        </w:tc>
        <w:tc>
          <w:tcPr>
            <w:tcW w:w="329" w:type="pct"/>
            <w:tcBorders>
              <w:top w:val="single" w:sz="4" w:space="0" w:color="000000"/>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59061,6</w:t>
            </w:r>
          </w:p>
        </w:tc>
        <w:tc>
          <w:tcPr>
            <w:tcW w:w="234" w:type="pct"/>
            <w:tcBorders>
              <w:top w:val="single" w:sz="4" w:space="0" w:color="000000"/>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59721,7</w:t>
            </w:r>
          </w:p>
        </w:tc>
        <w:tc>
          <w:tcPr>
            <w:tcW w:w="281" w:type="pct"/>
            <w:tcBorders>
              <w:top w:val="nil"/>
              <w:left w:val="nil"/>
              <w:bottom w:val="nil"/>
              <w:right w:val="nil"/>
            </w:tcBorders>
            <w:shd w:val="clear" w:color="99CCFF" w:fill="83CA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Статистика</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5"/>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 к предыдущему году</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113,2</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119,0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110,0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107,1</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107,5</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108,1</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108,5</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108,1</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108,5</w:t>
            </w:r>
          </w:p>
        </w:tc>
        <w:tc>
          <w:tcPr>
            <w:tcW w:w="281" w:type="pct"/>
            <w:tcBorders>
              <w:top w:val="nil"/>
              <w:left w:val="nil"/>
              <w:bottom w:val="nil"/>
              <w:right w:val="nil"/>
            </w:tcBorders>
            <w:shd w:val="clear" w:color="99CCFF" w:fill="83CA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Статистика</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1887"/>
        </w:trPr>
        <w:tc>
          <w:tcPr>
            <w:tcW w:w="694"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5.1.Среднемесячная начисленная заработная плата работников в организациях, не относящихся к субъектам малого предпринимательства, и малых предприятий</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руб.</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40472,9</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51872,5</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62247,0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65981,8</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66106,3</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70600,5</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70866,0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75542,6</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75968,3</w:t>
            </w:r>
          </w:p>
        </w:tc>
        <w:tc>
          <w:tcPr>
            <w:tcW w:w="281" w:type="pct"/>
            <w:tcBorders>
              <w:top w:val="nil"/>
              <w:left w:val="nil"/>
              <w:bottom w:val="nil"/>
              <w:right w:val="nil"/>
            </w:tcBorders>
            <w:shd w:val="clear" w:color="99CCFF" w:fill="83CA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Статистика</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5"/>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 к предыдущему году</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132,7</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128,2</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120,0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106,2</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107,0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107,2</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107,0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107,2</w:t>
            </w:r>
          </w:p>
        </w:tc>
        <w:tc>
          <w:tcPr>
            <w:tcW w:w="281" w:type="pct"/>
            <w:tcBorders>
              <w:top w:val="nil"/>
              <w:left w:val="nil"/>
              <w:bottom w:val="nil"/>
              <w:right w:val="nil"/>
            </w:tcBorders>
            <w:shd w:val="clear" w:color="99CCFF" w:fill="83CAFF"/>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Формула</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1575"/>
        </w:trPr>
        <w:tc>
          <w:tcPr>
            <w:tcW w:w="694"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5.1.1. Среднемесячная начисленная заработная плата работников в организациях, не относящихся к субъектам малого предпринимательства</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руб.</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44710,0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57404,4</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67163,1</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71192,9</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71327,3</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76176,4</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76462,8</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81508,8</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81968,1</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Статистика</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5"/>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xml:space="preserve">   в % к предыдущему году</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135,5</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128,4</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117,0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106,2</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107,0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107,2</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107,0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107,2</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Статистика</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945"/>
        </w:trPr>
        <w:tc>
          <w:tcPr>
            <w:tcW w:w="694"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 xml:space="preserve">6.Численность безработных </w:t>
            </w:r>
            <w:r w:rsidRPr="002D5102">
              <w:rPr>
                <w:kern w:val="0"/>
                <w:sz w:val="20"/>
                <w:szCs w:val="20"/>
                <w:lang w:eastAsia="ru-RU" w:bidi="ar-SA"/>
              </w:rPr>
              <w:t>(зарегистрированных в службе занятости на конец года)</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человек</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23</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21</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w:t>
            </w:r>
          </w:p>
        </w:tc>
        <w:tc>
          <w:tcPr>
            <w:tcW w:w="281" w:type="pct"/>
            <w:tcBorders>
              <w:top w:val="nil"/>
              <w:left w:val="nil"/>
              <w:bottom w:val="nil"/>
              <w:right w:val="nil"/>
            </w:tcBorders>
            <w:shd w:val="clear" w:color="99CCFF" w:fill="83CA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ЦЗН</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630"/>
        </w:trPr>
        <w:tc>
          <w:tcPr>
            <w:tcW w:w="694"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 xml:space="preserve">7. Уровень регистрируемой безработицы </w:t>
            </w:r>
          </w:p>
        </w:tc>
        <w:tc>
          <w:tcPr>
            <w:tcW w:w="24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ЦЗН</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5"/>
        </w:trPr>
        <w:tc>
          <w:tcPr>
            <w:tcW w:w="694"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по состоянию на конец года</w:t>
            </w:r>
          </w:p>
        </w:tc>
        <w:tc>
          <w:tcPr>
            <w:tcW w:w="244" w:type="pct"/>
            <w:tcBorders>
              <w:top w:val="nil"/>
              <w:left w:val="nil"/>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0,14</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0,14</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0,13</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0,13</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0,13</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0,13</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0,13</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0,13</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0,13</w:t>
            </w:r>
          </w:p>
        </w:tc>
        <w:tc>
          <w:tcPr>
            <w:tcW w:w="281" w:type="pct"/>
            <w:tcBorders>
              <w:top w:val="nil"/>
              <w:left w:val="nil"/>
              <w:bottom w:val="nil"/>
              <w:right w:val="nil"/>
            </w:tcBorders>
            <w:shd w:val="clear" w:color="99CCFF" w:fill="83CAFF"/>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ЦЗН</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5"/>
        </w:trPr>
        <w:tc>
          <w:tcPr>
            <w:tcW w:w="694" w:type="pct"/>
            <w:tcBorders>
              <w:top w:val="nil"/>
              <w:left w:val="single" w:sz="4" w:space="0" w:color="000000"/>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rPr>
                <w:b/>
                <w:bCs/>
                <w:kern w:val="0"/>
                <w:sz w:val="20"/>
                <w:szCs w:val="20"/>
                <w:lang w:eastAsia="ru-RU" w:bidi="ar-SA"/>
              </w:rPr>
            </w:pPr>
            <w:r w:rsidRPr="002D5102">
              <w:rPr>
                <w:b/>
                <w:bCs/>
                <w:kern w:val="0"/>
                <w:sz w:val="20"/>
                <w:szCs w:val="20"/>
                <w:lang w:eastAsia="ru-RU" w:bidi="ar-SA"/>
              </w:rPr>
              <w:t>в среднем за год</w:t>
            </w:r>
          </w:p>
        </w:tc>
        <w:tc>
          <w:tcPr>
            <w:tcW w:w="244" w:type="pct"/>
            <w:tcBorders>
              <w:top w:val="nil"/>
              <w:left w:val="nil"/>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0,63</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0,15</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0,11</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0,11</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0,11</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0,11</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0,11</w:t>
            </w:r>
          </w:p>
        </w:tc>
        <w:tc>
          <w:tcPr>
            <w:tcW w:w="329"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0,11</w:t>
            </w:r>
          </w:p>
        </w:tc>
        <w:tc>
          <w:tcPr>
            <w:tcW w:w="234" w:type="pct"/>
            <w:tcBorders>
              <w:top w:val="nil"/>
              <w:left w:val="nil"/>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0,11</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ЦЗН</w:t>
            </w: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1984"/>
        </w:trPr>
        <w:tc>
          <w:tcPr>
            <w:tcW w:w="694" w:type="pct"/>
            <w:tcBorders>
              <w:top w:val="nil"/>
              <w:left w:val="nil"/>
              <w:bottom w:val="nil"/>
              <w:right w:val="nil"/>
            </w:tcBorders>
            <w:shd w:val="clear" w:color="auto" w:fill="auto"/>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Примечания:</w:t>
            </w:r>
            <w:r w:rsidRPr="002D5102">
              <w:rPr>
                <w:kern w:val="0"/>
                <w:sz w:val="20"/>
                <w:szCs w:val="20"/>
                <w:lang w:eastAsia="ru-RU" w:bidi="ar-SA"/>
              </w:rPr>
              <w:br/>
              <w:t>статотчетность:</w:t>
            </w:r>
            <w:r w:rsidRPr="002D5102">
              <w:rPr>
                <w:kern w:val="0"/>
                <w:sz w:val="20"/>
                <w:szCs w:val="20"/>
                <w:lang w:eastAsia="ru-RU" w:bidi="ar-SA"/>
              </w:rPr>
              <w:br/>
              <w:t>формы: № 1-Т (год) - сведения о численности и заработной плате работников; № П-4 (месячная) - сведения  о численности, заработной плате и движении работников; ПМ (за январь-декабрь отчетного года); МП (микро) (за отчётный год)</w:t>
            </w:r>
          </w:p>
        </w:tc>
        <w:tc>
          <w:tcPr>
            <w:tcW w:w="244" w:type="pct"/>
            <w:tcBorders>
              <w:top w:val="nil"/>
              <w:left w:val="nil"/>
              <w:bottom w:val="nil"/>
              <w:right w:val="nil"/>
            </w:tcBorders>
            <w:shd w:val="clear" w:color="auto" w:fill="auto"/>
            <w:hideMark/>
          </w:tcPr>
          <w:p w:rsidR="00E51A3D" w:rsidRPr="002D5102" w:rsidRDefault="00E51A3D" w:rsidP="00E51A3D">
            <w:pPr>
              <w:suppressAutoHyphens w:val="0"/>
              <w:spacing w:line="240" w:lineRule="auto"/>
              <w:rPr>
                <w:kern w:val="0"/>
                <w:sz w:val="20"/>
                <w:szCs w:val="20"/>
                <w:lang w:eastAsia="ru-RU" w:bidi="ar-SA"/>
              </w:rPr>
            </w:pPr>
          </w:p>
        </w:tc>
        <w:tc>
          <w:tcPr>
            <w:tcW w:w="234" w:type="pct"/>
            <w:tcBorders>
              <w:top w:val="nil"/>
              <w:left w:val="nil"/>
              <w:bottom w:val="nil"/>
              <w:right w:val="nil"/>
            </w:tcBorders>
            <w:shd w:val="clear" w:color="auto" w:fill="auto"/>
            <w:hideMark/>
          </w:tcPr>
          <w:p w:rsidR="00E51A3D" w:rsidRPr="002D5102" w:rsidRDefault="00E51A3D" w:rsidP="00E51A3D">
            <w:pPr>
              <w:suppressAutoHyphens w:val="0"/>
              <w:spacing w:line="240" w:lineRule="auto"/>
              <w:rPr>
                <w:kern w:val="0"/>
                <w:sz w:val="20"/>
                <w:szCs w:val="20"/>
                <w:lang w:eastAsia="ru-RU" w:bidi="ar-SA"/>
              </w:rPr>
            </w:pPr>
          </w:p>
        </w:tc>
        <w:tc>
          <w:tcPr>
            <w:tcW w:w="234" w:type="pct"/>
            <w:tcBorders>
              <w:top w:val="nil"/>
              <w:left w:val="nil"/>
              <w:bottom w:val="nil"/>
              <w:right w:val="nil"/>
            </w:tcBorders>
            <w:shd w:val="clear" w:color="auto" w:fill="auto"/>
            <w:hideMark/>
          </w:tcPr>
          <w:p w:rsidR="00E51A3D" w:rsidRPr="002D5102" w:rsidRDefault="00E51A3D" w:rsidP="00E51A3D">
            <w:pPr>
              <w:suppressAutoHyphens w:val="0"/>
              <w:spacing w:line="240" w:lineRule="auto"/>
              <w:rPr>
                <w:kern w:val="0"/>
                <w:sz w:val="20"/>
                <w:szCs w:val="20"/>
                <w:lang w:eastAsia="ru-RU" w:bidi="ar-SA"/>
              </w:rPr>
            </w:pPr>
          </w:p>
        </w:tc>
        <w:tc>
          <w:tcPr>
            <w:tcW w:w="234" w:type="pct"/>
            <w:tcBorders>
              <w:top w:val="nil"/>
              <w:left w:val="nil"/>
              <w:bottom w:val="nil"/>
              <w:right w:val="nil"/>
            </w:tcBorders>
            <w:shd w:val="clear" w:color="auto" w:fill="auto"/>
            <w:hideMark/>
          </w:tcPr>
          <w:p w:rsidR="00E51A3D" w:rsidRPr="002D5102" w:rsidRDefault="00E51A3D" w:rsidP="00E51A3D">
            <w:pPr>
              <w:suppressAutoHyphens w:val="0"/>
              <w:spacing w:line="240" w:lineRule="auto"/>
              <w:rPr>
                <w:kern w:val="0"/>
                <w:sz w:val="20"/>
                <w:szCs w:val="20"/>
                <w:lang w:eastAsia="ru-RU" w:bidi="ar-SA"/>
              </w:rPr>
            </w:pPr>
          </w:p>
        </w:tc>
        <w:tc>
          <w:tcPr>
            <w:tcW w:w="329" w:type="pct"/>
            <w:tcBorders>
              <w:top w:val="nil"/>
              <w:left w:val="nil"/>
              <w:bottom w:val="nil"/>
              <w:right w:val="nil"/>
            </w:tcBorders>
            <w:shd w:val="clear" w:color="auto" w:fill="auto"/>
            <w:hideMark/>
          </w:tcPr>
          <w:p w:rsidR="00E51A3D" w:rsidRPr="002D5102" w:rsidRDefault="00E51A3D" w:rsidP="00E51A3D">
            <w:pPr>
              <w:suppressAutoHyphens w:val="0"/>
              <w:spacing w:line="240" w:lineRule="auto"/>
              <w:rPr>
                <w:kern w:val="0"/>
                <w:sz w:val="20"/>
                <w:szCs w:val="20"/>
                <w:lang w:eastAsia="ru-RU" w:bidi="ar-SA"/>
              </w:rPr>
            </w:pPr>
          </w:p>
        </w:tc>
        <w:tc>
          <w:tcPr>
            <w:tcW w:w="234" w:type="pct"/>
            <w:tcBorders>
              <w:top w:val="nil"/>
              <w:left w:val="nil"/>
              <w:bottom w:val="nil"/>
              <w:right w:val="nil"/>
            </w:tcBorders>
            <w:shd w:val="clear" w:color="auto" w:fill="auto"/>
            <w:hideMark/>
          </w:tcPr>
          <w:p w:rsidR="00E51A3D" w:rsidRPr="002D5102" w:rsidRDefault="00E51A3D" w:rsidP="00E51A3D">
            <w:pPr>
              <w:suppressAutoHyphens w:val="0"/>
              <w:spacing w:line="240" w:lineRule="auto"/>
              <w:rPr>
                <w:kern w:val="0"/>
                <w:sz w:val="20"/>
                <w:szCs w:val="20"/>
                <w:lang w:eastAsia="ru-RU" w:bidi="ar-SA"/>
              </w:rPr>
            </w:pPr>
          </w:p>
        </w:tc>
        <w:tc>
          <w:tcPr>
            <w:tcW w:w="329" w:type="pct"/>
            <w:tcBorders>
              <w:top w:val="nil"/>
              <w:left w:val="nil"/>
              <w:bottom w:val="nil"/>
              <w:right w:val="nil"/>
            </w:tcBorders>
            <w:shd w:val="clear" w:color="auto" w:fill="auto"/>
            <w:hideMark/>
          </w:tcPr>
          <w:p w:rsidR="00E51A3D" w:rsidRPr="002D5102" w:rsidRDefault="00E51A3D" w:rsidP="00E51A3D">
            <w:pPr>
              <w:suppressAutoHyphens w:val="0"/>
              <w:spacing w:line="240" w:lineRule="auto"/>
              <w:rPr>
                <w:kern w:val="0"/>
                <w:sz w:val="20"/>
                <w:szCs w:val="20"/>
                <w:lang w:eastAsia="ru-RU" w:bidi="ar-SA"/>
              </w:rPr>
            </w:pPr>
          </w:p>
        </w:tc>
        <w:tc>
          <w:tcPr>
            <w:tcW w:w="234" w:type="pct"/>
            <w:tcBorders>
              <w:top w:val="nil"/>
              <w:left w:val="nil"/>
              <w:bottom w:val="nil"/>
              <w:right w:val="nil"/>
            </w:tcBorders>
            <w:shd w:val="clear" w:color="auto" w:fill="auto"/>
            <w:hideMark/>
          </w:tcPr>
          <w:p w:rsidR="00E51A3D" w:rsidRPr="002D5102" w:rsidRDefault="00E51A3D" w:rsidP="00E51A3D">
            <w:pPr>
              <w:suppressAutoHyphens w:val="0"/>
              <w:spacing w:line="240" w:lineRule="auto"/>
              <w:rPr>
                <w:kern w:val="0"/>
                <w:sz w:val="20"/>
                <w:szCs w:val="20"/>
                <w:lang w:eastAsia="ru-RU" w:bidi="ar-SA"/>
              </w:rPr>
            </w:pPr>
          </w:p>
        </w:tc>
        <w:tc>
          <w:tcPr>
            <w:tcW w:w="32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4"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72"/>
        </w:trPr>
        <w:tc>
          <w:tcPr>
            <w:tcW w:w="694" w:type="pct"/>
            <w:tcBorders>
              <w:top w:val="nil"/>
              <w:left w:val="nil"/>
              <w:bottom w:val="nil"/>
              <w:right w:val="nil"/>
            </w:tcBorders>
            <w:shd w:val="clear" w:color="auto" w:fill="auto"/>
            <w:hideMark/>
          </w:tcPr>
          <w:p w:rsidR="00E51A3D" w:rsidRPr="002D5102" w:rsidRDefault="00E51A3D" w:rsidP="00E51A3D">
            <w:pPr>
              <w:suppressAutoHyphens w:val="0"/>
              <w:spacing w:line="240" w:lineRule="auto"/>
              <w:rPr>
                <w:kern w:val="0"/>
                <w:sz w:val="20"/>
                <w:szCs w:val="20"/>
                <w:lang w:eastAsia="ru-RU" w:bidi="ar-SA"/>
              </w:rPr>
            </w:pPr>
          </w:p>
        </w:tc>
        <w:tc>
          <w:tcPr>
            <w:tcW w:w="244" w:type="pct"/>
            <w:tcBorders>
              <w:top w:val="nil"/>
              <w:left w:val="nil"/>
              <w:bottom w:val="nil"/>
              <w:right w:val="nil"/>
            </w:tcBorders>
            <w:shd w:val="clear" w:color="auto" w:fill="auto"/>
            <w:hideMark/>
          </w:tcPr>
          <w:p w:rsidR="00E51A3D" w:rsidRPr="002D5102" w:rsidRDefault="00E51A3D" w:rsidP="00E51A3D">
            <w:pPr>
              <w:suppressAutoHyphens w:val="0"/>
              <w:spacing w:line="240" w:lineRule="auto"/>
              <w:rPr>
                <w:kern w:val="0"/>
                <w:sz w:val="20"/>
                <w:szCs w:val="20"/>
                <w:lang w:eastAsia="ru-RU" w:bidi="ar-SA"/>
              </w:rPr>
            </w:pPr>
          </w:p>
        </w:tc>
        <w:tc>
          <w:tcPr>
            <w:tcW w:w="234" w:type="pct"/>
            <w:tcBorders>
              <w:top w:val="nil"/>
              <w:left w:val="nil"/>
              <w:bottom w:val="nil"/>
              <w:right w:val="nil"/>
            </w:tcBorders>
            <w:shd w:val="clear" w:color="auto" w:fill="auto"/>
            <w:hideMark/>
          </w:tcPr>
          <w:p w:rsidR="00E51A3D" w:rsidRPr="002D5102" w:rsidRDefault="00E51A3D" w:rsidP="00E51A3D">
            <w:pPr>
              <w:suppressAutoHyphens w:val="0"/>
              <w:spacing w:line="240" w:lineRule="auto"/>
              <w:rPr>
                <w:kern w:val="0"/>
                <w:sz w:val="20"/>
                <w:szCs w:val="20"/>
                <w:lang w:eastAsia="ru-RU" w:bidi="ar-SA"/>
              </w:rPr>
            </w:pPr>
          </w:p>
        </w:tc>
        <w:tc>
          <w:tcPr>
            <w:tcW w:w="234" w:type="pct"/>
            <w:tcBorders>
              <w:top w:val="nil"/>
              <w:left w:val="nil"/>
              <w:bottom w:val="nil"/>
              <w:right w:val="nil"/>
            </w:tcBorders>
            <w:shd w:val="clear" w:color="auto" w:fill="auto"/>
            <w:hideMark/>
          </w:tcPr>
          <w:p w:rsidR="00E51A3D" w:rsidRPr="002D5102" w:rsidRDefault="00E51A3D" w:rsidP="00E51A3D">
            <w:pPr>
              <w:suppressAutoHyphens w:val="0"/>
              <w:spacing w:line="240" w:lineRule="auto"/>
              <w:rPr>
                <w:kern w:val="0"/>
                <w:sz w:val="20"/>
                <w:szCs w:val="20"/>
                <w:lang w:eastAsia="ru-RU" w:bidi="ar-SA"/>
              </w:rPr>
            </w:pPr>
          </w:p>
        </w:tc>
        <w:tc>
          <w:tcPr>
            <w:tcW w:w="234" w:type="pct"/>
            <w:tcBorders>
              <w:top w:val="nil"/>
              <w:left w:val="nil"/>
              <w:bottom w:val="nil"/>
              <w:right w:val="nil"/>
            </w:tcBorders>
            <w:shd w:val="clear" w:color="auto" w:fill="auto"/>
            <w:hideMark/>
          </w:tcPr>
          <w:p w:rsidR="00E51A3D" w:rsidRPr="002D5102" w:rsidRDefault="00E51A3D" w:rsidP="00E51A3D">
            <w:pPr>
              <w:suppressAutoHyphens w:val="0"/>
              <w:spacing w:line="240" w:lineRule="auto"/>
              <w:rPr>
                <w:kern w:val="0"/>
                <w:sz w:val="20"/>
                <w:szCs w:val="20"/>
                <w:lang w:eastAsia="ru-RU" w:bidi="ar-SA"/>
              </w:rPr>
            </w:pPr>
          </w:p>
        </w:tc>
        <w:tc>
          <w:tcPr>
            <w:tcW w:w="329" w:type="pct"/>
            <w:tcBorders>
              <w:top w:val="nil"/>
              <w:left w:val="nil"/>
              <w:bottom w:val="nil"/>
              <w:right w:val="nil"/>
            </w:tcBorders>
            <w:shd w:val="clear" w:color="auto" w:fill="auto"/>
            <w:hideMark/>
          </w:tcPr>
          <w:p w:rsidR="00E51A3D" w:rsidRPr="002D5102" w:rsidRDefault="00E51A3D" w:rsidP="00E51A3D">
            <w:pPr>
              <w:suppressAutoHyphens w:val="0"/>
              <w:spacing w:line="240" w:lineRule="auto"/>
              <w:rPr>
                <w:kern w:val="0"/>
                <w:sz w:val="20"/>
                <w:szCs w:val="20"/>
                <w:lang w:eastAsia="ru-RU" w:bidi="ar-SA"/>
              </w:rPr>
            </w:pPr>
          </w:p>
        </w:tc>
        <w:tc>
          <w:tcPr>
            <w:tcW w:w="234" w:type="pct"/>
            <w:tcBorders>
              <w:top w:val="nil"/>
              <w:left w:val="nil"/>
              <w:bottom w:val="nil"/>
              <w:right w:val="nil"/>
            </w:tcBorders>
            <w:shd w:val="clear" w:color="auto" w:fill="auto"/>
            <w:hideMark/>
          </w:tcPr>
          <w:p w:rsidR="00E51A3D" w:rsidRPr="002D5102" w:rsidRDefault="00E51A3D" w:rsidP="00E51A3D">
            <w:pPr>
              <w:suppressAutoHyphens w:val="0"/>
              <w:spacing w:line="240" w:lineRule="auto"/>
              <w:rPr>
                <w:kern w:val="0"/>
                <w:sz w:val="20"/>
                <w:szCs w:val="20"/>
                <w:lang w:eastAsia="ru-RU" w:bidi="ar-SA"/>
              </w:rPr>
            </w:pPr>
          </w:p>
        </w:tc>
        <w:tc>
          <w:tcPr>
            <w:tcW w:w="329" w:type="pct"/>
            <w:tcBorders>
              <w:top w:val="nil"/>
              <w:left w:val="nil"/>
              <w:bottom w:val="nil"/>
              <w:right w:val="nil"/>
            </w:tcBorders>
            <w:shd w:val="clear" w:color="auto" w:fill="auto"/>
            <w:hideMark/>
          </w:tcPr>
          <w:p w:rsidR="00E51A3D" w:rsidRPr="002D5102" w:rsidRDefault="00E51A3D" w:rsidP="00E51A3D">
            <w:pPr>
              <w:suppressAutoHyphens w:val="0"/>
              <w:spacing w:line="240" w:lineRule="auto"/>
              <w:rPr>
                <w:kern w:val="0"/>
                <w:sz w:val="20"/>
                <w:szCs w:val="20"/>
                <w:lang w:eastAsia="ru-RU" w:bidi="ar-SA"/>
              </w:rPr>
            </w:pPr>
          </w:p>
        </w:tc>
        <w:tc>
          <w:tcPr>
            <w:tcW w:w="234" w:type="pct"/>
            <w:tcBorders>
              <w:top w:val="nil"/>
              <w:left w:val="nil"/>
              <w:bottom w:val="nil"/>
              <w:right w:val="nil"/>
            </w:tcBorders>
            <w:shd w:val="clear" w:color="auto" w:fill="auto"/>
            <w:hideMark/>
          </w:tcPr>
          <w:p w:rsidR="00E51A3D" w:rsidRPr="002D5102" w:rsidRDefault="00E51A3D" w:rsidP="00E51A3D">
            <w:pPr>
              <w:suppressAutoHyphens w:val="0"/>
              <w:spacing w:line="240" w:lineRule="auto"/>
              <w:rPr>
                <w:kern w:val="0"/>
                <w:sz w:val="20"/>
                <w:szCs w:val="20"/>
                <w:lang w:eastAsia="ru-RU" w:bidi="ar-SA"/>
              </w:rPr>
            </w:pPr>
          </w:p>
        </w:tc>
        <w:tc>
          <w:tcPr>
            <w:tcW w:w="32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4"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5"/>
        </w:trPr>
        <w:tc>
          <w:tcPr>
            <w:tcW w:w="694" w:type="pct"/>
            <w:tcBorders>
              <w:top w:val="nil"/>
              <w:left w:val="nil"/>
              <w:bottom w:val="nil"/>
              <w:right w:val="nil"/>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p>
        </w:tc>
        <w:tc>
          <w:tcPr>
            <w:tcW w:w="244"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4"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4"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4"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2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4"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2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4"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2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4"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255"/>
        </w:trPr>
        <w:tc>
          <w:tcPr>
            <w:tcW w:w="694"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24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Единица измерения</w:t>
            </w:r>
          </w:p>
        </w:tc>
        <w:tc>
          <w:tcPr>
            <w:tcW w:w="234" w:type="pct"/>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2023 г.</w:t>
            </w:r>
          </w:p>
        </w:tc>
        <w:tc>
          <w:tcPr>
            <w:tcW w:w="234" w:type="pct"/>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2024г.</w:t>
            </w:r>
          </w:p>
        </w:tc>
        <w:tc>
          <w:tcPr>
            <w:tcW w:w="234" w:type="pct"/>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2025 г.</w:t>
            </w:r>
          </w:p>
        </w:tc>
        <w:tc>
          <w:tcPr>
            <w:tcW w:w="562"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2026 г.</w:t>
            </w:r>
          </w:p>
        </w:tc>
        <w:tc>
          <w:tcPr>
            <w:tcW w:w="562"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2027 г.</w:t>
            </w:r>
          </w:p>
        </w:tc>
        <w:tc>
          <w:tcPr>
            <w:tcW w:w="562" w:type="pct"/>
            <w:gridSpan w:val="2"/>
            <w:tcBorders>
              <w:top w:val="single" w:sz="4" w:space="0" w:color="000000"/>
              <w:left w:val="nil"/>
              <w:bottom w:val="single" w:sz="4" w:space="0" w:color="000000"/>
              <w:right w:val="single" w:sz="4" w:space="0" w:color="000000"/>
            </w:tcBorders>
            <w:shd w:val="clear" w:color="FFFF00" w:fill="FFFF00"/>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2028 г.</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64"/>
        </w:trPr>
        <w:tc>
          <w:tcPr>
            <w:tcW w:w="694" w:type="pct"/>
            <w:vMerge/>
            <w:tcBorders>
              <w:top w:val="single" w:sz="4" w:space="0" w:color="000000"/>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244" w:type="pct"/>
            <w:vMerge/>
            <w:tcBorders>
              <w:top w:val="single" w:sz="4" w:space="0" w:color="000000"/>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234" w:type="pct"/>
            <w:vMerge w:val="restar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отчет</w:t>
            </w:r>
          </w:p>
        </w:tc>
        <w:tc>
          <w:tcPr>
            <w:tcW w:w="234" w:type="pct"/>
            <w:vMerge w:val="restar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отчет</w:t>
            </w:r>
          </w:p>
        </w:tc>
        <w:tc>
          <w:tcPr>
            <w:tcW w:w="234" w:type="pct"/>
            <w:vMerge w:val="restart"/>
            <w:tcBorders>
              <w:top w:val="nil"/>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оценка</w:t>
            </w:r>
          </w:p>
        </w:tc>
        <w:tc>
          <w:tcPr>
            <w:tcW w:w="562"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562"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562"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прогноз</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855"/>
        </w:trPr>
        <w:tc>
          <w:tcPr>
            <w:tcW w:w="694" w:type="pct"/>
            <w:tcBorders>
              <w:top w:val="nil"/>
              <w:left w:val="single" w:sz="4" w:space="0" w:color="000000"/>
              <w:bottom w:val="single" w:sz="4" w:space="0" w:color="000000"/>
              <w:right w:val="single" w:sz="4" w:space="0" w:color="000000"/>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244" w:type="pct"/>
            <w:tcBorders>
              <w:top w:val="nil"/>
              <w:left w:val="nil"/>
              <w:bottom w:val="single" w:sz="4" w:space="0" w:color="000000"/>
              <w:right w:val="single" w:sz="4" w:space="0" w:color="000000"/>
            </w:tcBorders>
            <w:shd w:val="clear" w:color="auto" w:fill="auto"/>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vMerge/>
            <w:tcBorders>
              <w:top w:val="nil"/>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234" w:type="pct"/>
            <w:vMerge/>
            <w:tcBorders>
              <w:top w:val="nil"/>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234" w:type="pct"/>
            <w:vMerge/>
            <w:tcBorders>
              <w:top w:val="nil"/>
              <w:left w:val="single" w:sz="4" w:space="0" w:color="000000"/>
              <w:bottom w:val="single" w:sz="4" w:space="0" w:color="000000"/>
              <w:right w:val="single" w:sz="4" w:space="0" w:color="000000"/>
            </w:tcBorders>
            <w:vAlign w:val="center"/>
            <w:hideMark/>
          </w:tcPr>
          <w:p w:rsidR="00E51A3D" w:rsidRPr="002D5102" w:rsidRDefault="00E51A3D" w:rsidP="00E51A3D">
            <w:pPr>
              <w:suppressAutoHyphens w:val="0"/>
              <w:spacing w:line="240" w:lineRule="auto"/>
              <w:rPr>
                <w:kern w:val="0"/>
                <w:sz w:val="20"/>
                <w:szCs w:val="20"/>
                <w:lang w:eastAsia="ru-RU" w:bidi="ar-SA"/>
              </w:rPr>
            </w:pPr>
          </w:p>
        </w:tc>
        <w:tc>
          <w:tcPr>
            <w:tcW w:w="329"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234"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329"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234"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329"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1 вариант консервативный</w:t>
            </w:r>
          </w:p>
        </w:tc>
        <w:tc>
          <w:tcPr>
            <w:tcW w:w="234" w:type="pct"/>
            <w:tcBorders>
              <w:top w:val="nil"/>
              <w:left w:val="nil"/>
              <w:bottom w:val="single" w:sz="4" w:space="0" w:color="000000"/>
              <w:right w:val="single" w:sz="4" w:space="0" w:color="000000"/>
            </w:tcBorders>
            <w:shd w:val="clear" w:color="auto" w:fill="auto"/>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 вариант базовый</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5"/>
        </w:trPr>
        <w:tc>
          <w:tcPr>
            <w:tcW w:w="694"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средняя зарплата наемных у ИП</w:t>
            </w:r>
          </w:p>
        </w:tc>
        <w:tc>
          <w:tcPr>
            <w:tcW w:w="244" w:type="pct"/>
            <w:tcBorders>
              <w:top w:val="nil"/>
              <w:left w:val="single" w:sz="4" w:space="0" w:color="000000"/>
              <w:bottom w:val="single" w:sz="4" w:space="0" w:color="000000"/>
              <w:right w:val="single" w:sz="4" w:space="0" w:color="000000"/>
            </w:tcBorders>
            <w:shd w:val="clear" w:color="auto" w:fill="auto"/>
            <w:noWrap/>
            <w:vAlign w:val="center"/>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23000</w:t>
            </w:r>
          </w:p>
        </w:tc>
        <w:tc>
          <w:tcPr>
            <w:tcW w:w="234"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25000</w:t>
            </w:r>
          </w:p>
        </w:tc>
        <w:tc>
          <w:tcPr>
            <w:tcW w:w="234"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30000</w:t>
            </w:r>
          </w:p>
        </w:tc>
        <w:tc>
          <w:tcPr>
            <w:tcW w:w="329"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35000</w:t>
            </w:r>
          </w:p>
        </w:tc>
        <w:tc>
          <w:tcPr>
            <w:tcW w:w="234"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40000</w:t>
            </w:r>
          </w:p>
        </w:tc>
        <w:tc>
          <w:tcPr>
            <w:tcW w:w="329"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42000</w:t>
            </w:r>
          </w:p>
        </w:tc>
        <w:tc>
          <w:tcPr>
            <w:tcW w:w="234"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45000</w:t>
            </w:r>
          </w:p>
        </w:tc>
        <w:tc>
          <w:tcPr>
            <w:tcW w:w="329"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47000</w:t>
            </w:r>
          </w:p>
        </w:tc>
        <w:tc>
          <w:tcPr>
            <w:tcW w:w="234"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50000</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315"/>
        </w:trPr>
        <w:tc>
          <w:tcPr>
            <w:tcW w:w="6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ФЗП наемных у ИП</w:t>
            </w:r>
          </w:p>
        </w:tc>
        <w:tc>
          <w:tcPr>
            <w:tcW w:w="244"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w:t>
            </w:r>
          </w:p>
        </w:tc>
        <w:tc>
          <w:tcPr>
            <w:tcW w:w="234"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301116</w:t>
            </w:r>
          </w:p>
        </w:tc>
        <w:tc>
          <w:tcPr>
            <w:tcW w:w="234"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327300</w:t>
            </w:r>
          </w:p>
        </w:tc>
        <w:tc>
          <w:tcPr>
            <w:tcW w:w="234"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396000</w:t>
            </w:r>
          </w:p>
        </w:tc>
        <w:tc>
          <w:tcPr>
            <w:tcW w:w="329"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466200</w:t>
            </w:r>
          </w:p>
        </w:tc>
        <w:tc>
          <w:tcPr>
            <w:tcW w:w="234"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537600</w:t>
            </w:r>
          </w:p>
        </w:tc>
        <w:tc>
          <w:tcPr>
            <w:tcW w:w="329"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569520</w:t>
            </w:r>
          </w:p>
        </w:tc>
        <w:tc>
          <w:tcPr>
            <w:tcW w:w="234"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615600</w:t>
            </w:r>
          </w:p>
        </w:tc>
        <w:tc>
          <w:tcPr>
            <w:tcW w:w="329"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648600</w:t>
            </w:r>
          </w:p>
        </w:tc>
        <w:tc>
          <w:tcPr>
            <w:tcW w:w="234" w:type="pct"/>
            <w:tcBorders>
              <w:top w:val="nil"/>
              <w:left w:val="nil"/>
              <w:bottom w:val="single" w:sz="4" w:space="0" w:color="000000"/>
              <w:right w:val="single" w:sz="4" w:space="0" w:color="000000"/>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r w:rsidRPr="002D5102">
              <w:rPr>
                <w:kern w:val="0"/>
                <w:sz w:val="20"/>
                <w:szCs w:val="20"/>
                <w:lang w:eastAsia="ru-RU" w:bidi="ar-SA"/>
              </w:rPr>
              <w:t>696000</w:t>
            </w: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jc w:val="center"/>
              <w:rPr>
                <w:kern w:val="0"/>
                <w:sz w:val="20"/>
                <w:szCs w:val="20"/>
                <w:lang w:eastAsia="ru-RU" w:bidi="ar-SA"/>
              </w:rPr>
            </w:pP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r w:rsidR="00E51A3D" w:rsidRPr="002D5102" w:rsidTr="00E51A3D">
        <w:trPr>
          <w:trHeight w:val="945"/>
        </w:trPr>
        <w:tc>
          <w:tcPr>
            <w:tcW w:w="694" w:type="pct"/>
            <w:tcBorders>
              <w:top w:val="nil"/>
              <w:left w:val="nil"/>
              <w:bottom w:val="nil"/>
              <w:right w:val="nil"/>
            </w:tcBorders>
            <w:shd w:val="clear" w:color="auto" w:fill="auto"/>
            <w:vAlign w:val="bottom"/>
            <w:hideMark/>
          </w:tcPr>
          <w:p w:rsidR="00E51A3D" w:rsidRPr="002D5102" w:rsidRDefault="00E51A3D" w:rsidP="00E51A3D">
            <w:pPr>
              <w:suppressAutoHyphens w:val="0"/>
              <w:spacing w:line="240" w:lineRule="auto"/>
              <w:rPr>
                <w:kern w:val="0"/>
                <w:sz w:val="20"/>
                <w:szCs w:val="20"/>
                <w:lang w:eastAsia="ru-RU" w:bidi="ar-SA"/>
              </w:rPr>
            </w:pPr>
            <w:r w:rsidRPr="002D5102">
              <w:rPr>
                <w:kern w:val="0"/>
                <w:sz w:val="20"/>
                <w:szCs w:val="20"/>
                <w:lang w:eastAsia="ru-RU" w:bidi="ar-SA"/>
              </w:rPr>
              <w:t>* данные статистики по сплошному наблюдению за 2020 год</w:t>
            </w:r>
          </w:p>
        </w:tc>
        <w:tc>
          <w:tcPr>
            <w:tcW w:w="244"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4"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4"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4"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2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4"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2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4"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32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4"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8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68"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3"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31"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27"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c>
          <w:tcPr>
            <w:tcW w:w="219" w:type="pct"/>
            <w:tcBorders>
              <w:top w:val="nil"/>
              <w:left w:val="nil"/>
              <w:bottom w:val="nil"/>
              <w:right w:val="nil"/>
            </w:tcBorders>
            <w:shd w:val="clear" w:color="auto" w:fill="auto"/>
            <w:noWrap/>
            <w:vAlign w:val="bottom"/>
            <w:hideMark/>
          </w:tcPr>
          <w:p w:rsidR="00E51A3D" w:rsidRPr="002D5102" w:rsidRDefault="00E51A3D" w:rsidP="00E51A3D">
            <w:pPr>
              <w:suppressAutoHyphens w:val="0"/>
              <w:spacing w:line="240" w:lineRule="auto"/>
              <w:rPr>
                <w:kern w:val="0"/>
                <w:sz w:val="20"/>
                <w:szCs w:val="20"/>
                <w:lang w:eastAsia="ru-RU" w:bidi="ar-SA"/>
              </w:rPr>
            </w:pPr>
          </w:p>
        </w:tc>
      </w:tr>
    </w:tbl>
    <w:p w:rsidR="00484EDB" w:rsidRDefault="00484EDB" w:rsidP="0090670E">
      <w:pPr>
        <w:ind w:firstLine="708"/>
        <w:rPr>
          <w:b/>
          <w:sz w:val="20"/>
          <w:szCs w:val="20"/>
        </w:rPr>
      </w:pPr>
    </w:p>
    <w:p w:rsidR="002D5102" w:rsidRDefault="00484EDB" w:rsidP="002D5102">
      <w:pPr>
        <w:jc w:val="center"/>
        <w:rPr>
          <w:b/>
          <w:sz w:val="20"/>
          <w:szCs w:val="20"/>
        </w:rPr>
        <w:sectPr w:rsidR="002D5102" w:rsidSect="00484EDB">
          <w:pgSz w:w="16838" w:h="11906" w:orient="landscape"/>
          <w:pgMar w:top="1701" w:right="1134" w:bottom="851" w:left="1134" w:header="709" w:footer="709" w:gutter="0"/>
          <w:cols w:space="708"/>
          <w:docGrid w:linePitch="360"/>
        </w:sectPr>
      </w:pPr>
      <w:r>
        <w:rPr>
          <w:b/>
          <w:sz w:val="20"/>
          <w:szCs w:val="20"/>
        </w:rPr>
        <w:br w:type="page"/>
      </w:r>
    </w:p>
    <w:p w:rsidR="002D5102" w:rsidRPr="00484EDB" w:rsidRDefault="002D5102" w:rsidP="002D5102">
      <w:pPr>
        <w:jc w:val="center"/>
        <w:rPr>
          <w:b/>
          <w:bCs/>
          <w:kern w:val="0"/>
          <w:sz w:val="20"/>
          <w:szCs w:val="20"/>
          <w:lang w:eastAsia="ru-RU" w:bidi="ar-SA"/>
        </w:rPr>
      </w:pPr>
      <w:r w:rsidRPr="00484EDB">
        <w:rPr>
          <w:b/>
          <w:bCs/>
          <w:sz w:val="20"/>
          <w:szCs w:val="20"/>
        </w:rPr>
        <w:t>АДМИНИСТРАЦИЯ МУНИЦИПАЛЬНОГО РАЙОНА</w:t>
      </w:r>
    </w:p>
    <w:p w:rsidR="002D5102" w:rsidRPr="00484EDB" w:rsidRDefault="002D5102" w:rsidP="002D5102">
      <w:pPr>
        <w:jc w:val="center"/>
        <w:rPr>
          <w:b/>
          <w:bCs/>
          <w:sz w:val="20"/>
          <w:szCs w:val="20"/>
        </w:rPr>
      </w:pPr>
      <w:r w:rsidRPr="00484EDB">
        <w:rPr>
          <w:b/>
          <w:bCs/>
          <w:sz w:val="20"/>
          <w:szCs w:val="20"/>
        </w:rPr>
        <w:t>ГОРОД НЕРЕХТА И НЕРЕХТСКИЙ РАЙОН</w:t>
      </w:r>
    </w:p>
    <w:p w:rsidR="002D5102" w:rsidRPr="00484EDB" w:rsidRDefault="002D5102" w:rsidP="002D5102">
      <w:pPr>
        <w:jc w:val="center"/>
        <w:rPr>
          <w:b/>
          <w:bCs/>
          <w:sz w:val="20"/>
          <w:szCs w:val="20"/>
        </w:rPr>
      </w:pPr>
      <w:r w:rsidRPr="00484EDB">
        <w:rPr>
          <w:b/>
          <w:bCs/>
          <w:sz w:val="20"/>
          <w:szCs w:val="20"/>
        </w:rPr>
        <w:t>КОСТРОМСКОЙ ОБЛАСТИ</w:t>
      </w:r>
    </w:p>
    <w:p w:rsidR="002D5102" w:rsidRPr="00484EDB" w:rsidRDefault="002D5102" w:rsidP="002D5102">
      <w:pPr>
        <w:jc w:val="center"/>
        <w:rPr>
          <w:sz w:val="20"/>
          <w:szCs w:val="20"/>
        </w:rPr>
      </w:pPr>
    </w:p>
    <w:p w:rsidR="002D5102" w:rsidRPr="00484EDB" w:rsidRDefault="002D5102" w:rsidP="002D5102">
      <w:pPr>
        <w:tabs>
          <w:tab w:val="left" w:pos="2565"/>
          <w:tab w:val="center" w:pos="4729"/>
        </w:tabs>
        <w:jc w:val="center"/>
        <w:rPr>
          <w:b/>
          <w:sz w:val="20"/>
          <w:szCs w:val="20"/>
        </w:rPr>
      </w:pPr>
      <w:r w:rsidRPr="00484EDB">
        <w:rPr>
          <w:b/>
          <w:sz w:val="20"/>
          <w:szCs w:val="20"/>
        </w:rPr>
        <w:t>ПОСТАНОВЛЕНИЕ</w:t>
      </w:r>
    </w:p>
    <w:p w:rsidR="002D5102" w:rsidRPr="00484EDB" w:rsidRDefault="002D5102" w:rsidP="002D5102">
      <w:pPr>
        <w:rPr>
          <w:sz w:val="20"/>
          <w:szCs w:val="20"/>
        </w:rPr>
      </w:pPr>
    </w:p>
    <w:p w:rsidR="002D5102" w:rsidRPr="00484EDB" w:rsidRDefault="002D5102" w:rsidP="002D5102">
      <w:pPr>
        <w:jc w:val="center"/>
        <w:rPr>
          <w:sz w:val="20"/>
          <w:szCs w:val="20"/>
        </w:rPr>
      </w:pPr>
      <w:r w:rsidRPr="00484EDB">
        <w:rPr>
          <w:sz w:val="20"/>
          <w:szCs w:val="20"/>
        </w:rPr>
        <w:t xml:space="preserve">«21» октября 2025 г. № 767 </w:t>
      </w:r>
    </w:p>
    <w:p w:rsidR="002D5102" w:rsidRPr="00484EDB" w:rsidRDefault="002D5102" w:rsidP="002D5102">
      <w:pPr>
        <w:jc w:val="center"/>
        <w:rPr>
          <w:sz w:val="20"/>
          <w:szCs w:val="20"/>
        </w:rPr>
      </w:pPr>
    </w:p>
    <w:p w:rsidR="002D5102" w:rsidRPr="00484EDB" w:rsidRDefault="002D5102" w:rsidP="002D5102">
      <w:pPr>
        <w:jc w:val="center"/>
        <w:rPr>
          <w:sz w:val="20"/>
          <w:szCs w:val="20"/>
        </w:rPr>
      </w:pPr>
      <w:r w:rsidRPr="00484EDB">
        <w:rPr>
          <w:sz w:val="20"/>
          <w:szCs w:val="20"/>
        </w:rPr>
        <w:t>г. Нерехта</w:t>
      </w:r>
    </w:p>
    <w:p w:rsidR="002D5102" w:rsidRPr="00484EDB" w:rsidRDefault="002D5102" w:rsidP="002D5102">
      <w:pPr>
        <w:jc w:val="center"/>
        <w:rPr>
          <w:sz w:val="20"/>
          <w:szCs w:val="20"/>
        </w:rPr>
      </w:pPr>
    </w:p>
    <w:p w:rsidR="002D5102" w:rsidRPr="00484EDB" w:rsidRDefault="002D5102" w:rsidP="002D5102">
      <w:pPr>
        <w:jc w:val="center"/>
        <w:rPr>
          <w:b/>
          <w:sz w:val="20"/>
          <w:szCs w:val="20"/>
        </w:rPr>
      </w:pPr>
      <w:r w:rsidRPr="00484EDB">
        <w:rPr>
          <w:b/>
          <w:noProof/>
          <w:color w:val="000000"/>
          <w:sz w:val="20"/>
          <w:szCs w:val="20"/>
        </w:rPr>
        <w:t xml:space="preserve">Об отчете об исполнении </w:t>
      </w:r>
      <w:r w:rsidRPr="00484EDB">
        <w:rPr>
          <w:b/>
          <w:sz w:val="20"/>
          <w:szCs w:val="20"/>
        </w:rPr>
        <w:t>бюджета муниципального района</w:t>
      </w:r>
    </w:p>
    <w:p w:rsidR="002D5102" w:rsidRPr="00484EDB" w:rsidRDefault="002D5102" w:rsidP="002D5102">
      <w:pPr>
        <w:jc w:val="center"/>
        <w:rPr>
          <w:b/>
          <w:noProof/>
          <w:color w:val="000000"/>
          <w:sz w:val="20"/>
          <w:szCs w:val="20"/>
        </w:rPr>
      </w:pPr>
      <w:r w:rsidRPr="00484EDB">
        <w:rPr>
          <w:b/>
          <w:noProof/>
          <w:color w:val="000000"/>
          <w:sz w:val="20"/>
          <w:szCs w:val="20"/>
        </w:rPr>
        <w:t>за 9 месяцев 2025 года</w:t>
      </w:r>
    </w:p>
    <w:p w:rsidR="002D5102" w:rsidRPr="00484EDB" w:rsidRDefault="002D5102" w:rsidP="002D5102">
      <w:pPr>
        <w:autoSpaceDE w:val="0"/>
        <w:autoSpaceDN w:val="0"/>
        <w:adjustRightInd w:val="0"/>
        <w:jc w:val="center"/>
        <w:outlineLvl w:val="0"/>
        <w:rPr>
          <w:sz w:val="20"/>
          <w:szCs w:val="20"/>
        </w:rPr>
      </w:pPr>
    </w:p>
    <w:p w:rsidR="002D5102" w:rsidRPr="00484EDB" w:rsidRDefault="002D5102" w:rsidP="002D5102">
      <w:pPr>
        <w:autoSpaceDE w:val="0"/>
        <w:autoSpaceDN w:val="0"/>
        <w:adjustRightInd w:val="0"/>
        <w:ind w:firstLine="709"/>
        <w:jc w:val="both"/>
        <w:outlineLvl w:val="0"/>
        <w:rPr>
          <w:sz w:val="20"/>
          <w:szCs w:val="20"/>
        </w:rPr>
      </w:pPr>
      <w:r w:rsidRPr="00484EDB">
        <w:rPr>
          <w:sz w:val="20"/>
          <w:szCs w:val="20"/>
        </w:rPr>
        <w:t>В целях исполнения статьи 264.2 Бюджетного кодекса Российской Федерации, в соответствии со статьями 37, 52 Устава муниципального образования муниципального района город Нерехта и Нерехтский район</w:t>
      </w:r>
    </w:p>
    <w:p w:rsidR="002D5102" w:rsidRPr="00484EDB" w:rsidRDefault="002D5102" w:rsidP="002D5102">
      <w:pPr>
        <w:autoSpaceDE w:val="0"/>
        <w:autoSpaceDN w:val="0"/>
        <w:adjustRightInd w:val="0"/>
        <w:jc w:val="center"/>
        <w:outlineLvl w:val="0"/>
        <w:rPr>
          <w:sz w:val="20"/>
          <w:szCs w:val="20"/>
        </w:rPr>
      </w:pPr>
      <w:r w:rsidRPr="00484EDB">
        <w:rPr>
          <w:sz w:val="20"/>
          <w:szCs w:val="20"/>
        </w:rPr>
        <w:t>Администрация муниципального района город Нерехта и Нерехтский район ПОСТАНОВЛЯЕТ:</w:t>
      </w:r>
    </w:p>
    <w:p w:rsidR="002D5102" w:rsidRPr="00484EDB" w:rsidRDefault="002D5102" w:rsidP="002D5102">
      <w:pPr>
        <w:autoSpaceDE w:val="0"/>
        <w:autoSpaceDN w:val="0"/>
        <w:adjustRightInd w:val="0"/>
        <w:ind w:firstLine="540"/>
        <w:jc w:val="both"/>
        <w:outlineLvl w:val="0"/>
        <w:rPr>
          <w:sz w:val="20"/>
          <w:szCs w:val="20"/>
        </w:rPr>
      </w:pPr>
      <w:r w:rsidRPr="00484EDB">
        <w:rPr>
          <w:sz w:val="20"/>
          <w:szCs w:val="20"/>
        </w:rPr>
        <w:t xml:space="preserve"> 1. Утвердить прилагаемый отчет об исполнении бюджета муниципального района за 9 месяцев 2025 года (приложение № 1).</w:t>
      </w:r>
    </w:p>
    <w:p w:rsidR="002D5102" w:rsidRPr="00484EDB" w:rsidRDefault="002D5102" w:rsidP="002D5102">
      <w:pPr>
        <w:autoSpaceDE w:val="0"/>
        <w:autoSpaceDN w:val="0"/>
        <w:adjustRightInd w:val="0"/>
        <w:ind w:firstLine="540"/>
        <w:jc w:val="both"/>
        <w:outlineLvl w:val="0"/>
        <w:rPr>
          <w:sz w:val="20"/>
          <w:szCs w:val="20"/>
        </w:rPr>
      </w:pPr>
      <w:r w:rsidRPr="00484EDB">
        <w:rPr>
          <w:sz w:val="20"/>
          <w:szCs w:val="20"/>
        </w:rPr>
        <w:t xml:space="preserve"> 2. Финансовому управлению администрации муниципального района город Нерехта и Нерехтский район направить утвержденный отчет об исполнении бюджета муниципального района за 9 месяцев 2025 года в Собрание депутатов муниципального района город Нерехта и Нерехтский район.</w:t>
      </w:r>
    </w:p>
    <w:p w:rsidR="002D5102" w:rsidRPr="00484EDB" w:rsidRDefault="002D5102" w:rsidP="002D5102">
      <w:pPr>
        <w:autoSpaceDE w:val="0"/>
        <w:autoSpaceDN w:val="0"/>
        <w:adjustRightInd w:val="0"/>
        <w:ind w:firstLine="540"/>
        <w:jc w:val="both"/>
        <w:outlineLvl w:val="0"/>
        <w:rPr>
          <w:sz w:val="20"/>
          <w:szCs w:val="20"/>
        </w:rPr>
      </w:pPr>
      <w:r w:rsidRPr="00484EDB">
        <w:rPr>
          <w:sz w:val="20"/>
          <w:szCs w:val="20"/>
        </w:rPr>
        <w:t>3. Настоящее постановление вступает в силу со дня его официального опубликования.</w:t>
      </w:r>
    </w:p>
    <w:p w:rsidR="002D5102" w:rsidRPr="00484EDB" w:rsidRDefault="002D5102" w:rsidP="002D5102">
      <w:pPr>
        <w:rPr>
          <w:sz w:val="20"/>
          <w:szCs w:val="20"/>
        </w:rPr>
      </w:pPr>
    </w:p>
    <w:p w:rsidR="002D5102" w:rsidRPr="00484EDB" w:rsidRDefault="002D5102" w:rsidP="002D5102">
      <w:pPr>
        <w:rPr>
          <w:sz w:val="20"/>
          <w:szCs w:val="20"/>
        </w:rPr>
      </w:pPr>
    </w:p>
    <w:p w:rsidR="002D5102" w:rsidRPr="00484EDB" w:rsidRDefault="002D5102" w:rsidP="002D5102">
      <w:pPr>
        <w:rPr>
          <w:sz w:val="20"/>
          <w:szCs w:val="20"/>
        </w:rPr>
      </w:pPr>
      <w:r w:rsidRPr="00484EDB">
        <w:rPr>
          <w:sz w:val="20"/>
          <w:szCs w:val="20"/>
        </w:rPr>
        <w:t xml:space="preserve">Глава администрации </w:t>
      </w:r>
    </w:p>
    <w:p w:rsidR="002D5102" w:rsidRDefault="002D5102" w:rsidP="002D5102">
      <w:pPr>
        <w:suppressAutoHyphens w:val="0"/>
        <w:spacing w:after="160" w:line="259" w:lineRule="auto"/>
        <w:rPr>
          <w:sz w:val="20"/>
          <w:szCs w:val="20"/>
        </w:rPr>
      </w:pPr>
      <w:r w:rsidRPr="00484EDB">
        <w:rPr>
          <w:sz w:val="20"/>
          <w:szCs w:val="20"/>
        </w:rPr>
        <w:t>муниципального района                                                                          Р.Б. Гусев</w:t>
      </w:r>
    </w:p>
    <w:p w:rsidR="002D5102" w:rsidRDefault="002D5102">
      <w:pPr>
        <w:suppressAutoHyphens w:val="0"/>
        <w:spacing w:after="160" w:line="259" w:lineRule="auto"/>
        <w:rPr>
          <w:sz w:val="20"/>
          <w:szCs w:val="20"/>
        </w:rPr>
      </w:pPr>
      <w:r>
        <w:rPr>
          <w:sz w:val="20"/>
          <w:szCs w:val="20"/>
        </w:rPr>
        <w:br w:type="page"/>
      </w:r>
    </w:p>
    <w:p w:rsidR="002D5102" w:rsidRDefault="002D5102" w:rsidP="002D5102">
      <w:pPr>
        <w:suppressAutoHyphens w:val="0"/>
        <w:spacing w:after="160" w:line="259" w:lineRule="auto"/>
        <w:rPr>
          <w:b/>
          <w:sz w:val="20"/>
          <w:szCs w:val="20"/>
        </w:rPr>
        <w:sectPr w:rsidR="002D5102" w:rsidSect="002D5102">
          <w:pgSz w:w="11906" w:h="16838"/>
          <w:pgMar w:top="1134" w:right="851" w:bottom="1134" w:left="1701" w:header="709" w:footer="709" w:gutter="0"/>
          <w:cols w:space="708"/>
          <w:docGrid w:linePitch="360"/>
        </w:sectPr>
      </w:pPr>
    </w:p>
    <w:p w:rsidR="002D5102" w:rsidRDefault="002D5102" w:rsidP="002D5102">
      <w:pPr>
        <w:suppressAutoHyphens w:val="0"/>
        <w:spacing w:after="160" w:line="259" w:lineRule="auto"/>
        <w:rPr>
          <w:b/>
          <w:sz w:val="20"/>
          <w:szCs w:val="20"/>
        </w:rPr>
      </w:pPr>
    </w:p>
    <w:p w:rsidR="00484EDB" w:rsidRDefault="00484EDB">
      <w:pPr>
        <w:suppressAutoHyphens w:val="0"/>
        <w:spacing w:after="160" w:line="259" w:lineRule="auto"/>
        <w:rPr>
          <w:b/>
          <w:sz w:val="20"/>
          <w:szCs w:val="20"/>
        </w:rPr>
      </w:pPr>
    </w:p>
    <w:tbl>
      <w:tblPr>
        <w:tblW w:w="5000" w:type="pct"/>
        <w:tblLook w:val="04A0" w:firstRow="1" w:lastRow="0" w:firstColumn="1" w:lastColumn="0" w:noHBand="0" w:noVBand="1"/>
      </w:tblPr>
      <w:tblGrid>
        <w:gridCol w:w="14570"/>
      </w:tblGrid>
      <w:tr w:rsidR="00484EDB" w:rsidRPr="00127309" w:rsidTr="00560AF9">
        <w:trPr>
          <w:trHeight w:val="255"/>
        </w:trPr>
        <w:tc>
          <w:tcPr>
            <w:tcW w:w="5000" w:type="pct"/>
            <w:tcBorders>
              <w:top w:val="nil"/>
              <w:left w:val="nil"/>
              <w:bottom w:val="nil"/>
              <w:right w:val="nil"/>
            </w:tcBorders>
            <w:shd w:val="clear" w:color="auto" w:fill="auto"/>
            <w:noWrap/>
            <w:vAlign w:val="bottom"/>
            <w:hideMark/>
          </w:tcPr>
          <w:p w:rsidR="00484EDB" w:rsidRPr="00127309" w:rsidRDefault="00484EDB" w:rsidP="00560AF9">
            <w:pPr>
              <w:spacing w:line="240" w:lineRule="auto"/>
              <w:jc w:val="right"/>
              <w:rPr>
                <w:sz w:val="20"/>
                <w:szCs w:val="20"/>
              </w:rPr>
            </w:pPr>
            <w:r w:rsidRPr="00127309">
              <w:rPr>
                <w:sz w:val="20"/>
                <w:szCs w:val="20"/>
              </w:rPr>
              <w:t>Приложение 1</w:t>
            </w:r>
          </w:p>
        </w:tc>
      </w:tr>
      <w:tr w:rsidR="00484EDB" w:rsidRPr="00127309" w:rsidTr="00560AF9">
        <w:trPr>
          <w:trHeight w:val="255"/>
        </w:trPr>
        <w:tc>
          <w:tcPr>
            <w:tcW w:w="5000" w:type="pct"/>
            <w:tcBorders>
              <w:top w:val="nil"/>
              <w:left w:val="nil"/>
              <w:bottom w:val="nil"/>
              <w:right w:val="nil"/>
            </w:tcBorders>
            <w:shd w:val="clear" w:color="auto" w:fill="auto"/>
            <w:noWrap/>
            <w:vAlign w:val="bottom"/>
            <w:hideMark/>
          </w:tcPr>
          <w:p w:rsidR="00484EDB" w:rsidRPr="00127309" w:rsidRDefault="00484EDB" w:rsidP="00560AF9">
            <w:pPr>
              <w:spacing w:line="240" w:lineRule="auto"/>
              <w:jc w:val="right"/>
              <w:rPr>
                <w:sz w:val="20"/>
                <w:szCs w:val="20"/>
              </w:rPr>
            </w:pPr>
            <w:r w:rsidRPr="00127309">
              <w:rPr>
                <w:sz w:val="20"/>
                <w:szCs w:val="20"/>
              </w:rPr>
              <w:t>Утвержден</w:t>
            </w:r>
          </w:p>
        </w:tc>
      </w:tr>
      <w:tr w:rsidR="00484EDB" w:rsidRPr="00127309" w:rsidTr="00560AF9">
        <w:trPr>
          <w:trHeight w:val="255"/>
        </w:trPr>
        <w:tc>
          <w:tcPr>
            <w:tcW w:w="5000" w:type="pct"/>
            <w:tcBorders>
              <w:top w:val="nil"/>
              <w:left w:val="nil"/>
              <w:bottom w:val="nil"/>
              <w:right w:val="nil"/>
            </w:tcBorders>
            <w:shd w:val="clear" w:color="auto" w:fill="auto"/>
            <w:noWrap/>
            <w:vAlign w:val="bottom"/>
            <w:hideMark/>
          </w:tcPr>
          <w:p w:rsidR="00484EDB" w:rsidRPr="00127309" w:rsidRDefault="00484EDB" w:rsidP="00560AF9">
            <w:pPr>
              <w:spacing w:line="240" w:lineRule="auto"/>
              <w:jc w:val="right"/>
              <w:rPr>
                <w:sz w:val="20"/>
                <w:szCs w:val="20"/>
              </w:rPr>
            </w:pPr>
            <w:r w:rsidRPr="00127309">
              <w:rPr>
                <w:sz w:val="20"/>
                <w:szCs w:val="20"/>
              </w:rPr>
              <w:t>постановлением администрации</w:t>
            </w:r>
          </w:p>
        </w:tc>
      </w:tr>
      <w:tr w:rsidR="00484EDB" w:rsidRPr="00127309" w:rsidTr="00560AF9">
        <w:trPr>
          <w:trHeight w:val="255"/>
        </w:trPr>
        <w:tc>
          <w:tcPr>
            <w:tcW w:w="5000" w:type="pct"/>
            <w:tcBorders>
              <w:top w:val="nil"/>
              <w:left w:val="nil"/>
              <w:bottom w:val="nil"/>
              <w:right w:val="nil"/>
            </w:tcBorders>
            <w:shd w:val="clear" w:color="auto" w:fill="auto"/>
            <w:noWrap/>
            <w:vAlign w:val="bottom"/>
            <w:hideMark/>
          </w:tcPr>
          <w:p w:rsidR="00484EDB" w:rsidRPr="00127309" w:rsidRDefault="00484EDB" w:rsidP="00560AF9">
            <w:pPr>
              <w:spacing w:line="240" w:lineRule="auto"/>
              <w:jc w:val="right"/>
              <w:rPr>
                <w:sz w:val="20"/>
                <w:szCs w:val="20"/>
              </w:rPr>
            </w:pPr>
            <w:r w:rsidRPr="00127309">
              <w:rPr>
                <w:sz w:val="20"/>
                <w:szCs w:val="20"/>
              </w:rPr>
              <w:t>муниципального района  город Нерехта и Нерехтский район</w:t>
            </w:r>
          </w:p>
        </w:tc>
      </w:tr>
      <w:tr w:rsidR="00484EDB" w:rsidRPr="00127309" w:rsidTr="00560AF9">
        <w:trPr>
          <w:trHeight w:val="255"/>
        </w:trPr>
        <w:tc>
          <w:tcPr>
            <w:tcW w:w="5000" w:type="pct"/>
            <w:tcBorders>
              <w:top w:val="nil"/>
              <w:left w:val="nil"/>
              <w:bottom w:val="nil"/>
              <w:right w:val="nil"/>
            </w:tcBorders>
            <w:shd w:val="clear" w:color="auto" w:fill="auto"/>
            <w:noWrap/>
            <w:vAlign w:val="bottom"/>
            <w:hideMark/>
          </w:tcPr>
          <w:p w:rsidR="00484EDB" w:rsidRPr="00127309" w:rsidRDefault="00484EDB" w:rsidP="00560AF9">
            <w:pPr>
              <w:spacing w:line="240" w:lineRule="auto"/>
              <w:jc w:val="right"/>
              <w:rPr>
                <w:sz w:val="20"/>
                <w:szCs w:val="20"/>
              </w:rPr>
            </w:pPr>
            <w:r w:rsidRPr="00127309">
              <w:rPr>
                <w:sz w:val="20"/>
                <w:szCs w:val="20"/>
              </w:rPr>
              <w:t>от 21 октября 2025 г. №_</w:t>
            </w:r>
            <w:r w:rsidRPr="00127309">
              <w:rPr>
                <w:sz w:val="20"/>
                <w:szCs w:val="20"/>
                <w:u w:val="single"/>
              </w:rPr>
              <w:t>767</w:t>
            </w:r>
            <w:r w:rsidRPr="00127309">
              <w:rPr>
                <w:sz w:val="20"/>
                <w:szCs w:val="20"/>
              </w:rPr>
              <w:t xml:space="preserve">_     </w:t>
            </w:r>
          </w:p>
        </w:tc>
      </w:tr>
      <w:tr w:rsidR="00484EDB" w:rsidRPr="00127309" w:rsidTr="00560AF9">
        <w:trPr>
          <w:trHeight w:val="255"/>
        </w:trPr>
        <w:tc>
          <w:tcPr>
            <w:tcW w:w="5000" w:type="pct"/>
            <w:tcBorders>
              <w:top w:val="nil"/>
              <w:left w:val="nil"/>
              <w:bottom w:val="nil"/>
              <w:right w:val="nil"/>
            </w:tcBorders>
            <w:shd w:val="clear" w:color="auto" w:fill="auto"/>
            <w:noWrap/>
            <w:vAlign w:val="bottom"/>
            <w:hideMark/>
          </w:tcPr>
          <w:p w:rsidR="00484EDB" w:rsidRPr="00127309" w:rsidRDefault="00484EDB" w:rsidP="00560AF9">
            <w:pPr>
              <w:spacing w:line="240" w:lineRule="auto"/>
              <w:jc w:val="right"/>
              <w:rPr>
                <w:sz w:val="20"/>
                <w:szCs w:val="20"/>
              </w:rPr>
            </w:pPr>
          </w:p>
          <w:p w:rsidR="00484EDB" w:rsidRPr="00127309" w:rsidRDefault="00484EDB" w:rsidP="00560AF9">
            <w:pPr>
              <w:spacing w:line="240" w:lineRule="auto"/>
              <w:jc w:val="right"/>
              <w:rPr>
                <w:sz w:val="20"/>
                <w:szCs w:val="20"/>
              </w:rPr>
            </w:pPr>
          </w:p>
          <w:tbl>
            <w:tblPr>
              <w:tblW w:w="11116" w:type="dxa"/>
              <w:tblLook w:val="04A0" w:firstRow="1" w:lastRow="0" w:firstColumn="1" w:lastColumn="0" w:noHBand="0" w:noVBand="1"/>
            </w:tblPr>
            <w:tblGrid>
              <w:gridCol w:w="3011"/>
              <w:gridCol w:w="799"/>
              <w:gridCol w:w="2321"/>
              <w:gridCol w:w="1843"/>
              <w:gridCol w:w="1559"/>
              <w:gridCol w:w="1585"/>
            </w:tblGrid>
            <w:tr w:rsidR="00484EDB" w:rsidRPr="00127309" w:rsidTr="00560AF9">
              <w:trPr>
                <w:trHeight w:val="315"/>
              </w:trPr>
              <w:tc>
                <w:tcPr>
                  <w:tcW w:w="11116" w:type="dxa"/>
                  <w:gridSpan w:val="6"/>
                  <w:tcBorders>
                    <w:top w:val="nil"/>
                    <w:left w:val="nil"/>
                    <w:bottom w:val="nil"/>
                    <w:right w:val="nil"/>
                  </w:tcBorders>
                  <w:shd w:val="clear" w:color="auto" w:fill="auto"/>
                  <w:vAlign w:val="bottom"/>
                  <w:hideMark/>
                </w:tcPr>
                <w:p w:rsidR="00484EDB" w:rsidRPr="00127309" w:rsidRDefault="00484EDB" w:rsidP="00560AF9">
                  <w:pPr>
                    <w:spacing w:line="240" w:lineRule="auto"/>
                    <w:jc w:val="center"/>
                    <w:rPr>
                      <w:b/>
                      <w:bCs/>
                      <w:color w:val="000000"/>
                      <w:sz w:val="20"/>
                      <w:szCs w:val="20"/>
                    </w:rPr>
                  </w:pPr>
                  <w:r w:rsidRPr="00127309">
                    <w:rPr>
                      <w:b/>
                      <w:bCs/>
                      <w:color w:val="000000"/>
                      <w:sz w:val="20"/>
                      <w:szCs w:val="20"/>
                    </w:rPr>
                    <w:t>ОТЧЕТ ОБ ИСПОЛНЕНИИ БЮДЖЕТА</w:t>
                  </w:r>
                </w:p>
              </w:tc>
            </w:tr>
            <w:tr w:rsidR="00484EDB" w:rsidRPr="00127309" w:rsidTr="00560AF9">
              <w:trPr>
                <w:trHeight w:val="300"/>
              </w:trPr>
              <w:tc>
                <w:tcPr>
                  <w:tcW w:w="11116" w:type="dxa"/>
                  <w:gridSpan w:val="6"/>
                  <w:tcBorders>
                    <w:top w:val="nil"/>
                    <w:left w:val="nil"/>
                    <w:bottom w:val="nil"/>
                    <w:right w:val="nil"/>
                  </w:tcBorders>
                  <w:shd w:val="clear" w:color="auto" w:fill="auto"/>
                  <w:vAlign w:val="bottom"/>
                  <w:hideMark/>
                </w:tcPr>
                <w:p w:rsidR="00484EDB" w:rsidRPr="00127309" w:rsidRDefault="00484EDB" w:rsidP="00560AF9">
                  <w:pPr>
                    <w:spacing w:line="240" w:lineRule="auto"/>
                    <w:jc w:val="center"/>
                    <w:rPr>
                      <w:color w:val="000000"/>
                      <w:sz w:val="20"/>
                      <w:szCs w:val="20"/>
                    </w:rPr>
                  </w:pPr>
                </w:p>
              </w:tc>
            </w:tr>
            <w:tr w:rsidR="00484EDB" w:rsidRPr="00127309" w:rsidTr="00560AF9">
              <w:trPr>
                <w:trHeight w:val="300"/>
              </w:trPr>
              <w:tc>
                <w:tcPr>
                  <w:tcW w:w="9531" w:type="dxa"/>
                  <w:gridSpan w:val="5"/>
                  <w:tcBorders>
                    <w:top w:val="nil"/>
                    <w:left w:val="nil"/>
                    <w:bottom w:val="nil"/>
                    <w:right w:val="single" w:sz="4" w:space="0" w:color="000000"/>
                  </w:tcBorders>
                  <w:shd w:val="clear" w:color="auto" w:fill="auto"/>
                  <w:vAlign w:val="bottom"/>
                  <w:hideMark/>
                </w:tcPr>
                <w:p w:rsidR="00484EDB" w:rsidRPr="00127309" w:rsidRDefault="00484EDB" w:rsidP="00560AF9">
                  <w:pPr>
                    <w:spacing w:line="240" w:lineRule="auto"/>
                    <w:jc w:val="center"/>
                    <w:rPr>
                      <w:color w:val="000000"/>
                      <w:sz w:val="20"/>
                      <w:szCs w:val="20"/>
                    </w:rPr>
                  </w:pPr>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484EDB" w:rsidRPr="00127309" w:rsidRDefault="00484EDB" w:rsidP="00560AF9">
                  <w:pPr>
                    <w:spacing w:line="240" w:lineRule="auto"/>
                    <w:jc w:val="center"/>
                    <w:rPr>
                      <w:color w:val="000000"/>
                      <w:sz w:val="20"/>
                      <w:szCs w:val="20"/>
                    </w:rPr>
                  </w:pPr>
                  <w:r w:rsidRPr="00127309">
                    <w:rPr>
                      <w:color w:val="000000"/>
                      <w:sz w:val="20"/>
                      <w:szCs w:val="20"/>
                    </w:rPr>
                    <w:t>КОДЫ</w:t>
                  </w:r>
                </w:p>
              </w:tc>
            </w:tr>
            <w:tr w:rsidR="00484EDB" w:rsidRPr="00127309" w:rsidTr="00560AF9">
              <w:trPr>
                <w:trHeight w:val="525"/>
              </w:trPr>
              <w:tc>
                <w:tcPr>
                  <w:tcW w:w="7972" w:type="dxa"/>
                  <w:gridSpan w:val="4"/>
                  <w:tcBorders>
                    <w:top w:val="nil"/>
                    <w:left w:val="nil"/>
                    <w:bottom w:val="nil"/>
                    <w:right w:val="nil"/>
                  </w:tcBorders>
                  <w:shd w:val="clear" w:color="auto" w:fill="auto"/>
                  <w:vAlign w:val="bottom"/>
                  <w:hideMark/>
                </w:tcPr>
                <w:p w:rsidR="00484EDB" w:rsidRPr="00127309" w:rsidRDefault="00484EDB" w:rsidP="00560AF9">
                  <w:pPr>
                    <w:spacing w:line="240" w:lineRule="auto"/>
                    <w:jc w:val="center"/>
                    <w:rPr>
                      <w:color w:val="000000"/>
                      <w:sz w:val="20"/>
                      <w:szCs w:val="20"/>
                    </w:rPr>
                  </w:pPr>
                </w:p>
              </w:tc>
              <w:tc>
                <w:tcPr>
                  <w:tcW w:w="1559" w:type="dxa"/>
                  <w:tcBorders>
                    <w:top w:val="nil"/>
                    <w:left w:val="nil"/>
                    <w:bottom w:val="nil"/>
                    <w:right w:val="nil"/>
                  </w:tcBorders>
                  <w:shd w:val="clear" w:color="auto" w:fill="auto"/>
                  <w:vAlign w:val="center"/>
                  <w:hideMark/>
                </w:tcPr>
                <w:p w:rsidR="00484EDB" w:rsidRPr="00127309" w:rsidRDefault="00484EDB" w:rsidP="00560AF9">
                  <w:pPr>
                    <w:spacing w:line="240" w:lineRule="auto"/>
                    <w:jc w:val="right"/>
                    <w:rPr>
                      <w:color w:val="000000"/>
                      <w:sz w:val="20"/>
                      <w:szCs w:val="20"/>
                    </w:rPr>
                  </w:pPr>
                  <w:r w:rsidRPr="00127309">
                    <w:rPr>
                      <w:color w:val="000000"/>
                      <w:sz w:val="20"/>
                      <w:szCs w:val="20"/>
                    </w:rPr>
                    <w:t>Форма по ОКУД</w:t>
                  </w:r>
                </w:p>
              </w:tc>
              <w:tc>
                <w:tcPr>
                  <w:tcW w:w="1585" w:type="dxa"/>
                  <w:tcBorders>
                    <w:top w:val="single" w:sz="8" w:space="0" w:color="000000"/>
                    <w:left w:val="single" w:sz="8" w:space="0" w:color="000000"/>
                    <w:bottom w:val="single" w:sz="4" w:space="0" w:color="000000"/>
                    <w:right w:val="single" w:sz="8" w:space="0" w:color="000000"/>
                  </w:tcBorders>
                  <w:shd w:val="clear" w:color="auto" w:fill="auto"/>
                  <w:vAlign w:val="center"/>
                  <w:hideMark/>
                </w:tcPr>
                <w:p w:rsidR="00484EDB" w:rsidRPr="00127309" w:rsidRDefault="00484EDB" w:rsidP="00560AF9">
                  <w:pPr>
                    <w:spacing w:line="240" w:lineRule="auto"/>
                    <w:jc w:val="center"/>
                    <w:rPr>
                      <w:color w:val="000000"/>
                      <w:sz w:val="20"/>
                      <w:szCs w:val="20"/>
                    </w:rPr>
                  </w:pPr>
                  <w:r w:rsidRPr="00127309">
                    <w:rPr>
                      <w:color w:val="000000"/>
                      <w:sz w:val="20"/>
                      <w:szCs w:val="20"/>
                    </w:rPr>
                    <w:t>0503117</w:t>
                  </w:r>
                </w:p>
              </w:tc>
            </w:tr>
            <w:tr w:rsidR="00484EDB" w:rsidRPr="00127309" w:rsidTr="00560AF9">
              <w:trPr>
                <w:trHeight w:val="300"/>
              </w:trPr>
              <w:tc>
                <w:tcPr>
                  <w:tcW w:w="7972" w:type="dxa"/>
                  <w:gridSpan w:val="4"/>
                  <w:tcBorders>
                    <w:top w:val="nil"/>
                    <w:left w:val="nil"/>
                    <w:bottom w:val="nil"/>
                    <w:right w:val="nil"/>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на 1 октября 2025 г.</w:t>
                  </w:r>
                </w:p>
              </w:tc>
              <w:tc>
                <w:tcPr>
                  <w:tcW w:w="1559" w:type="dxa"/>
                  <w:tcBorders>
                    <w:top w:val="nil"/>
                    <w:left w:val="nil"/>
                    <w:bottom w:val="nil"/>
                    <w:right w:val="nil"/>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Дата</w:t>
                  </w:r>
                </w:p>
              </w:tc>
              <w:tc>
                <w:tcPr>
                  <w:tcW w:w="1585" w:type="dxa"/>
                  <w:tcBorders>
                    <w:top w:val="nil"/>
                    <w:left w:val="single" w:sz="8" w:space="0" w:color="000000"/>
                    <w:bottom w:val="single" w:sz="4" w:space="0" w:color="000000"/>
                    <w:right w:val="single" w:sz="8" w:space="0" w:color="000000"/>
                  </w:tcBorders>
                  <w:shd w:val="clear" w:color="auto" w:fill="auto"/>
                  <w:vAlign w:val="center"/>
                  <w:hideMark/>
                </w:tcPr>
                <w:p w:rsidR="00484EDB" w:rsidRPr="00127309" w:rsidRDefault="00484EDB" w:rsidP="00560AF9">
                  <w:pPr>
                    <w:spacing w:line="240" w:lineRule="auto"/>
                    <w:jc w:val="center"/>
                    <w:rPr>
                      <w:color w:val="000000"/>
                      <w:sz w:val="20"/>
                      <w:szCs w:val="20"/>
                    </w:rPr>
                  </w:pPr>
                  <w:r w:rsidRPr="00127309">
                    <w:rPr>
                      <w:color w:val="000000"/>
                      <w:sz w:val="20"/>
                      <w:szCs w:val="20"/>
                    </w:rPr>
                    <w:t>01.10.2025</w:t>
                  </w:r>
                </w:p>
              </w:tc>
            </w:tr>
            <w:tr w:rsidR="00484EDB" w:rsidRPr="00127309" w:rsidTr="00560AF9">
              <w:trPr>
                <w:trHeight w:val="300"/>
              </w:trPr>
              <w:tc>
                <w:tcPr>
                  <w:tcW w:w="3011" w:type="dxa"/>
                  <w:tcBorders>
                    <w:top w:val="nil"/>
                    <w:left w:val="nil"/>
                    <w:bottom w:val="nil"/>
                    <w:right w:val="nil"/>
                  </w:tcBorders>
                  <w:shd w:val="clear" w:color="auto" w:fill="auto"/>
                  <w:noWrap/>
                  <w:vAlign w:val="bottom"/>
                  <w:hideMark/>
                </w:tcPr>
                <w:p w:rsidR="00484EDB" w:rsidRPr="00127309" w:rsidRDefault="00484EDB" w:rsidP="00560AF9">
                  <w:pPr>
                    <w:spacing w:line="240" w:lineRule="auto"/>
                    <w:rPr>
                      <w:color w:val="000000"/>
                      <w:sz w:val="20"/>
                      <w:szCs w:val="20"/>
                    </w:rPr>
                  </w:pPr>
                </w:p>
              </w:tc>
              <w:tc>
                <w:tcPr>
                  <w:tcW w:w="797" w:type="dxa"/>
                  <w:tcBorders>
                    <w:top w:val="nil"/>
                    <w:left w:val="nil"/>
                    <w:bottom w:val="nil"/>
                    <w:right w:val="nil"/>
                  </w:tcBorders>
                  <w:shd w:val="clear" w:color="auto" w:fill="auto"/>
                  <w:noWrap/>
                  <w:vAlign w:val="bottom"/>
                  <w:hideMark/>
                </w:tcPr>
                <w:p w:rsidR="00484EDB" w:rsidRPr="00127309" w:rsidRDefault="00484EDB" w:rsidP="00560AF9">
                  <w:pPr>
                    <w:spacing w:line="240" w:lineRule="auto"/>
                    <w:rPr>
                      <w:color w:val="000000"/>
                      <w:sz w:val="20"/>
                      <w:szCs w:val="20"/>
                    </w:rPr>
                  </w:pPr>
                </w:p>
              </w:tc>
              <w:tc>
                <w:tcPr>
                  <w:tcW w:w="2321" w:type="dxa"/>
                  <w:tcBorders>
                    <w:top w:val="nil"/>
                    <w:left w:val="nil"/>
                    <w:bottom w:val="nil"/>
                    <w:right w:val="nil"/>
                  </w:tcBorders>
                  <w:shd w:val="clear" w:color="auto" w:fill="auto"/>
                  <w:noWrap/>
                  <w:vAlign w:val="bottom"/>
                  <w:hideMark/>
                </w:tcPr>
                <w:p w:rsidR="00484EDB" w:rsidRPr="00127309" w:rsidRDefault="00484EDB" w:rsidP="00560AF9">
                  <w:pPr>
                    <w:spacing w:line="240" w:lineRule="auto"/>
                    <w:rPr>
                      <w:color w:val="000000"/>
                      <w:sz w:val="20"/>
                      <w:szCs w:val="20"/>
                    </w:rPr>
                  </w:pPr>
                </w:p>
              </w:tc>
              <w:tc>
                <w:tcPr>
                  <w:tcW w:w="1843" w:type="dxa"/>
                  <w:tcBorders>
                    <w:top w:val="nil"/>
                    <w:left w:val="nil"/>
                    <w:bottom w:val="nil"/>
                    <w:right w:val="nil"/>
                  </w:tcBorders>
                  <w:shd w:val="clear" w:color="auto" w:fill="auto"/>
                  <w:noWrap/>
                  <w:vAlign w:val="bottom"/>
                  <w:hideMark/>
                </w:tcPr>
                <w:p w:rsidR="00484EDB" w:rsidRPr="00127309" w:rsidRDefault="00484EDB" w:rsidP="00560AF9">
                  <w:pPr>
                    <w:spacing w:line="240" w:lineRule="auto"/>
                    <w:rPr>
                      <w:color w:val="000000"/>
                      <w:sz w:val="20"/>
                      <w:szCs w:val="20"/>
                    </w:rPr>
                  </w:pPr>
                </w:p>
              </w:tc>
              <w:tc>
                <w:tcPr>
                  <w:tcW w:w="1559" w:type="dxa"/>
                  <w:tcBorders>
                    <w:top w:val="nil"/>
                    <w:left w:val="nil"/>
                    <w:bottom w:val="nil"/>
                    <w:right w:val="nil"/>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по ОКПО</w:t>
                  </w:r>
                </w:p>
              </w:tc>
              <w:tc>
                <w:tcPr>
                  <w:tcW w:w="1585" w:type="dxa"/>
                  <w:tcBorders>
                    <w:top w:val="nil"/>
                    <w:left w:val="single" w:sz="8" w:space="0" w:color="000000"/>
                    <w:bottom w:val="single" w:sz="4" w:space="0" w:color="000000"/>
                    <w:right w:val="single" w:sz="8" w:space="0" w:color="000000"/>
                  </w:tcBorders>
                  <w:shd w:val="clear" w:color="auto" w:fill="auto"/>
                  <w:vAlign w:val="center"/>
                  <w:hideMark/>
                </w:tcPr>
                <w:p w:rsidR="00484EDB" w:rsidRPr="00127309" w:rsidRDefault="00484EDB" w:rsidP="00560AF9">
                  <w:pPr>
                    <w:spacing w:line="240" w:lineRule="auto"/>
                    <w:jc w:val="center"/>
                    <w:rPr>
                      <w:color w:val="000000"/>
                      <w:sz w:val="20"/>
                      <w:szCs w:val="20"/>
                    </w:rPr>
                  </w:pPr>
                  <w:r w:rsidRPr="00127309">
                    <w:rPr>
                      <w:color w:val="000000"/>
                      <w:sz w:val="20"/>
                      <w:szCs w:val="20"/>
                    </w:rPr>
                    <w:t> </w:t>
                  </w:r>
                </w:p>
              </w:tc>
            </w:tr>
            <w:tr w:rsidR="00484EDB" w:rsidRPr="00127309" w:rsidTr="00560AF9">
              <w:trPr>
                <w:trHeight w:val="780"/>
              </w:trPr>
              <w:tc>
                <w:tcPr>
                  <w:tcW w:w="3011" w:type="dxa"/>
                  <w:tcBorders>
                    <w:top w:val="nil"/>
                    <w:left w:val="nil"/>
                    <w:bottom w:val="nil"/>
                    <w:right w:val="nil"/>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Наименование</w:t>
                  </w:r>
                  <w:r w:rsidRPr="00127309">
                    <w:rPr>
                      <w:color w:val="000000"/>
                      <w:sz w:val="20"/>
                      <w:szCs w:val="20"/>
                    </w:rPr>
                    <w:br/>
                    <w:t>финансового органа</w:t>
                  </w:r>
                </w:p>
              </w:tc>
              <w:tc>
                <w:tcPr>
                  <w:tcW w:w="4961" w:type="dxa"/>
                  <w:gridSpan w:val="3"/>
                  <w:tcBorders>
                    <w:top w:val="nil"/>
                    <w:left w:val="nil"/>
                    <w:bottom w:val="single" w:sz="4" w:space="0" w:color="auto"/>
                    <w:right w:val="nil"/>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Финансовое управление администрации муниципального района город Нерехта и Нерехтский район</w:t>
                  </w:r>
                </w:p>
              </w:tc>
              <w:tc>
                <w:tcPr>
                  <w:tcW w:w="1559" w:type="dxa"/>
                  <w:tcBorders>
                    <w:top w:val="nil"/>
                    <w:left w:val="nil"/>
                    <w:bottom w:val="nil"/>
                    <w:right w:val="nil"/>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Глава по БК</w:t>
                  </w:r>
                </w:p>
              </w:tc>
              <w:tc>
                <w:tcPr>
                  <w:tcW w:w="1585" w:type="dxa"/>
                  <w:tcBorders>
                    <w:top w:val="nil"/>
                    <w:left w:val="single" w:sz="8" w:space="0" w:color="000000"/>
                    <w:bottom w:val="single" w:sz="4" w:space="0" w:color="000000"/>
                    <w:right w:val="single" w:sz="8" w:space="0" w:color="000000"/>
                  </w:tcBorders>
                  <w:shd w:val="clear" w:color="auto" w:fill="auto"/>
                  <w:vAlign w:val="center"/>
                  <w:hideMark/>
                </w:tcPr>
                <w:p w:rsidR="00484EDB" w:rsidRPr="00127309" w:rsidRDefault="00484EDB" w:rsidP="00560AF9">
                  <w:pPr>
                    <w:spacing w:line="240" w:lineRule="auto"/>
                    <w:jc w:val="center"/>
                    <w:rPr>
                      <w:color w:val="000000"/>
                      <w:sz w:val="20"/>
                      <w:szCs w:val="20"/>
                    </w:rPr>
                  </w:pPr>
                  <w:r w:rsidRPr="00127309">
                    <w:rPr>
                      <w:color w:val="000000"/>
                      <w:sz w:val="20"/>
                      <w:szCs w:val="20"/>
                    </w:rPr>
                    <w:t>900</w:t>
                  </w:r>
                </w:p>
              </w:tc>
            </w:tr>
            <w:tr w:rsidR="00484EDB" w:rsidRPr="00127309" w:rsidTr="00560AF9">
              <w:trPr>
                <w:trHeight w:val="525"/>
              </w:trPr>
              <w:tc>
                <w:tcPr>
                  <w:tcW w:w="3011" w:type="dxa"/>
                  <w:tcBorders>
                    <w:top w:val="nil"/>
                    <w:left w:val="nil"/>
                    <w:bottom w:val="nil"/>
                    <w:right w:val="nil"/>
                  </w:tcBorders>
                  <w:shd w:val="clear" w:color="auto" w:fill="auto"/>
                  <w:vAlign w:val="center"/>
                  <w:hideMark/>
                </w:tcPr>
                <w:p w:rsidR="00484EDB" w:rsidRPr="00127309" w:rsidRDefault="00484EDB" w:rsidP="00560AF9">
                  <w:pPr>
                    <w:spacing w:line="240" w:lineRule="auto"/>
                    <w:rPr>
                      <w:color w:val="000000"/>
                      <w:sz w:val="20"/>
                      <w:szCs w:val="20"/>
                    </w:rPr>
                  </w:pPr>
                  <w:r w:rsidRPr="00127309">
                    <w:rPr>
                      <w:color w:val="000000"/>
                      <w:sz w:val="20"/>
                      <w:szCs w:val="20"/>
                    </w:rPr>
                    <w:t>Наименование публично-правового образования</w:t>
                  </w:r>
                </w:p>
              </w:tc>
              <w:tc>
                <w:tcPr>
                  <w:tcW w:w="4961" w:type="dxa"/>
                  <w:gridSpan w:val="3"/>
                  <w:tcBorders>
                    <w:top w:val="single" w:sz="4" w:space="0" w:color="auto"/>
                    <w:left w:val="nil"/>
                    <w:bottom w:val="single" w:sz="4" w:space="0" w:color="auto"/>
                    <w:right w:val="nil"/>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Районный бюджет города Нерехта и Нерехтского района</w:t>
                  </w:r>
                </w:p>
              </w:tc>
              <w:tc>
                <w:tcPr>
                  <w:tcW w:w="1559" w:type="dxa"/>
                  <w:tcBorders>
                    <w:top w:val="nil"/>
                    <w:left w:val="nil"/>
                    <w:bottom w:val="nil"/>
                    <w:right w:val="nil"/>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по ОКТМО</w:t>
                  </w:r>
                </w:p>
              </w:tc>
              <w:tc>
                <w:tcPr>
                  <w:tcW w:w="1585" w:type="dxa"/>
                  <w:tcBorders>
                    <w:top w:val="nil"/>
                    <w:left w:val="single" w:sz="8" w:space="0" w:color="000000"/>
                    <w:bottom w:val="single" w:sz="4" w:space="0" w:color="000000"/>
                    <w:right w:val="single" w:sz="8" w:space="0" w:color="000000"/>
                  </w:tcBorders>
                  <w:shd w:val="clear" w:color="auto" w:fill="auto"/>
                  <w:vAlign w:val="center"/>
                  <w:hideMark/>
                </w:tcPr>
                <w:p w:rsidR="00484EDB" w:rsidRPr="00127309" w:rsidRDefault="00484EDB" w:rsidP="00560AF9">
                  <w:pPr>
                    <w:spacing w:line="240" w:lineRule="auto"/>
                    <w:jc w:val="center"/>
                    <w:rPr>
                      <w:color w:val="000000"/>
                      <w:sz w:val="20"/>
                      <w:szCs w:val="20"/>
                    </w:rPr>
                  </w:pPr>
                  <w:r w:rsidRPr="00127309">
                    <w:rPr>
                      <w:color w:val="000000"/>
                      <w:sz w:val="20"/>
                      <w:szCs w:val="20"/>
                    </w:rPr>
                    <w:t>34626000000</w:t>
                  </w:r>
                </w:p>
              </w:tc>
            </w:tr>
            <w:tr w:rsidR="00484EDB" w:rsidRPr="00127309" w:rsidTr="00560AF9">
              <w:trPr>
                <w:trHeight w:val="300"/>
              </w:trPr>
              <w:tc>
                <w:tcPr>
                  <w:tcW w:w="3011" w:type="dxa"/>
                  <w:tcBorders>
                    <w:top w:val="nil"/>
                    <w:left w:val="nil"/>
                    <w:bottom w:val="nil"/>
                    <w:right w:val="nil"/>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Периодичность:</w:t>
                  </w:r>
                </w:p>
              </w:tc>
              <w:tc>
                <w:tcPr>
                  <w:tcW w:w="4961" w:type="dxa"/>
                  <w:gridSpan w:val="3"/>
                  <w:tcBorders>
                    <w:top w:val="nil"/>
                    <w:left w:val="nil"/>
                    <w:bottom w:val="nil"/>
                    <w:right w:val="nil"/>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месячная, квартальная, годовая</w:t>
                  </w:r>
                </w:p>
              </w:tc>
              <w:tc>
                <w:tcPr>
                  <w:tcW w:w="1559" w:type="dxa"/>
                  <w:tcBorders>
                    <w:top w:val="nil"/>
                    <w:left w:val="nil"/>
                    <w:bottom w:val="nil"/>
                    <w:right w:val="nil"/>
                  </w:tcBorders>
                  <w:shd w:val="clear" w:color="auto" w:fill="auto"/>
                  <w:noWrap/>
                  <w:vAlign w:val="bottom"/>
                  <w:hideMark/>
                </w:tcPr>
                <w:p w:rsidR="00484EDB" w:rsidRPr="00127309" w:rsidRDefault="00484EDB" w:rsidP="00560AF9">
                  <w:pPr>
                    <w:spacing w:line="240" w:lineRule="auto"/>
                    <w:rPr>
                      <w:color w:val="000000"/>
                      <w:sz w:val="20"/>
                      <w:szCs w:val="20"/>
                    </w:rPr>
                  </w:pPr>
                </w:p>
              </w:tc>
              <w:tc>
                <w:tcPr>
                  <w:tcW w:w="1585" w:type="dxa"/>
                  <w:tcBorders>
                    <w:top w:val="nil"/>
                    <w:left w:val="single" w:sz="8" w:space="0" w:color="000000"/>
                    <w:bottom w:val="single" w:sz="4" w:space="0" w:color="000000"/>
                    <w:right w:val="single" w:sz="8" w:space="0" w:color="000000"/>
                  </w:tcBorders>
                  <w:shd w:val="clear" w:color="auto" w:fill="auto"/>
                  <w:vAlign w:val="center"/>
                  <w:hideMark/>
                </w:tcPr>
                <w:p w:rsidR="00484EDB" w:rsidRPr="00127309" w:rsidRDefault="00484EDB" w:rsidP="00560AF9">
                  <w:pPr>
                    <w:spacing w:line="240" w:lineRule="auto"/>
                    <w:jc w:val="center"/>
                    <w:rPr>
                      <w:color w:val="000000"/>
                      <w:sz w:val="20"/>
                      <w:szCs w:val="20"/>
                    </w:rPr>
                  </w:pPr>
                  <w:r w:rsidRPr="00127309">
                    <w:rPr>
                      <w:color w:val="000000"/>
                      <w:sz w:val="20"/>
                      <w:szCs w:val="20"/>
                    </w:rPr>
                    <w:t> </w:t>
                  </w:r>
                </w:p>
              </w:tc>
            </w:tr>
            <w:tr w:rsidR="00484EDB" w:rsidRPr="00127309" w:rsidTr="00560AF9">
              <w:trPr>
                <w:trHeight w:val="300"/>
              </w:trPr>
              <w:tc>
                <w:tcPr>
                  <w:tcW w:w="3011" w:type="dxa"/>
                  <w:tcBorders>
                    <w:top w:val="nil"/>
                    <w:left w:val="nil"/>
                    <w:bottom w:val="nil"/>
                    <w:right w:val="nil"/>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Единица измерения:</w:t>
                  </w:r>
                </w:p>
              </w:tc>
              <w:tc>
                <w:tcPr>
                  <w:tcW w:w="4961" w:type="dxa"/>
                  <w:gridSpan w:val="3"/>
                  <w:tcBorders>
                    <w:top w:val="nil"/>
                    <w:left w:val="nil"/>
                    <w:bottom w:val="nil"/>
                    <w:right w:val="nil"/>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руб.</w:t>
                  </w:r>
                </w:p>
              </w:tc>
              <w:tc>
                <w:tcPr>
                  <w:tcW w:w="1559" w:type="dxa"/>
                  <w:tcBorders>
                    <w:top w:val="nil"/>
                    <w:left w:val="nil"/>
                    <w:bottom w:val="nil"/>
                    <w:right w:val="nil"/>
                  </w:tcBorders>
                  <w:shd w:val="clear" w:color="auto" w:fill="auto"/>
                  <w:noWrap/>
                  <w:vAlign w:val="bottom"/>
                  <w:hideMark/>
                </w:tcPr>
                <w:p w:rsidR="00484EDB" w:rsidRPr="00127309" w:rsidRDefault="00484EDB" w:rsidP="00560AF9">
                  <w:pPr>
                    <w:spacing w:line="240" w:lineRule="auto"/>
                    <w:rPr>
                      <w:color w:val="000000"/>
                      <w:sz w:val="20"/>
                      <w:szCs w:val="20"/>
                    </w:rPr>
                  </w:pPr>
                </w:p>
              </w:tc>
              <w:tc>
                <w:tcPr>
                  <w:tcW w:w="1585" w:type="dxa"/>
                  <w:tcBorders>
                    <w:top w:val="nil"/>
                    <w:left w:val="single" w:sz="8" w:space="0" w:color="000000"/>
                    <w:bottom w:val="single" w:sz="8" w:space="0" w:color="000000"/>
                    <w:right w:val="single" w:sz="8" w:space="0" w:color="000000"/>
                  </w:tcBorders>
                  <w:shd w:val="clear" w:color="auto" w:fill="auto"/>
                  <w:vAlign w:val="center"/>
                  <w:hideMark/>
                </w:tcPr>
                <w:p w:rsidR="00484EDB" w:rsidRPr="00127309" w:rsidRDefault="00484EDB" w:rsidP="00560AF9">
                  <w:pPr>
                    <w:spacing w:line="240" w:lineRule="auto"/>
                    <w:jc w:val="center"/>
                    <w:rPr>
                      <w:color w:val="000000"/>
                      <w:sz w:val="20"/>
                      <w:szCs w:val="20"/>
                    </w:rPr>
                  </w:pPr>
                  <w:r w:rsidRPr="00127309">
                    <w:rPr>
                      <w:color w:val="000000"/>
                      <w:sz w:val="20"/>
                      <w:szCs w:val="20"/>
                    </w:rPr>
                    <w:t>383</w:t>
                  </w:r>
                </w:p>
              </w:tc>
            </w:tr>
            <w:tr w:rsidR="00484EDB" w:rsidRPr="00127309" w:rsidTr="00560AF9">
              <w:trPr>
                <w:trHeight w:val="300"/>
              </w:trPr>
              <w:tc>
                <w:tcPr>
                  <w:tcW w:w="11116" w:type="dxa"/>
                  <w:gridSpan w:val="6"/>
                  <w:tcBorders>
                    <w:top w:val="nil"/>
                    <w:left w:val="nil"/>
                    <w:bottom w:val="nil"/>
                    <w:right w:val="nil"/>
                  </w:tcBorders>
                  <w:shd w:val="clear" w:color="auto" w:fill="auto"/>
                  <w:vAlign w:val="bottom"/>
                  <w:hideMark/>
                </w:tcPr>
                <w:p w:rsidR="00484EDB" w:rsidRPr="00127309" w:rsidRDefault="00484EDB" w:rsidP="00560AF9">
                  <w:pPr>
                    <w:spacing w:line="240" w:lineRule="auto"/>
                    <w:jc w:val="center"/>
                    <w:rPr>
                      <w:color w:val="000000"/>
                      <w:sz w:val="20"/>
                      <w:szCs w:val="20"/>
                    </w:rPr>
                  </w:pPr>
                </w:p>
              </w:tc>
            </w:tr>
            <w:tr w:rsidR="00484EDB" w:rsidRPr="00127309" w:rsidTr="00560AF9">
              <w:trPr>
                <w:trHeight w:val="300"/>
              </w:trPr>
              <w:tc>
                <w:tcPr>
                  <w:tcW w:w="11116" w:type="dxa"/>
                  <w:gridSpan w:val="6"/>
                  <w:tcBorders>
                    <w:top w:val="nil"/>
                    <w:left w:val="nil"/>
                    <w:bottom w:val="nil"/>
                    <w:right w:val="nil"/>
                  </w:tcBorders>
                  <w:shd w:val="clear" w:color="auto" w:fill="auto"/>
                  <w:vAlign w:val="bottom"/>
                  <w:hideMark/>
                </w:tcPr>
                <w:p w:rsidR="00484EDB" w:rsidRPr="00127309" w:rsidRDefault="00484EDB" w:rsidP="00560AF9">
                  <w:pPr>
                    <w:spacing w:line="240" w:lineRule="auto"/>
                    <w:jc w:val="center"/>
                    <w:rPr>
                      <w:b/>
                      <w:bCs/>
                      <w:color w:val="000000"/>
                      <w:sz w:val="20"/>
                      <w:szCs w:val="20"/>
                    </w:rPr>
                  </w:pPr>
                  <w:r w:rsidRPr="00127309">
                    <w:rPr>
                      <w:b/>
                      <w:bCs/>
                      <w:color w:val="000000"/>
                      <w:sz w:val="20"/>
                      <w:szCs w:val="20"/>
                    </w:rPr>
                    <w:t>1. Доходы бюджета</w:t>
                  </w:r>
                </w:p>
              </w:tc>
            </w:tr>
            <w:tr w:rsidR="00484EDB" w:rsidRPr="00127309" w:rsidTr="00560AF9">
              <w:trPr>
                <w:trHeight w:val="300"/>
              </w:trPr>
              <w:tc>
                <w:tcPr>
                  <w:tcW w:w="3011" w:type="dxa"/>
                  <w:tcBorders>
                    <w:top w:val="nil"/>
                    <w:left w:val="nil"/>
                    <w:bottom w:val="nil"/>
                    <w:right w:val="nil"/>
                  </w:tcBorders>
                  <w:shd w:val="clear" w:color="auto" w:fill="auto"/>
                  <w:noWrap/>
                  <w:vAlign w:val="bottom"/>
                  <w:hideMark/>
                </w:tcPr>
                <w:p w:rsidR="00484EDB" w:rsidRPr="00127309" w:rsidRDefault="00484EDB" w:rsidP="00560AF9">
                  <w:pPr>
                    <w:spacing w:line="240" w:lineRule="auto"/>
                    <w:rPr>
                      <w:color w:val="000000"/>
                      <w:sz w:val="20"/>
                      <w:szCs w:val="20"/>
                    </w:rPr>
                  </w:pPr>
                </w:p>
              </w:tc>
              <w:tc>
                <w:tcPr>
                  <w:tcW w:w="797" w:type="dxa"/>
                  <w:tcBorders>
                    <w:top w:val="nil"/>
                    <w:left w:val="nil"/>
                    <w:bottom w:val="nil"/>
                    <w:right w:val="nil"/>
                  </w:tcBorders>
                  <w:shd w:val="clear" w:color="auto" w:fill="auto"/>
                  <w:noWrap/>
                  <w:vAlign w:val="bottom"/>
                  <w:hideMark/>
                </w:tcPr>
                <w:p w:rsidR="00484EDB" w:rsidRPr="00127309" w:rsidRDefault="00484EDB" w:rsidP="00560AF9">
                  <w:pPr>
                    <w:spacing w:line="240" w:lineRule="auto"/>
                    <w:rPr>
                      <w:color w:val="000000"/>
                      <w:sz w:val="20"/>
                      <w:szCs w:val="20"/>
                    </w:rPr>
                  </w:pPr>
                </w:p>
              </w:tc>
              <w:tc>
                <w:tcPr>
                  <w:tcW w:w="2321" w:type="dxa"/>
                  <w:tcBorders>
                    <w:top w:val="nil"/>
                    <w:left w:val="nil"/>
                    <w:bottom w:val="nil"/>
                    <w:right w:val="nil"/>
                  </w:tcBorders>
                  <w:shd w:val="clear" w:color="auto" w:fill="auto"/>
                  <w:noWrap/>
                  <w:vAlign w:val="bottom"/>
                  <w:hideMark/>
                </w:tcPr>
                <w:p w:rsidR="00484EDB" w:rsidRPr="00127309" w:rsidRDefault="00484EDB" w:rsidP="00560AF9">
                  <w:pPr>
                    <w:spacing w:line="240" w:lineRule="auto"/>
                    <w:rPr>
                      <w:color w:val="000000"/>
                      <w:sz w:val="20"/>
                      <w:szCs w:val="20"/>
                    </w:rPr>
                  </w:pPr>
                </w:p>
              </w:tc>
              <w:tc>
                <w:tcPr>
                  <w:tcW w:w="1843" w:type="dxa"/>
                  <w:tcBorders>
                    <w:top w:val="nil"/>
                    <w:left w:val="nil"/>
                    <w:bottom w:val="nil"/>
                    <w:right w:val="nil"/>
                  </w:tcBorders>
                  <w:shd w:val="clear" w:color="auto" w:fill="auto"/>
                  <w:noWrap/>
                  <w:vAlign w:val="bottom"/>
                  <w:hideMark/>
                </w:tcPr>
                <w:p w:rsidR="00484EDB" w:rsidRPr="00127309" w:rsidRDefault="00484EDB" w:rsidP="00560AF9">
                  <w:pPr>
                    <w:spacing w:line="240" w:lineRule="auto"/>
                    <w:rPr>
                      <w:color w:val="000000"/>
                      <w:sz w:val="20"/>
                      <w:szCs w:val="20"/>
                    </w:rPr>
                  </w:pPr>
                </w:p>
              </w:tc>
              <w:tc>
                <w:tcPr>
                  <w:tcW w:w="1559" w:type="dxa"/>
                  <w:tcBorders>
                    <w:top w:val="nil"/>
                    <w:left w:val="nil"/>
                    <w:bottom w:val="nil"/>
                    <w:right w:val="nil"/>
                  </w:tcBorders>
                  <w:shd w:val="clear" w:color="auto" w:fill="auto"/>
                  <w:noWrap/>
                  <w:vAlign w:val="bottom"/>
                  <w:hideMark/>
                </w:tcPr>
                <w:p w:rsidR="00484EDB" w:rsidRPr="00127309" w:rsidRDefault="00484EDB" w:rsidP="00560AF9">
                  <w:pPr>
                    <w:spacing w:line="240" w:lineRule="auto"/>
                    <w:rPr>
                      <w:color w:val="000000"/>
                      <w:sz w:val="20"/>
                      <w:szCs w:val="20"/>
                    </w:rPr>
                  </w:pPr>
                </w:p>
              </w:tc>
              <w:tc>
                <w:tcPr>
                  <w:tcW w:w="1585" w:type="dxa"/>
                  <w:tcBorders>
                    <w:top w:val="nil"/>
                    <w:left w:val="nil"/>
                    <w:bottom w:val="nil"/>
                    <w:right w:val="nil"/>
                  </w:tcBorders>
                  <w:shd w:val="clear" w:color="auto" w:fill="auto"/>
                  <w:noWrap/>
                  <w:vAlign w:val="bottom"/>
                  <w:hideMark/>
                </w:tcPr>
                <w:p w:rsidR="00484EDB" w:rsidRPr="00127309" w:rsidRDefault="00484EDB" w:rsidP="00560AF9">
                  <w:pPr>
                    <w:spacing w:line="240" w:lineRule="auto"/>
                    <w:rPr>
                      <w:color w:val="000000"/>
                      <w:sz w:val="20"/>
                      <w:szCs w:val="20"/>
                    </w:rPr>
                  </w:pPr>
                </w:p>
              </w:tc>
            </w:tr>
            <w:tr w:rsidR="00484EDB" w:rsidRPr="00127309" w:rsidTr="00560AF9">
              <w:trPr>
                <w:trHeight w:val="780"/>
              </w:trPr>
              <w:tc>
                <w:tcPr>
                  <w:tcW w:w="3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4EDB" w:rsidRPr="00127309" w:rsidRDefault="00484EDB" w:rsidP="00560AF9">
                  <w:pPr>
                    <w:spacing w:line="240" w:lineRule="auto"/>
                    <w:jc w:val="center"/>
                    <w:rPr>
                      <w:color w:val="000000"/>
                      <w:sz w:val="20"/>
                      <w:szCs w:val="20"/>
                    </w:rPr>
                  </w:pPr>
                  <w:r w:rsidRPr="00127309">
                    <w:rPr>
                      <w:color w:val="000000"/>
                      <w:sz w:val="20"/>
                      <w:szCs w:val="20"/>
                    </w:rPr>
                    <w:t>Наименование показателя</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484EDB" w:rsidRPr="00127309" w:rsidRDefault="00484EDB" w:rsidP="00560AF9">
                  <w:pPr>
                    <w:spacing w:line="240" w:lineRule="auto"/>
                    <w:jc w:val="center"/>
                    <w:rPr>
                      <w:color w:val="000000"/>
                      <w:sz w:val="20"/>
                      <w:szCs w:val="20"/>
                    </w:rPr>
                  </w:pPr>
                  <w:r w:rsidRPr="00127309">
                    <w:rPr>
                      <w:color w:val="000000"/>
                      <w:sz w:val="20"/>
                      <w:szCs w:val="20"/>
                    </w:rPr>
                    <w:t>Код строки</w:t>
                  </w:r>
                </w:p>
              </w:tc>
              <w:tc>
                <w:tcPr>
                  <w:tcW w:w="2321" w:type="dxa"/>
                  <w:tcBorders>
                    <w:top w:val="single" w:sz="4" w:space="0" w:color="auto"/>
                    <w:left w:val="nil"/>
                    <w:bottom w:val="single" w:sz="4" w:space="0" w:color="auto"/>
                    <w:right w:val="single" w:sz="4" w:space="0" w:color="auto"/>
                  </w:tcBorders>
                  <w:shd w:val="clear" w:color="auto" w:fill="auto"/>
                  <w:vAlign w:val="center"/>
                  <w:hideMark/>
                </w:tcPr>
                <w:p w:rsidR="00484EDB" w:rsidRPr="00127309" w:rsidRDefault="00484EDB" w:rsidP="00560AF9">
                  <w:pPr>
                    <w:spacing w:line="240" w:lineRule="auto"/>
                    <w:jc w:val="center"/>
                    <w:rPr>
                      <w:color w:val="000000"/>
                      <w:sz w:val="20"/>
                      <w:szCs w:val="20"/>
                    </w:rPr>
                  </w:pPr>
                  <w:r w:rsidRPr="00127309">
                    <w:rPr>
                      <w:color w:val="000000"/>
                      <w:sz w:val="20"/>
                      <w:szCs w:val="20"/>
                    </w:rPr>
                    <w:t>Код дохода по бюджетной классификации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84EDB" w:rsidRPr="00127309" w:rsidRDefault="00484EDB" w:rsidP="00560AF9">
                  <w:pPr>
                    <w:spacing w:line="240" w:lineRule="auto"/>
                    <w:jc w:val="center"/>
                    <w:rPr>
                      <w:color w:val="000000"/>
                      <w:sz w:val="20"/>
                      <w:szCs w:val="20"/>
                    </w:rPr>
                  </w:pPr>
                  <w:r w:rsidRPr="00127309">
                    <w:rPr>
                      <w:color w:val="000000"/>
                      <w:sz w:val="20"/>
                      <w:szCs w:val="20"/>
                    </w:rPr>
                    <w:t>Утвержденные бюджетные назначения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84EDB" w:rsidRPr="00127309" w:rsidRDefault="00484EDB" w:rsidP="00560AF9">
                  <w:pPr>
                    <w:spacing w:line="240" w:lineRule="auto"/>
                    <w:jc w:val="center"/>
                    <w:rPr>
                      <w:color w:val="000000"/>
                      <w:sz w:val="20"/>
                      <w:szCs w:val="20"/>
                    </w:rPr>
                  </w:pPr>
                  <w:r w:rsidRPr="00127309">
                    <w:rPr>
                      <w:color w:val="000000"/>
                      <w:sz w:val="20"/>
                      <w:szCs w:val="20"/>
                    </w:rPr>
                    <w:t>Исполнено</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484EDB" w:rsidRPr="00127309" w:rsidRDefault="00484EDB" w:rsidP="00560AF9">
                  <w:pPr>
                    <w:spacing w:line="240" w:lineRule="auto"/>
                    <w:jc w:val="center"/>
                    <w:rPr>
                      <w:color w:val="000000"/>
                      <w:sz w:val="20"/>
                      <w:szCs w:val="20"/>
                    </w:rPr>
                  </w:pPr>
                  <w:r w:rsidRPr="00127309">
                    <w:rPr>
                      <w:color w:val="000000"/>
                      <w:sz w:val="20"/>
                      <w:szCs w:val="20"/>
                    </w:rPr>
                    <w:t>Неисполненные назначения</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center"/>
                  <w:hideMark/>
                </w:tcPr>
                <w:p w:rsidR="00484EDB" w:rsidRPr="00127309" w:rsidRDefault="00484EDB" w:rsidP="00560AF9">
                  <w:pPr>
                    <w:spacing w:line="240" w:lineRule="auto"/>
                    <w:jc w:val="center"/>
                    <w:rPr>
                      <w:color w:val="000000"/>
                      <w:sz w:val="20"/>
                      <w:szCs w:val="20"/>
                    </w:rPr>
                  </w:pPr>
                  <w:r w:rsidRPr="00127309">
                    <w:rPr>
                      <w:color w:val="000000"/>
                      <w:sz w:val="20"/>
                      <w:szCs w:val="20"/>
                    </w:rPr>
                    <w:t>1</w:t>
                  </w:r>
                </w:p>
              </w:tc>
              <w:tc>
                <w:tcPr>
                  <w:tcW w:w="797" w:type="dxa"/>
                  <w:tcBorders>
                    <w:top w:val="nil"/>
                    <w:left w:val="nil"/>
                    <w:bottom w:val="single" w:sz="4" w:space="0" w:color="auto"/>
                    <w:right w:val="single" w:sz="4" w:space="0" w:color="auto"/>
                  </w:tcBorders>
                  <w:shd w:val="clear" w:color="auto" w:fill="auto"/>
                  <w:vAlign w:val="center"/>
                  <w:hideMark/>
                </w:tcPr>
                <w:p w:rsidR="00484EDB" w:rsidRPr="00127309" w:rsidRDefault="00484EDB" w:rsidP="00560AF9">
                  <w:pPr>
                    <w:spacing w:line="240" w:lineRule="auto"/>
                    <w:jc w:val="center"/>
                    <w:rPr>
                      <w:color w:val="000000"/>
                      <w:sz w:val="20"/>
                      <w:szCs w:val="20"/>
                    </w:rPr>
                  </w:pPr>
                  <w:r w:rsidRPr="00127309">
                    <w:rPr>
                      <w:color w:val="000000"/>
                      <w:sz w:val="20"/>
                      <w:szCs w:val="20"/>
                    </w:rPr>
                    <w:t>2</w:t>
                  </w:r>
                </w:p>
              </w:tc>
              <w:tc>
                <w:tcPr>
                  <w:tcW w:w="2321" w:type="dxa"/>
                  <w:tcBorders>
                    <w:top w:val="nil"/>
                    <w:left w:val="nil"/>
                    <w:bottom w:val="single" w:sz="4" w:space="0" w:color="auto"/>
                    <w:right w:val="single" w:sz="4" w:space="0" w:color="auto"/>
                  </w:tcBorders>
                  <w:shd w:val="clear" w:color="auto" w:fill="auto"/>
                  <w:vAlign w:val="center"/>
                  <w:hideMark/>
                </w:tcPr>
                <w:p w:rsidR="00484EDB" w:rsidRPr="00127309" w:rsidRDefault="00484EDB" w:rsidP="00560AF9">
                  <w:pPr>
                    <w:spacing w:line="240" w:lineRule="auto"/>
                    <w:jc w:val="center"/>
                    <w:rPr>
                      <w:color w:val="000000"/>
                      <w:sz w:val="20"/>
                      <w:szCs w:val="20"/>
                    </w:rPr>
                  </w:pPr>
                  <w:r w:rsidRPr="00127309">
                    <w:rPr>
                      <w:color w:val="000000"/>
                      <w:sz w:val="20"/>
                      <w:szCs w:val="20"/>
                    </w:rPr>
                    <w:t>3</w:t>
                  </w:r>
                </w:p>
              </w:tc>
              <w:tc>
                <w:tcPr>
                  <w:tcW w:w="1843" w:type="dxa"/>
                  <w:tcBorders>
                    <w:top w:val="nil"/>
                    <w:left w:val="nil"/>
                    <w:bottom w:val="single" w:sz="4" w:space="0" w:color="auto"/>
                    <w:right w:val="single" w:sz="4" w:space="0" w:color="auto"/>
                  </w:tcBorders>
                  <w:shd w:val="clear" w:color="auto" w:fill="auto"/>
                  <w:vAlign w:val="center"/>
                  <w:hideMark/>
                </w:tcPr>
                <w:p w:rsidR="00484EDB" w:rsidRPr="00127309" w:rsidRDefault="00484EDB" w:rsidP="00560AF9">
                  <w:pPr>
                    <w:spacing w:line="240" w:lineRule="auto"/>
                    <w:jc w:val="center"/>
                    <w:rPr>
                      <w:color w:val="000000"/>
                      <w:sz w:val="20"/>
                      <w:szCs w:val="20"/>
                    </w:rPr>
                  </w:pPr>
                  <w:r w:rsidRPr="00127309">
                    <w:rPr>
                      <w:color w:val="000000"/>
                      <w:sz w:val="20"/>
                      <w:szCs w:val="20"/>
                    </w:rPr>
                    <w:t>4</w:t>
                  </w:r>
                </w:p>
              </w:tc>
              <w:tc>
                <w:tcPr>
                  <w:tcW w:w="1559" w:type="dxa"/>
                  <w:tcBorders>
                    <w:top w:val="nil"/>
                    <w:left w:val="nil"/>
                    <w:bottom w:val="single" w:sz="4" w:space="0" w:color="auto"/>
                    <w:right w:val="single" w:sz="4" w:space="0" w:color="auto"/>
                  </w:tcBorders>
                  <w:shd w:val="clear" w:color="auto" w:fill="auto"/>
                  <w:vAlign w:val="center"/>
                  <w:hideMark/>
                </w:tcPr>
                <w:p w:rsidR="00484EDB" w:rsidRPr="00127309" w:rsidRDefault="00484EDB" w:rsidP="00560AF9">
                  <w:pPr>
                    <w:spacing w:line="240" w:lineRule="auto"/>
                    <w:jc w:val="center"/>
                    <w:rPr>
                      <w:color w:val="000000"/>
                      <w:sz w:val="20"/>
                      <w:szCs w:val="20"/>
                    </w:rPr>
                  </w:pPr>
                  <w:r w:rsidRPr="00127309">
                    <w:rPr>
                      <w:color w:val="000000"/>
                      <w:sz w:val="20"/>
                      <w:szCs w:val="20"/>
                    </w:rPr>
                    <w:t>5</w:t>
                  </w:r>
                </w:p>
              </w:tc>
              <w:tc>
                <w:tcPr>
                  <w:tcW w:w="1585" w:type="dxa"/>
                  <w:tcBorders>
                    <w:top w:val="nil"/>
                    <w:left w:val="nil"/>
                    <w:bottom w:val="single" w:sz="4" w:space="0" w:color="auto"/>
                    <w:right w:val="single" w:sz="4" w:space="0" w:color="auto"/>
                  </w:tcBorders>
                  <w:shd w:val="clear" w:color="auto" w:fill="auto"/>
                  <w:vAlign w:val="center"/>
                  <w:hideMark/>
                </w:tcPr>
                <w:p w:rsidR="00484EDB" w:rsidRPr="00127309" w:rsidRDefault="00484EDB" w:rsidP="00560AF9">
                  <w:pPr>
                    <w:spacing w:line="240" w:lineRule="auto"/>
                    <w:jc w:val="center"/>
                    <w:rPr>
                      <w:color w:val="000000"/>
                      <w:sz w:val="20"/>
                      <w:szCs w:val="20"/>
                    </w:rPr>
                  </w:pPr>
                  <w:r w:rsidRPr="00127309">
                    <w:rPr>
                      <w:color w:val="000000"/>
                      <w:sz w:val="20"/>
                      <w:szCs w:val="20"/>
                    </w:rPr>
                    <w:t>6</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бюджета - всего</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Х</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1 272 856 294,60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876 199 181,55</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396 657 113,05</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в том числе:</w:t>
                  </w:r>
                  <w:r w:rsidRPr="00127309">
                    <w:rPr>
                      <w:color w:val="000000"/>
                      <w:sz w:val="20"/>
                      <w:szCs w:val="20"/>
                    </w:rPr>
                    <w:br/>
                    <w:t>НАЛОГОВЫЕ И НЕНАЛОГОВЫЕ ДОХОДЫ</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000 10000000000000000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225 496 890,00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181 430 764,14</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44 066 125,86</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НАЛОГИ НА ПРИБЫЛЬ, ДОХОДЫ</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000 10100000000000000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124 950 000,00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98 672 153,58</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26 277 846,42</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на доходы физических лиц</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000 10102000010000110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124 950 000,00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98 672 153,58</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26 277 846,42</w:t>
                  </w:r>
                </w:p>
              </w:tc>
            </w:tr>
            <w:tr w:rsidR="00484EDB" w:rsidRPr="00127309" w:rsidTr="00560AF9">
              <w:trPr>
                <w:trHeight w:val="256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000 10102010010000110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116 000 000,00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91 131 384,89</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24 868 615,11</w:t>
                  </w:r>
                </w:p>
              </w:tc>
            </w:tr>
            <w:tr w:rsidR="00484EDB" w:rsidRPr="00127309" w:rsidTr="00560AF9">
              <w:trPr>
                <w:trHeight w:val="307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000 10102010011000110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116 000 000,00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91 109 098,03</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24 890 901,97</w:t>
                  </w:r>
                </w:p>
              </w:tc>
            </w:tr>
            <w:tr w:rsidR="00484EDB" w:rsidRPr="00127309" w:rsidTr="00560AF9">
              <w:trPr>
                <w:trHeight w:val="307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000 10102010013000110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22 286,86</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205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000 10102020010000110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155 650,40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44 349,60</w:t>
                  </w:r>
                </w:p>
              </w:tc>
            </w:tr>
            <w:tr w:rsidR="00484EDB" w:rsidRPr="00127309" w:rsidTr="00560AF9">
              <w:trPr>
                <w:trHeight w:val="231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000 10102020011000110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155 650,40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44 349,60</w:t>
                  </w:r>
                </w:p>
              </w:tc>
            </w:tr>
            <w:tr w:rsidR="00484EDB" w:rsidRPr="00127309" w:rsidTr="00560AF9">
              <w:trPr>
                <w:trHeight w:val="18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000 10102030010000110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1 700 000,00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1 435 842,02</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264 157,98</w:t>
                  </w:r>
                </w:p>
              </w:tc>
            </w:tr>
            <w:tr w:rsidR="00484EDB" w:rsidRPr="00127309" w:rsidTr="00560AF9">
              <w:trPr>
                <w:trHeight w:val="205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000 10102030011000110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1 700 000,00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1 420 267,12</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279 732,88</w:t>
                  </w:r>
                </w:p>
              </w:tc>
            </w:tr>
            <w:tr w:rsidR="00484EDB" w:rsidRPr="00127309" w:rsidTr="00560AF9">
              <w:trPr>
                <w:trHeight w:val="205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000 10102030013000110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15 574,90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000 10102040010000110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1 400 000,00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947 457,45</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452 542,55</w:t>
                  </w:r>
                </w:p>
              </w:tc>
            </w:tr>
            <w:tr w:rsidR="00484EDB" w:rsidRPr="00127309" w:rsidTr="00560AF9">
              <w:trPr>
                <w:trHeight w:val="154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000 10102040011000110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1 400 000,00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947 457,45</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452 542,55</w:t>
                  </w:r>
                </w:p>
              </w:tc>
            </w:tr>
            <w:tr w:rsidR="00484EDB" w:rsidRPr="00127309" w:rsidTr="00560AF9">
              <w:trPr>
                <w:trHeight w:val="56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000 10102080010000110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350 000,00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318 823,10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31 176,90</w:t>
                  </w:r>
                </w:p>
              </w:tc>
            </w:tr>
            <w:tr w:rsidR="00484EDB" w:rsidRPr="00127309" w:rsidTr="00560AF9">
              <w:trPr>
                <w:trHeight w:val="205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000 10102080011000110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350 000,00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318 823,10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31 176,90</w:t>
                  </w:r>
                </w:p>
              </w:tc>
            </w:tr>
            <w:tr w:rsidR="00484EDB" w:rsidRPr="00127309" w:rsidTr="00560AF9">
              <w:trPr>
                <w:trHeight w:val="129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000 10102130010000110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1 200 000,00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815 463,80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384 536,20</w:t>
                  </w:r>
                </w:p>
              </w:tc>
            </w:tr>
            <w:tr w:rsidR="00484EDB" w:rsidRPr="00127309" w:rsidTr="00560AF9">
              <w:trPr>
                <w:trHeight w:val="129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000 10102130011000110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1 200 000,00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815 463,80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384 536,20</w:t>
                  </w:r>
                </w:p>
              </w:tc>
            </w:tr>
            <w:tr w:rsidR="00484EDB" w:rsidRPr="00127309" w:rsidTr="00560AF9">
              <w:trPr>
                <w:trHeight w:val="129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000 10102140010000110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3 900 000,00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3 680 313,00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219 687,00</w:t>
                  </w:r>
                </w:p>
              </w:tc>
            </w:tr>
            <w:tr w:rsidR="00484EDB" w:rsidRPr="00127309" w:rsidTr="00560AF9">
              <w:trPr>
                <w:trHeight w:val="18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000 10102140011000110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3 900 000,00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3 680 313,00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219 687,00</w:t>
                  </w:r>
                </w:p>
              </w:tc>
            </w:tr>
            <w:tr w:rsidR="00484EDB" w:rsidRPr="00127309" w:rsidTr="00560AF9">
              <w:trPr>
                <w:trHeight w:val="358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000 10102150010000110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187 218,92</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12 781,08</w:t>
                  </w:r>
                </w:p>
              </w:tc>
            </w:tr>
            <w:tr w:rsidR="00484EDB" w:rsidRPr="00127309" w:rsidTr="00560AF9">
              <w:trPr>
                <w:trHeight w:val="409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000 10102150011000110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187 218,92</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12 781,08</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НАЛОГИ НА ТОВАРЫ (РАБОТЫ, УСЛУГИ), РЕАЛИЗУЕМЫЕ НА ТЕРРИТОРИИ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000 10300000000000000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7 512 000,00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5 555 117,59</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1 956 882,41</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Акцизы по подакцизным товарам (продукции), производимым на территории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000 10302000010000110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7 512 000,00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5 555 117,59</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1 956 882,41</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000 10302230010000110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3 929 000,00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2 811 343,34</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1 117 656,66</w:t>
                  </w:r>
                </w:p>
              </w:tc>
            </w:tr>
            <w:tr w:rsidR="00484EDB" w:rsidRPr="00127309" w:rsidTr="00560AF9">
              <w:trPr>
                <w:trHeight w:val="129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000 10302231010000110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3 929 000,00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2 811 343,34</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1 117 656,66</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000 10302240010000110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17 000,00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16 417,54</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582,46</w:t>
                  </w:r>
                </w:p>
              </w:tc>
            </w:tr>
            <w:tr w:rsidR="00484EDB" w:rsidRPr="00127309" w:rsidTr="00560AF9">
              <w:trPr>
                <w:trHeight w:val="154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000 10302241010000110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17 000,00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16 417,54</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582,46</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000 10302250010000110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3 968 000,00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3 013 681,36</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954 318,64</w:t>
                  </w:r>
                </w:p>
              </w:tc>
            </w:tr>
            <w:tr w:rsidR="00484EDB" w:rsidRPr="00127309" w:rsidTr="00560AF9">
              <w:trPr>
                <w:trHeight w:val="129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000 10302251010000110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3 968 000,00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3 013 681,36</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954 318,64</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000 10302260010000110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-402 000,00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-286 324,65</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-115 675,35</w:t>
                  </w:r>
                </w:p>
              </w:tc>
            </w:tr>
            <w:tr w:rsidR="00484EDB" w:rsidRPr="00127309" w:rsidTr="00560AF9">
              <w:trPr>
                <w:trHeight w:val="129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000 10302261010000110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-402 000,00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-286 324,65</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-115 675,35</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НАЛОГИ НА СОВОКУПНЫЙ ДОХОД</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000 10500000000000000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62 162 300,00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53 319 797,10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8 842 502,90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взимаемый в связи с применением упрощенной системы налогообложения</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000 10501000000000110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45 600 000,00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37 093 943,01</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8 506 056,99</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взимаемый с налогоплательщиков, выбравших в качестве объекта налогообложения доходы</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000 10501010010000110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35 000 000,00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28 368 089,41</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6 631 910,59</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взимаемый с налогоплательщиков, выбравших в качестве объекта налогообложения доходы</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000 10501011010000110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35 000 000,00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28 368 089,41</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6 631 910,59</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000 10501011011000110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35 000 000,00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28 358 043,99</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6 641 956,01</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000 10501011013000110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10 045,42</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000 10501020010000110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10 600 000,00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8 725 853,60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1 874 146,40</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000 10501021010000110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10 600 000,00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8 725 853,60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1 874 146,40</w:t>
                  </w:r>
                </w:p>
              </w:tc>
            </w:tr>
            <w:tr w:rsidR="00484EDB" w:rsidRPr="00127309" w:rsidTr="00560AF9">
              <w:trPr>
                <w:trHeight w:val="129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000 10501021011000110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10 600 000,00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8 725 853,60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1 874 146,40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Единый налог на вмененный доход для отдельных видов деятельности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000 10502000020000110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2 300,00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3 109,35</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Единый налог на вмененный доход для отдельных видов деятельности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000 10502010020000110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2 300,00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3 109,35</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000 10502010021000110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2 300,00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1 612,15</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687,85</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000 10502010023000110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1 497,20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Единый сельскохозяйственный налог</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000 10503000010000110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10 730 000,00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10 723 126,00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6 874,00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Единый сельскохозяйственный налог</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000 10503010010000110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10 730 000,00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10 723 126,00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6 874,00</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000 10503010011000110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10 730 000,00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10 728 687,00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1 313,00</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000 10503010013000110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-5 561,00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взимаемый в связи с применением патентной системы налогообложения</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000 10504000020000110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5 830 000,00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5 499 618,74</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330 381,26</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взимаемый в связи с применением патентной системы налогообложения, зачисляемый в бюджеты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000 10504020020000110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5 830 000,00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5 499 618,74</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330 381,26</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000 10504020021000110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5 830 000,00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5 499 618,74</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330 381,26</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ГОСУДАРСТВЕННАЯ ПОШЛИНА</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000 10800000000000000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10 800 000,00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8 982 359,22</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1 817 640,78</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Государственная пошлина по делам, рассматриваемым в судах общей юрисдикции, мировыми судьями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000 10803000010000110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10 790 000,00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8 972 359,22</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1 817 640,78</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000 10803010010000110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10 790 000,00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8 972 359,22</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1 817 640,78</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 (прочие поступления)</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000 10803010011050110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10 330 000,00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8 566 842,08</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1 763 157,92</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 (прочие поступления)</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000 10803010011060110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460 000,00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405 517,14</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54 482,86</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Государственная пошлина за государственную регистрацию, а также за совершение прочих юридически значимых действий</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000 10807000010000110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10 000,00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Государственная пошлина за выдачу разрешения на установку рекламной конструкции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000 10807150010000110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10 000,00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Государственная пошлина за выдачу разрешения на установку рекламной конструкции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000 10807150011000110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10 000,00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ИСПОЛЬЗОВАНИЯ ИМУЩЕСТВА, НАХОДЯЩЕГОСЯ В ГОСУДАРСТВЕННОЙ И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000 11100000000000000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10 328 000,00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7 465 678,84</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2 862 321,16</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Проценты, полученные от предоставления бюджетных кредитов внутри страны</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000 11103000000000120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2 816 700,00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2 109 205,47</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707 494,53</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Проценты, полученные от предоставления бюджетных кредитов внутри страны за счет средств бюджетов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000 11103050050000120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2 816 700,00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2 109 205,47</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707 494,53</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000 11105000000000120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7 229 300,00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5 167 682,75</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2 061 617,25</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000 11105010000000120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7 040 000,00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4 969 081,68</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2 070 918,32</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000 11105013050000120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2 640 000,00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1 813 232,10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826 767,90</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000 11105013130000120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4 400 000,00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3 155 849,58</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1 244 150,42</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000 11105020000000120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180 000,00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191 161,11</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000 11105025050000120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180 000,00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191 161,11</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000 11105030000000120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9 300,00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7 439,96</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1 860,04</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000 11105035050000120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9 300,00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7 439,96</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1 860,04</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000 11109000000000120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282 000,00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188 790,62</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93 209,38</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000 11109040000000120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73 000,00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62 864,14</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10 135,86</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000 11109045050000120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73 000,00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62 864,14</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10 135,86</w:t>
                  </w:r>
                </w:p>
              </w:tc>
            </w:tr>
            <w:tr w:rsidR="00484EDB" w:rsidRPr="00127309" w:rsidTr="00560AF9">
              <w:trPr>
                <w:trHeight w:val="129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000 11109080000000120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209 000,00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125 926,48</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83 073,52</w:t>
                  </w:r>
                </w:p>
              </w:tc>
            </w:tr>
            <w:tr w:rsidR="00484EDB" w:rsidRPr="00127309" w:rsidTr="00560AF9">
              <w:trPr>
                <w:trHeight w:val="129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000 11109080050000120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209 000,00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125 926,48</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83 073,52</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ПЛАТЕЖИ ПРИ ПОЛЬЗОВАНИИ ПРИРОДНЫМИ РЕСУРСАМИ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000 11200000000000000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1 909 000,00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1 910 821,68</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Плата за негативное воздействие на окружающую среду</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000 11201000010000120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1 909 000,00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1 910 821,68</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Плата за выбросы загрязняющих веществ в атмосферный воздух стационарными объектами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000 11201010010000120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272 000,00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275 257,27</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000 11201010016000120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272 000,00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275 257,27</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Плата за сбросы загрязняющих веществ в водные объекты</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000 11201030010000120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18 000,00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16 167,28</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1 832,72</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000 11201030016000120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18 000,00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16 167,28</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1 832,72</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Плата за размещение отходов производства и потребления</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000 11201040010000120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1 619 000,00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1 619 397,13</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Плата за размещение отходов производства</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000 11201041010000120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4 220,00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4 619,04</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000 11201041016000120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4 220,00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4 619,04</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Плата за размещение твердых коммунальных отходов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000 11201042010000120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1 614 780,00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1 614 778,09</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1,91</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000 11201042016000120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1 614 780,00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1 614 778,09</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1,91</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ОКАЗАНИЯ ПЛАТНЫХ УСЛУГ И КОМПЕНСАЦИИ ЗАТРАТ ГОСУДАРСТВА</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000 11300000000000000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33 390,00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35 052,45</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оказания платных услуг (работ)</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000 11301000000000130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1 782,00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Прочие доходы от оказания платных услуг (работ)</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000 11301990000000130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1 782,00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Прочие доходы от оказания платных услуг (работ) получателями средств бюджетов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000 11301995050000130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1 782,00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компенсации затрат государства</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000 11302000000000130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33 390,00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33 270,45</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119,55</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Прочие доходы от компенсации затрат государства</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000 11302990000000130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33 390,00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33 270,45</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119,55</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Прочие доходы от компенсации затрат бюджетов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000 11302995050000130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33 390,00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33 270,45</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119,55</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ПРОДАЖИ МАТЕРИАЛЬНЫХ И НЕМАТЕРИАЛЬНЫХ АКТИВОВ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000 11400000000000000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6 050 000,00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3 921 742,98</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2 128 257,02</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продажи земельных участков, находящихся в государственной и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000 11406000000000430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4 632 192,00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2 844 588,16</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1 787 603,84</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продажи земельных участков, государственная собственность на которые не разграничена</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000 11406010000000430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4 630 000,00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2 842 395,68</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1 787 604,32</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000 11406013050000430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2 230 000,00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1 760 523,67</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469 476,33</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000 11406013130000430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2 400 000,00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1 081 872,01</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1 318 127,99</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000 11406020000000430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2 192,00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2 192,48</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000 11406025050000430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2 192,00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2 192,48</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000 11406300000000430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97 808,00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81 226,52</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16 581,48</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000 11406310000000430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97 808,00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81 226,52</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16 581,48</w:t>
                  </w:r>
                </w:p>
              </w:tc>
            </w:tr>
            <w:tr w:rsidR="00484EDB" w:rsidRPr="00127309" w:rsidTr="00560AF9">
              <w:trPr>
                <w:trHeight w:val="129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000 11406313050000430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97 808,00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81 226,52</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16 581,48</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приватизации имущества, находящегося в государственной и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000 11413000000000000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1 320 000,00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995 928,30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324 071,70</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000 11413050050000410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1 320 000,00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995 928,30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324 071,70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ШТРАФЫ, САНКЦИИ, ВОЗМЕЩЕНИЕ УЩЕРБА</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000 11600000000000000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1 752 200,00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1 567 522,25</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184 677,75</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Административные штрафы, установленные Кодексом Российской Федерации об административных правонарушениях</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000 11601000010000140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721 900,00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548 976,87</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172 923,13</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000 11601050010000140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42 000,00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24 500,00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17 500,00</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000 11601053010000140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42 000,00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24 500,00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17 500,00</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000 11601060010000140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202 000,00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118 021,87</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83 978,13</w:t>
                  </w:r>
                </w:p>
              </w:tc>
            </w:tr>
            <w:tr w:rsidR="00484EDB" w:rsidRPr="00127309" w:rsidTr="00560AF9">
              <w:trPr>
                <w:trHeight w:val="129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000 11601063010000140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202 000,00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118 021,87</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83 978,13</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000 11601070010000140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46 700,00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20 300,00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26 400,00</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000 11601073010000140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46 700,00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20 300,00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26 400,00</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000 11601100010000140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3 000,00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000 11601103010000140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3 000,00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000 11601130010000140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30 000,00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000 11601133010000140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30 000,00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000 11601140010000140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45 000,00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45 000,00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129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000 11601143010000140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45 000,00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45 000,00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129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000 11601150010000140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46 200,00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76 200,00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18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000 11601153010000140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46 200,00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76 200,00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000 11601190010000140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77 000,00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66 000,00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11 000,00</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000 11601193010000140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77 000,00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66 000,00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11 000,00</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000 11601200010000140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230 000,00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165 955,00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64 045,00</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000 11601203010000140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230 000,00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165 955,00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64 045,00</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Административные штрафы, установленные законами субъектов Российской Федерации об административных правонарушениях</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000 11602000020000140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140 100,00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128 145,30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11 954,70</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000 11602010020000140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140 100,00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128 145,30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11 954,70</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000 11602010020843140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140 100,00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128 145,30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11 954,70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Платежи в целях возмещения причиненного ущерба (убытков)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000 11610000000000140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10 200,00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10 399,08</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000 11610120000000140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10 200,00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10 399,08</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000 11610123010000140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7 000,00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7 000,00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18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000 11610123010051140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7 000,00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7 000,00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000 11610129010000140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3 200,00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3 399,08</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000 11610129019000140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3 200,00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3 399,08</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Платежи, уплачиваемые в целях возмещения вреда</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000 11611000010000140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880 000,00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880 001,00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205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000 11611050010000140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880 000,00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880 001,00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ПРОЧИЕ НЕНАЛОГОВЫЕ ДОХОДЫ</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000 11700000000000000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518,45</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Невыясненные поступления</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000 11701000000000180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518,45</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Невыясненные поступления, зачисляемые в бюджеты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000 11701050050000180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518,45</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БЕЗВОЗМЕЗДНЫЕ ПОСТУПЛЕНИЯ</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000 20000000000000000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1 047 359 404,60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694 768 417,41</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352 590 987,19</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БЕЗВОЗМЕЗДНЫЕ ПОСТУПЛЕНИЯ ОТ ДРУГИХ БЮДЖЕТОВ БЮДЖЕТНОЙ СИСТЕМЫ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000 20200000000000000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869 034 539,00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693 723 826,77</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175 310 712,23</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Дотации бюджетам бюджетной системы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000 20210000000000150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456 627 000,00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418 008 500,00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38 618 500,00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Дотации на выравнивание бюджетной обеспеченности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000 20215001000000150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316 992 000,00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316 992 000,00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000 20215001050000150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316 992 000,00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316 992 000,00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Дотации бюджетам на поддержку мер по обеспечению сбалансированности бюджетов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000 20215002000000150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139 635 000,00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101 016 500,00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38 618 500,00</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Дотации бюджетам муниципальных районов на поддержку мер по обеспечению сбалансированности бюджетов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000 20215002050000150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139 635 000,00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101 016 500,00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38 618 500,00</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Субсидии бюджетам бюджетной системы Российской Федерации (межбюджетные субсидии)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000 20220000000000150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56 415 589,00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39 255 964,41</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17 159 624,59</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000 20220216000000150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5 000 000,00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463 322,81</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4 536 677,19</w:t>
                  </w:r>
                </w:p>
              </w:tc>
            </w:tr>
            <w:tr w:rsidR="00484EDB" w:rsidRPr="00127309" w:rsidTr="00560AF9">
              <w:trPr>
                <w:trHeight w:val="103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000 20220216050000150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5 000 000,00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463 322,81</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4 536 677,19</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000 20225179000000150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2 839 060,00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2 184 216,69</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654 843,31</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000 20225179050000150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2 839 060,00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2 184 216,69</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654 843,31</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000 20225304000000150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16 308 340,00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10 055 620,86</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6 252 719,14</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000 20225304050000150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16 308 340,00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10 055 620,86</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6 252 719,14</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Субсидии бюджетам на создание модельных муниципальных библиотек</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000 20225454000000150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15 000 000,00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15 000 000,00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Субсидии бюджетам муниципальных районов на создание модельных муниципальных библиотек</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000 20225454050000150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15 000 000,00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15 000 000,00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000 20225467000000150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1 500 000,00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1 500 000,00</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000 20225467050000150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1 500 000,00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1 500 000,00</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Субсидии бюджетам на реализацию мероприятий по обеспечению жильем молодых семей</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000 20225497000000150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3 474 436,00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3 474 435,00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1,00</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Субсидии бюджетам муниципальных районов на реализацию мероприятий по обеспечению жильем молодых семей</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000 20225497050000150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3 474 436,00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3 474 435,00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Субсидии бюджетам на поддержку отрасли культуры</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000 20225519000000150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3 957 196,00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3 631 144,47</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326 051,53</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Субсидии бюджетам муниципальных районов на поддержку отрасли культуры</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000 20225519050000150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3 957 196,00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3 631 144,47</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326 051,53</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Субсидии бюджетам на реализацию программ формирования современной городской среды</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000 20225555000000150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5 570 000,00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1 725 508,94</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3 844 491,06</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Субсидии бюджетам муниципальных районов на реализацию программ формирования современной городской среды</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000 20225555050000150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5 570 000,00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1 725 508,94</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3 844 491,06</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Субсидии бюджетам на обеспечение комплексного развития сельских территорий</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000 20225576000000150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282 600,00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282 600,00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Субсидии бюджетам муниципальных районов на обеспечение комплексного развития сельских территорий</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000 20225576050000150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282 600,00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282 600,00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Субсидии бюджетам на подготовку проектов межевания земельных участков и на проведение кадастровых работ</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000 20225599000000150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88 806,00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68 714,64</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20 091,36</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Субсидии бюджетам муниципальных районов на подготовку проектов межевания земельных участков и на проведение кадастровых работ</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000 20225599050000150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88 806,00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68 714,64</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20 091,36</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Прочие субсидии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000 20229999000000150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2 395 151,00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2 370 401,00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24 750,00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Прочие субсидии бюджетам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000 20229999050000150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2 395 151,00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2 370 401,00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24 750,00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Субвенции бюджетам бюджетной системы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000 20230000000000150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308 643 760,00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210 483 137,35</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98 160 622,65</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Субвенции местным бюджетам на выполнение передаваемых полномочий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000 20230024000000150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295 862 860,00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208 657 237,35</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87 205 622,65</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Субвенции бюджетам муниципальных районов на выполнение передаваемых полномочий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000 20230024050000150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295 862 860,00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208 657 237,35</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87 205 622,65</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000 20235082000000150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12 780 900,00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1 825 900,00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10 955 000,00</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000 20235082050000150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12 780 900,00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1 825 900,00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10 955 000,00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Иные 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000 20240000000000150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47 348 190,00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25 976 225,01</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21 371 964,99</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000 20240014000000150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17 826 990,00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4 094 650,69</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13 732 339,31</w:t>
                  </w:r>
                </w:p>
              </w:tc>
            </w:tr>
            <w:tr w:rsidR="00484EDB" w:rsidRPr="00127309" w:rsidTr="00560AF9">
              <w:trPr>
                <w:trHeight w:val="7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000 20240014050000150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17 826 990,00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4 094 650,69</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13 732 339,31</w:t>
                  </w:r>
                </w:p>
              </w:tc>
            </w:tr>
            <w:tr w:rsidR="00484EDB" w:rsidRPr="00127309" w:rsidTr="00560AF9">
              <w:trPr>
                <w:trHeight w:val="18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000 20245050000000150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1 093 680,00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846 722,01</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246 957,99</w:t>
                  </w:r>
                </w:p>
              </w:tc>
            </w:tr>
            <w:tr w:rsidR="00484EDB" w:rsidRPr="00127309" w:rsidTr="00560AF9">
              <w:trPr>
                <w:trHeight w:val="18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000 20245050050000150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1 093 680,00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846 722,01</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246 957,99</w:t>
                  </w:r>
                </w:p>
              </w:tc>
            </w:tr>
            <w:tr w:rsidR="00484EDB" w:rsidRPr="00127309" w:rsidTr="00560AF9">
              <w:trPr>
                <w:trHeight w:val="129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000 20245303000000150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26 873 280,00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20 148 612,31</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6 724 667,69</w:t>
                  </w:r>
                </w:p>
              </w:tc>
            </w:tr>
            <w:tr w:rsidR="00484EDB" w:rsidRPr="00127309" w:rsidTr="00560AF9">
              <w:trPr>
                <w:trHeight w:val="154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000 20245303050000150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26 873 280,00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20 148 612,31</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6 724 667,69</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Прочие межбюджетные трансферты, передаваемые бюджетам</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000 20249999000000150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1 554 240,00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886 240,00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668 000,00</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Прочие межбюджетные трансферты, передаваемые бюджетам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000 20249999050000150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1 554 240,00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886 240,00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668 000,00</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ПРОЧИЕ БЕЗВОЗМЕЗДНЫЕ ПОСТУПЛЕНИЯ</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000 20700000000000000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178 531 923,23</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1 251 648,27</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177 280 274,96</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Прочие безвозмездные поступления в бюджеты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000 20705000050000150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178 531 923,23</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1 251 648,27</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177 280 274,96</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Поступления от денежных пожертвований, предоставляемых физическими лицами получателям средств бюджетов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000 20705020050000150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1 650 000,00</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1 195 648,27</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454 351,73</w:t>
                  </w:r>
                </w:p>
              </w:tc>
            </w:tr>
            <w:tr w:rsidR="00484EDB" w:rsidRPr="00127309" w:rsidTr="00560AF9">
              <w:trPr>
                <w:trHeight w:val="30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Прочие безвозмездные поступления в бюджеты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000 20705030050000150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176 881 923,23</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56 000,00</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176 825 923,23</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ВОЗВРАТ ОСТАТКОВ СУБСИДИЙ, СУБВЕНЦИЙ И ИНЫХ МЕЖБЮДЖЕТНЫХ ТРАНСФЕРТОВ, ИМЕЮЩИХ ЦЕЛЕВОЕ НАЗНАЧЕНИЕ, ПРОШЛЫХ ЛЕТ</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000 21900000000000000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-207 057,63</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-207 057,63</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000 21900000050000150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-207 057,63</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-207 057,63</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r w:rsidR="00484EDB" w:rsidRPr="00127309" w:rsidTr="00560AF9">
              <w:trPr>
                <w:trHeight w:val="525"/>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484EDB" w:rsidRPr="00127309" w:rsidRDefault="00484EDB" w:rsidP="00560AF9">
                  <w:pPr>
                    <w:spacing w:line="240" w:lineRule="auto"/>
                    <w:rPr>
                      <w:color w:val="000000"/>
                      <w:sz w:val="20"/>
                      <w:szCs w:val="20"/>
                    </w:rPr>
                  </w:pPr>
                  <w:r w:rsidRPr="00127309">
                    <w:rPr>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010</w:t>
                  </w:r>
                </w:p>
              </w:tc>
              <w:tc>
                <w:tcPr>
                  <w:tcW w:w="2321"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center"/>
                    <w:rPr>
                      <w:color w:val="000000"/>
                      <w:sz w:val="20"/>
                      <w:szCs w:val="20"/>
                    </w:rPr>
                  </w:pPr>
                  <w:r w:rsidRPr="00127309">
                    <w:rPr>
                      <w:color w:val="000000"/>
                      <w:sz w:val="20"/>
                      <w:szCs w:val="20"/>
                    </w:rPr>
                    <w:t>000 21960010050000150</w:t>
                  </w:r>
                </w:p>
              </w:tc>
              <w:tc>
                <w:tcPr>
                  <w:tcW w:w="1843"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-207 057,63</w:t>
                  </w:r>
                </w:p>
              </w:tc>
              <w:tc>
                <w:tcPr>
                  <w:tcW w:w="1559"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-207 057,63</w:t>
                  </w:r>
                </w:p>
              </w:tc>
              <w:tc>
                <w:tcPr>
                  <w:tcW w:w="1585" w:type="dxa"/>
                  <w:tcBorders>
                    <w:top w:val="nil"/>
                    <w:left w:val="nil"/>
                    <w:bottom w:val="single" w:sz="4" w:space="0" w:color="auto"/>
                    <w:right w:val="single" w:sz="4" w:space="0" w:color="auto"/>
                  </w:tcBorders>
                  <w:shd w:val="clear" w:color="auto" w:fill="auto"/>
                  <w:vAlign w:val="bottom"/>
                  <w:hideMark/>
                </w:tcPr>
                <w:p w:rsidR="00484EDB" w:rsidRPr="00127309" w:rsidRDefault="00484EDB" w:rsidP="00560AF9">
                  <w:pPr>
                    <w:spacing w:line="240" w:lineRule="auto"/>
                    <w:jc w:val="right"/>
                    <w:rPr>
                      <w:color w:val="000000"/>
                      <w:sz w:val="20"/>
                      <w:szCs w:val="20"/>
                    </w:rPr>
                  </w:pPr>
                  <w:r w:rsidRPr="00127309">
                    <w:rPr>
                      <w:color w:val="000000"/>
                      <w:sz w:val="20"/>
                      <w:szCs w:val="20"/>
                    </w:rPr>
                    <w:t>0,00</w:t>
                  </w:r>
                </w:p>
              </w:tc>
            </w:tr>
          </w:tbl>
          <w:p w:rsidR="00484EDB" w:rsidRPr="00127309" w:rsidRDefault="00484EDB" w:rsidP="00560AF9">
            <w:pPr>
              <w:spacing w:line="240" w:lineRule="auto"/>
              <w:jc w:val="center"/>
              <w:rPr>
                <w:sz w:val="20"/>
                <w:szCs w:val="20"/>
              </w:rPr>
            </w:pPr>
          </w:p>
        </w:tc>
      </w:tr>
    </w:tbl>
    <w:p w:rsidR="00484EDB" w:rsidRPr="00127309" w:rsidRDefault="00484EDB" w:rsidP="00484EDB">
      <w:pPr>
        <w:rPr>
          <w:sz w:val="20"/>
          <w:szCs w:val="20"/>
        </w:rPr>
        <w:sectPr w:rsidR="00484EDB" w:rsidRPr="00127309" w:rsidSect="00484EDB">
          <w:pgSz w:w="16838" w:h="11906" w:orient="landscape"/>
          <w:pgMar w:top="1701" w:right="1134" w:bottom="851" w:left="1134" w:header="709" w:footer="709" w:gutter="0"/>
          <w:cols w:space="708"/>
          <w:docGrid w:linePitch="360"/>
        </w:sectPr>
      </w:pPr>
    </w:p>
    <w:tbl>
      <w:tblPr>
        <w:tblW w:w="5000" w:type="pct"/>
        <w:tblLook w:val="04A0" w:firstRow="1" w:lastRow="0" w:firstColumn="1" w:lastColumn="0" w:noHBand="0" w:noVBand="1"/>
      </w:tblPr>
      <w:tblGrid>
        <w:gridCol w:w="4742"/>
        <w:gridCol w:w="854"/>
        <w:gridCol w:w="280"/>
        <w:gridCol w:w="941"/>
        <w:gridCol w:w="2005"/>
        <w:gridCol w:w="865"/>
        <w:gridCol w:w="154"/>
        <w:gridCol w:w="315"/>
        <w:gridCol w:w="632"/>
        <w:gridCol w:w="1891"/>
        <w:gridCol w:w="1891"/>
      </w:tblGrid>
      <w:tr w:rsidR="00D53237" w:rsidRPr="00127309" w:rsidTr="00D53237">
        <w:trPr>
          <w:gridAfter w:val="3"/>
          <w:wAfter w:w="1515" w:type="pct"/>
          <w:trHeight w:val="255"/>
        </w:trPr>
        <w:tc>
          <w:tcPr>
            <w:tcW w:w="2016" w:type="pct"/>
            <w:gridSpan w:val="3"/>
            <w:tcBorders>
              <w:top w:val="nil"/>
              <w:left w:val="nil"/>
              <w:bottom w:val="nil"/>
              <w:right w:val="nil"/>
            </w:tcBorders>
            <w:shd w:val="clear" w:color="auto" w:fill="auto"/>
            <w:vAlign w:val="center"/>
            <w:hideMark/>
          </w:tcPr>
          <w:p w:rsidR="00D53237" w:rsidRPr="00127309" w:rsidRDefault="00D53237" w:rsidP="00560AF9">
            <w:pPr>
              <w:spacing w:line="240" w:lineRule="auto"/>
              <w:jc w:val="center"/>
              <w:rPr>
                <w:color w:val="000000"/>
                <w:sz w:val="20"/>
                <w:szCs w:val="20"/>
              </w:rPr>
            </w:pPr>
            <w:bookmarkStart w:id="1" w:name="RANGE!A1:F843"/>
            <w:bookmarkEnd w:id="1"/>
          </w:p>
        </w:tc>
        <w:tc>
          <w:tcPr>
            <w:tcW w:w="323" w:type="pct"/>
            <w:tcBorders>
              <w:top w:val="nil"/>
              <w:left w:val="nil"/>
              <w:bottom w:val="nil"/>
              <w:right w:val="nil"/>
            </w:tcBorders>
            <w:shd w:val="clear" w:color="auto" w:fill="auto"/>
            <w:vAlign w:val="center"/>
            <w:hideMark/>
          </w:tcPr>
          <w:p w:rsidR="00D53237" w:rsidRPr="00127309" w:rsidRDefault="00D53237" w:rsidP="00560AF9">
            <w:pPr>
              <w:spacing w:line="240" w:lineRule="auto"/>
              <w:jc w:val="center"/>
              <w:rPr>
                <w:color w:val="000000"/>
                <w:sz w:val="20"/>
                <w:szCs w:val="20"/>
              </w:rPr>
            </w:pPr>
          </w:p>
        </w:tc>
        <w:tc>
          <w:tcPr>
            <w:tcW w:w="1038" w:type="pct"/>
            <w:gridSpan w:val="3"/>
            <w:tcBorders>
              <w:top w:val="nil"/>
              <w:left w:val="nil"/>
              <w:bottom w:val="nil"/>
              <w:right w:val="nil"/>
            </w:tcBorders>
            <w:shd w:val="clear" w:color="auto" w:fill="auto"/>
            <w:vAlign w:val="center"/>
            <w:hideMark/>
          </w:tcPr>
          <w:p w:rsidR="00D53237" w:rsidRPr="00127309" w:rsidRDefault="00D53237" w:rsidP="00560AF9">
            <w:pPr>
              <w:spacing w:line="240" w:lineRule="auto"/>
              <w:jc w:val="center"/>
              <w:rPr>
                <w:color w:val="000000"/>
                <w:sz w:val="20"/>
                <w:szCs w:val="20"/>
              </w:rPr>
            </w:pPr>
          </w:p>
        </w:tc>
        <w:tc>
          <w:tcPr>
            <w:tcW w:w="108" w:type="pct"/>
            <w:tcBorders>
              <w:top w:val="nil"/>
              <w:left w:val="nil"/>
              <w:bottom w:val="nil"/>
              <w:right w:val="nil"/>
            </w:tcBorders>
            <w:shd w:val="clear" w:color="auto" w:fill="auto"/>
            <w:vAlign w:val="center"/>
            <w:hideMark/>
          </w:tcPr>
          <w:p w:rsidR="00D53237" w:rsidRPr="00127309" w:rsidRDefault="00D53237" w:rsidP="00560AF9">
            <w:pPr>
              <w:spacing w:line="240" w:lineRule="auto"/>
              <w:jc w:val="right"/>
              <w:rPr>
                <w:color w:val="000000"/>
                <w:sz w:val="20"/>
                <w:szCs w:val="20"/>
              </w:rPr>
            </w:pPr>
          </w:p>
        </w:tc>
      </w:tr>
      <w:tr w:rsidR="00D53237" w:rsidRPr="00127309" w:rsidTr="00D53237">
        <w:trPr>
          <w:trHeight w:val="300"/>
        </w:trPr>
        <w:tc>
          <w:tcPr>
            <w:tcW w:w="5000" w:type="pct"/>
            <w:gridSpan w:val="11"/>
            <w:tcBorders>
              <w:top w:val="nil"/>
              <w:left w:val="nil"/>
              <w:bottom w:val="nil"/>
              <w:right w:val="nil"/>
            </w:tcBorders>
            <w:shd w:val="clear" w:color="auto" w:fill="auto"/>
            <w:vAlign w:val="bottom"/>
            <w:hideMark/>
          </w:tcPr>
          <w:p w:rsidR="00D53237" w:rsidRPr="00127309" w:rsidRDefault="00D53237" w:rsidP="00560AF9">
            <w:pPr>
              <w:jc w:val="right"/>
              <w:rPr>
                <w:color w:val="000000"/>
                <w:sz w:val="20"/>
                <w:szCs w:val="20"/>
              </w:rPr>
            </w:pPr>
          </w:p>
        </w:tc>
      </w:tr>
      <w:tr w:rsidR="00D53237" w:rsidRPr="00127309" w:rsidTr="00D53237">
        <w:trPr>
          <w:trHeight w:val="300"/>
        </w:trPr>
        <w:tc>
          <w:tcPr>
            <w:tcW w:w="5000" w:type="pct"/>
            <w:gridSpan w:val="11"/>
            <w:tcBorders>
              <w:top w:val="nil"/>
              <w:left w:val="nil"/>
              <w:bottom w:val="nil"/>
              <w:right w:val="nil"/>
            </w:tcBorders>
            <w:shd w:val="clear" w:color="auto" w:fill="auto"/>
            <w:vAlign w:val="center"/>
            <w:hideMark/>
          </w:tcPr>
          <w:p w:rsidR="00D53237" w:rsidRPr="00127309" w:rsidRDefault="00D53237" w:rsidP="00560AF9">
            <w:pPr>
              <w:jc w:val="center"/>
              <w:rPr>
                <w:b/>
                <w:bCs/>
                <w:color w:val="000000"/>
                <w:sz w:val="20"/>
                <w:szCs w:val="20"/>
              </w:rPr>
            </w:pPr>
            <w:r w:rsidRPr="00127309">
              <w:rPr>
                <w:b/>
                <w:bCs/>
                <w:color w:val="000000"/>
                <w:sz w:val="20"/>
                <w:szCs w:val="20"/>
              </w:rPr>
              <w:t>2. Расходы бюджета</w:t>
            </w:r>
          </w:p>
        </w:tc>
      </w:tr>
      <w:tr w:rsidR="00D53237" w:rsidRPr="00127309" w:rsidTr="00D53237">
        <w:trPr>
          <w:trHeight w:val="300"/>
        </w:trPr>
        <w:tc>
          <w:tcPr>
            <w:tcW w:w="5000" w:type="pct"/>
            <w:gridSpan w:val="11"/>
            <w:tcBorders>
              <w:top w:val="nil"/>
              <w:left w:val="nil"/>
              <w:bottom w:val="nil"/>
              <w:right w:val="nil"/>
            </w:tcBorders>
            <w:shd w:val="clear" w:color="auto" w:fill="auto"/>
            <w:vAlign w:val="bottom"/>
            <w:hideMark/>
          </w:tcPr>
          <w:p w:rsidR="00D53237" w:rsidRPr="00127309" w:rsidRDefault="00D53237" w:rsidP="00560AF9">
            <w:pPr>
              <w:jc w:val="center"/>
              <w:rPr>
                <w:color w:val="000000"/>
                <w:sz w:val="20"/>
                <w:szCs w:val="20"/>
              </w:rPr>
            </w:pPr>
          </w:p>
        </w:tc>
      </w:tr>
      <w:tr w:rsidR="00D53237" w:rsidRPr="00127309" w:rsidTr="00D53237">
        <w:trPr>
          <w:trHeight w:val="780"/>
        </w:trPr>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3237" w:rsidRPr="00127309" w:rsidRDefault="00D53237" w:rsidP="00560AF9">
            <w:pPr>
              <w:spacing w:line="240" w:lineRule="auto"/>
              <w:rPr>
                <w:color w:val="000000"/>
                <w:sz w:val="20"/>
                <w:szCs w:val="20"/>
              </w:rPr>
            </w:pPr>
            <w:r w:rsidRPr="00127309">
              <w:rPr>
                <w:color w:val="000000"/>
                <w:sz w:val="20"/>
                <w:szCs w:val="20"/>
              </w:rPr>
              <w:t>Наименование показателя</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D53237" w:rsidRPr="00127309" w:rsidRDefault="00D53237" w:rsidP="00560AF9">
            <w:pPr>
              <w:spacing w:line="240" w:lineRule="auto"/>
              <w:rPr>
                <w:color w:val="000000"/>
                <w:sz w:val="20"/>
                <w:szCs w:val="20"/>
              </w:rPr>
            </w:pPr>
            <w:r w:rsidRPr="00127309">
              <w:rPr>
                <w:color w:val="000000"/>
                <w:sz w:val="20"/>
                <w:szCs w:val="20"/>
              </w:rPr>
              <w:t>Код строки</w:t>
            </w:r>
          </w:p>
        </w:tc>
        <w:tc>
          <w:tcPr>
            <w:tcW w:w="1107" w:type="pct"/>
            <w:gridSpan w:val="3"/>
            <w:tcBorders>
              <w:top w:val="single" w:sz="4" w:space="0" w:color="auto"/>
              <w:left w:val="nil"/>
              <w:bottom w:val="nil"/>
              <w:right w:val="nil"/>
            </w:tcBorders>
            <w:shd w:val="clear" w:color="auto" w:fill="auto"/>
            <w:vAlign w:val="center"/>
            <w:hideMark/>
          </w:tcPr>
          <w:p w:rsidR="00D53237" w:rsidRPr="00127309" w:rsidRDefault="00D53237" w:rsidP="00560AF9">
            <w:pPr>
              <w:spacing w:line="240" w:lineRule="auto"/>
              <w:rPr>
                <w:color w:val="000000"/>
                <w:sz w:val="20"/>
                <w:szCs w:val="20"/>
              </w:rPr>
            </w:pPr>
            <w:r w:rsidRPr="00127309">
              <w:rPr>
                <w:color w:val="000000"/>
                <w:sz w:val="20"/>
                <w:szCs w:val="20"/>
              </w:rPr>
              <w:t>Код расхода по бюджетной классификации</w:t>
            </w:r>
          </w:p>
        </w:tc>
        <w:tc>
          <w:tcPr>
            <w:tcW w:w="67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53237" w:rsidRPr="00127309" w:rsidRDefault="00D53237" w:rsidP="00560AF9">
            <w:pPr>
              <w:spacing w:line="240" w:lineRule="auto"/>
              <w:rPr>
                <w:color w:val="000000"/>
                <w:sz w:val="20"/>
                <w:szCs w:val="20"/>
              </w:rPr>
            </w:pPr>
            <w:r w:rsidRPr="00127309">
              <w:rPr>
                <w:color w:val="000000"/>
                <w:sz w:val="20"/>
                <w:szCs w:val="20"/>
              </w:rPr>
              <w:t>Утвержденные бюджетные назначения</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D53237" w:rsidRPr="00127309" w:rsidRDefault="00D53237" w:rsidP="00560AF9">
            <w:pPr>
              <w:spacing w:line="240" w:lineRule="auto"/>
              <w:rPr>
                <w:color w:val="000000"/>
                <w:sz w:val="20"/>
                <w:szCs w:val="20"/>
              </w:rPr>
            </w:pPr>
            <w:r w:rsidRPr="00127309">
              <w:rPr>
                <w:color w:val="000000"/>
                <w:sz w:val="20"/>
                <w:szCs w:val="20"/>
              </w:rPr>
              <w:t>Исполнено</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D53237" w:rsidRPr="00127309" w:rsidRDefault="00D53237" w:rsidP="00560AF9">
            <w:pPr>
              <w:spacing w:line="240" w:lineRule="auto"/>
              <w:rPr>
                <w:color w:val="000000"/>
                <w:sz w:val="20"/>
                <w:szCs w:val="20"/>
              </w:rPr>
            </w:pPr>
            <w:r w:rsidRPr="00127309">
              <w:rPr>
                <w:color w:val="000000"/>
                <w:sz w:val="20"/>
                <w:szCs w:val="20"/>
              </w:rPr>
              <w:t>Неисполненные назначения</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center"/>
            <w:hideMark/>
          </w:tcPr>
          <w:p w:rsidR="00D53237" w:rsidRPr="00127309" w:rsidRDefault="00D53237" w:rsidP="00560AF9">
            <w:pPr>
              <w:spacing w:line="240" w:lineRule="auto"/>
              <w:rPr>
                <w:color w:val="000000"/>
                <w:sz w:val="20"/>
                <w:szCs w:val="20"/>
              </w:rPr>
            </w:pPr>
            <w:r w:rsidRPr="00127309">
              <w:rPr>
                <w:color w:val="000000"/>
                <w:sz w:val="20"/>
                <w:szCs w:val="20"/>
              </w:rPr>
              <w:t>1</w:t>
            </w:r>
          </w:p>
        </w:tc>
        <w:tc>
          <w:tcPr>
            <w:tcW w:w="293" w:type="pct"/>
            <w:tcBorders>
              <w:top w:val="nil"/>
              <w:left w:val="nil"/>
              <w:bottom w:val="single" w:sz="4" w:space="0" w:color="auto"/>
              <w:right w:val="single" w:sz="4" w:space="0" w:color="auto"/>
            </w:tcBorders>
            <w:shd w:val="clear" w:color="auto" w:fill="auto"/>
            <w:vAlign w:val="center"/>
            <w:hideMark/>
          </w:tcPr>
          <w:p w:rsidR="00D53237" w:rsidRPr="00127309" w:rsidRDefault="00D53237" w:rsidP="00560AF9">
            <w:pPr>
              <w:spacing w:line="240" w:lineRule="auto"/>
              <w:rPr>
                <w:color w:val="000000"/>
                <w:sz w:val="20"/>
                <w:szCs w:val="20"/>
              </w:rPr>
            </w:pPr>
            <w:r w:rsidRPr="00127309">
              <w:rPr>
                <w:color w:val="000000"/>
                <w:sz w:val="20"/>
                <w:szCs w:val="20"/>
              </w:rPr>
              <w:t>2</w:t>
            </w:r>
          </w:p>
        </w:tc>
        <w:tc>
          <w:tcPr>
            <w:tcW w:w="1107" w:type="pct"/>
            <w:gridSpan w:val="3"/>
            <w:tcBorders>
              <w:top w:val="single" w:sz="4" w:space="0" w:color="auto"/>
              <w:left w:val="nil"/>
              <w:bottom w:val="single" w:sz="4" w:space="0" w:color="auto"/>
              <w:right w:val="single" w:sz="4" w:space="0" w:color="auto"/>
            </w:tcBorders>
            <w:shd w:val="clear" w:color="auto" w:fill="auto"/>
            <w:vAlign w:val="center"/>
            <w:hideMark/>
          </w:tcPr>
          <w:p w:rsidR="00D53237" w:rsidRPr="00127309" w:rsidRDefault="00D53237" w:rsidP="00560AF9">
            <w:pPr>
              <w:spacing w:line="240" w:lineRule="auto"/>
              <w:rPr>
                <w:color w:val="000000"/>
                <w:sz w:val="20"/>
                <w:szCs w:val="20"/>
              </w:rPr>
            </w:pPr>
            <w:r w:rsidRPr="00127309">
              <w:rPr>
                <w:color w:val="000000"/>
                <w:sz w:val="20"/>
                <w:szCs w:val="20"/>
              </w:rPr>
              <w:t>3</w:t>
            </w:r>
          </w:p>
        </w:tc>
        <w:tc>
          <w:tcPr>
            <w:tcW w:w="675" w:type="pct"/>
            <w:gridSpan w:val="4"/>
            <w:tcBorders>
              <w:top w:val="nil"/>
              <w:left w:val="nil"/>
              <w:bottom w:val="single" w:sz="4" w:space="0" w:color="auto"/>
              <w:right w:val="single" w:sz="4" w:space="0" w:color="auto"/>
            </w:tcBorders>
            <w:shd w:val="clear" w:color="auto" w:fill="auto"/>
            <w:vAlign w:val="center"/>
            <w:hideMark/>
          </w:tcPr>
          <w:p w:rsidR="00D53237" w:rsidRPr="00127309" w:rsidRDefault="00D53237" w:rsidP="00560AF9">
            <w:pPr>
              <w:spacing w:line="240" w:lineRule="auto"/>
              <w:rPr>
                <w:color w:val="000000"/>
                <w:sz w:val="20"/>
                <w:szCs w:val="20"/>
              </w:rPr>
            </w:pPr>
            <w:r w:rsidRPr="00127309">
              <w:rPr>
                <w:color w:val="000000"/>
                <w:sz w:val="20"/>
                <w:szCs w:val="20"/>
              </w:rPr>
              <w:t>4</w:t>
            </w:r>
          </w:p>
        </w:tc>
        <w:tc>
          <w:tcPr>
            <w:tcW w:w="649" w:type="pct"/>
            <w:tcBorders>
              <w:top w:val="nil"/>
              <w:left w:val="nil"/>
              <w:bottom w:val="single" w:sz="4" w:space="0" w:color="auto"/>
              <w:right w:val="single" w:sz="4" w:space="0" w:color="auto"/>
            </w:tcBorders>
            <w:shd w:val="clear" w:color="auto" w:fill="auto"/>
            <w:vAlign w:val="center"/>
            <w:hideMark/>
          </w:tcPr>
          <w:p w:rsidR="00D53237" w:rsidRPr="00127309" w:rsidRDefault="00D53237" w:rsidP="00560AF9">
            <w:pPr>
              <w:spacing w:line="240" w:lineRule="auto"/>
              <w:rPr>
                <w:color w:val="000000"/>
                <w:sz w:val="20"/>
                <w:szCs w:val="20"/>
              </w:rPr>
            </w:pPr>
            <w:r w:rsidRPr="00127309">
              <w:rPr>
                <w:color w:val="000000"/>
                <w:sz w:val="20"/>
                <w:szCs w:val="20"/>
              </w:rPr>
              <w:t>5</w:t>
            </w:r>
          </w:p>
        </w:tc>
        <w:tc>
          <w:tcPr>
            <w:tcW w:w="649" w:type="pct"/>
            <w:tcBorders>
              <w:top w:val="nil"/>
              <w:left w:val="nil"/>
              <w:bottom w:val="single" w:sz="4" w:space="0" w:color="auto"/>
              <w:right w:val="single" w:sz="4" w:space="0" w:color="auto"/>
            </w:tcBorders>
            <w:shd w:val="clear" w:color="auto" w:fill="auto"/>
            <w:vAlign w:val="center"/>
            <w:hideMark/>
          </w:tcPr>
          <w:p w:rsidR="00D53237" w:rsidRPr="00127309" w:rsidRDefault="00D53237" w:rsidP="00560AF9">
            <w:pPr>
              <w:spacing w:line="240" w:lineRule="auto"/>
              <w:rPr>
                <w:color w:val="000000"/>
                <w:sz w:val="20"/>
                <w:szCs w:val="20"/>
              </w:rPr>
            </w:pPr>
            <w:r w:rsidRPr="00127309">
              <w:rPr>
                <w:color w:val="000000"/>
                <w:sz w:val="20"/>
                <w:szCs w:val="20"/>
              </w:rPr>
              <w:t>6</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бюджета - всего</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Х</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1 283 914 322,44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874 052 933,65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409 861 388,79</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 том числе:</w:t>
            </w:r>
            <w:r w:rsidRPr="00127309">
              <w:rPr>
                <w:color w:val="000000"/>
                <w:sz w:val="20"/>
                <w:szCs w:val="20"/>
              </w:rPr>
              <w:br/>
              <w:t>ОБЩЕГОСУДАРСТВЕННЫЕ ВОПРОСЫ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000 0100 0000000000 000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144 369 042,64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109 976 405,46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34 392 637,18</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Функционирование высшего должностного лица субъекта Российской Федерации и муниципального образования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000 0102 0000000000 000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2 576 140,00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2 353 838,50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222 301,50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Глава муниципального района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000 0102 5100000000 000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2 451 400,00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2 229 098,50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222 301,50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по оплате труда работников органов местного самоуправления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000 0102 5100000110 000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2 451 400,00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2 229 098,50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222 301,50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000 0102 5100000110 100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2 450 315,73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2 228 014,23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222 301,50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000 0102 5100000110 120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2 450 315,73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2 228 014,23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222 301,50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000 0102 5100000110 121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1 769 500,00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1 717 164,02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52 335,98</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выплаты персоналу государственных (муниципальных) органов, за исключением фонда оплаты труда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000 0102 5100000110 122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146 415,73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146 415,73</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000 0102 5100000110 129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534 400,00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510 850,21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23 549,79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000 0102 5100000110 800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1 084,27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1 084,27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налогов, сборов и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000 0102 5100000110 850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1 084,27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1 084,27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000 0102 5100000110 853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1 084,27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1 084,27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000 0102 9600000000 000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124 740,00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124 740,00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000 0102 9600072710 000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124 740,00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124 740,00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000 0102 9600072710 100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124 740,00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124 740,00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000 0102 9600072710 120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124 740,00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124 740,00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000 0102 9600072710 121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95 806,45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95 806,45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000 0102 9600072710 129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28 933,55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28 933,55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000 0103 0000000000 000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1 504 872,00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953 059,67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551 812,33</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Собрание Депутатов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000 0103 5200000000 000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1 504 872,00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953 059,67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551 812,33</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по оплате труда работников органов местного самоуправления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000 0103 5200000110 000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731 032,00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420 413,67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310 618,33</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000 0103 5200000110 100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731 032,00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420 413,67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310 618,33</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000 0103 5200000110 120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731 032,00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420 413,67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310 618,33</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000 0103 5200000110 121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561 468,00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328 866,83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232 601,17</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000 0103 5200000110 129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169 564,00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91 546,84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78 017,16</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функций органов местного самоуправления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000 0103 5200000190 000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773 840,00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532 646,00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241 194,00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000 0103 5200000190 100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730 800,00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524 551,00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206 249,00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000 0103 5200000190 120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730 800,00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524 551,00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206 249,00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выплаты государственных (муниципальных) органов привлекаемым лицам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000 0103 5200000190 123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730 800,00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524 551,00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206 249,00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000 0103 5200000190 200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43 040,00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8 095,00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34 945,00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000 0103 5200000190 240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43 040,00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8 095,00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34 945,00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000 0103 5200000190 244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43 040,00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8 095,00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34 945,00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22 561 063,52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17 075 133,62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5 485 929,90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Аппарат администрации муниципального района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22 455 601,52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16 969 671,62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5 485 929,90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по оплате труда работников органов местного самоуправления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000 0104 5400000110 000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18 262 099,93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13 800 572,89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4 461 527,04</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000 0104 5400000110 100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18 253 660,01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13 792 132,97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4 461 527,04</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000 0104 5400000110 120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18 253 660,01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13 792 132,97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4 461 527,04</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000 0104 5400000110 121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13 766 854,00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10 407 826,99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3 359 027,01</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выплаты персоналу государственных (муниципальных) органов, за исключением фонда оплаты труда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000 0104 5400000110 122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344 366,10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263 640,10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80 726,00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000 0104 5400000110 129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4 142 439,91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3 120 665,88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1 021 774,03</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000 0104 5400000110 800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8 439,92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8 439,92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налогов, сборов и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000 0104 5400000110 850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8 439,92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8 439,92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000 0104 5400000110 853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8 439,92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8 439,92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функций органов местного самоуправления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000 0104 5400000190 000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528 672,08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410 756,49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117 915,59</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000 0104 5400000190 200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528 672,08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410 756,49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117 915,59</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000 0104 5400000190 240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528 672,08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410 756,49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117 915,59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000 0104 5400000190 244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528 672,08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410 756,49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117 915,59</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по оплате труда работников органов местного самоуправления в области архивного дела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000 0104 5400010110 000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700 528,47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561 089,64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139 438,83</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000 0104 5400010110 100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699 822,66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560 383,83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139 438,83</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000 0104 5400010110 120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699 822,66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560 383,83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139 438,83</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000 0104 5400010110 121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537 532,00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431 858,76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105 673,24</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000 0104 5400010110 129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162 290,66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128 525,07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33 765,59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000 0104 5400010110 800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705,81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705,81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налогов, сборов и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000 0104 5400010110 850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705,81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705,81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000 0104 5400010110 853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705,81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705,81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функций органов местного самоуправления в области архивного дела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000 0104 5400010190 000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183 136,29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156 361,02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26 775,27</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000 0104 5400010190 200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183 136,29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156 361,02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26 775,27</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000 0104 5400010190 240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183 136,29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156 361,02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26 775,27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000 0104 5400010190 244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183 136,29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156 361,02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26 775,27</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по оплате труда работников органов местного самоуправления в области трудовых отношений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000 0104 5400040110 000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225 664,75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147 449,44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78 215,31</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000 0104 5400040110 100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225 391,13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147 175,82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78 215,31</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000 0104 5400040110 120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225 391,13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147 175,82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78 215,31</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000 0104 5400040110 121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171 566,00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104 486,47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67 079,53</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000 0104 5400040110 129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53 825,13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42 689,35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11 135,78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000 0104 5400040110 800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273,62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273,62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налогов, сборов и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000 0104 5400040110 850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273,62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273,62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000 0104 5400040110 853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273,62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273,62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по оплате труда работников органов местного самоуправления в области  мобилизационной подготовки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000 0104 5400060110 000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651 280,39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493 589,42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157 690,97</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000 0104 5400060110 100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651 000,00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493 309,03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157 690,97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000 0104 5400060110 120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651 000,00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493 309,03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157 690,97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000 0104 5400060110 121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359 798,87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140 201,13</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000 0104 5400060110 129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151 000,00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133 510,16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17 489,84</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000 0104 5400060110 800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280,39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280,39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налогов, сборов и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000 0104 5400060110 850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280,39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280,39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000 0104 5400060110 853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280,39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280,39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функций органов местного самоуправления в области мобилизационной подготовки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000 0104 5400060190 000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64 719,61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24 360,41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40 359,20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000 0104 5400060190 200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64 719,61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24 360,41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40 359,20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000 0104 5400060190 240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64 719,61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24 360,41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40 359,20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000 0104 5400060190 244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64 719,61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24 360,41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40 359,20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местных бюджетов на осуществление органами местного самоуправления отдельных государственных полномочий в сфере архивного дела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000 0104 5400072050 000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591 300,00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443 475,00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147 825,00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000 0104 5400072050 100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591 300,00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443 475,00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147 825,00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000 0104 5400072050 120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591 300,00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443 475,00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147 825,00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000 0104 5400072050 121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454 147,47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340 605,00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113 542,47</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000 0104 5400072050 129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137 152,53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102 870,00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34 282,53</w:t>
            </w:r>
          </w:p>
        </w:tc>
      </w:tr>
      <w:tr w:rsidR="00D53237" w:rsidRPr="00127309" w:rsidTr="00D53237">
        <w:trPr>
          <w:trHeight w:val="103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районов (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000 0104 5400072060 000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582 100,00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432 441,31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149 658,69</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000 0104 5400072060 100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582 100,00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432 441,31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149 658,69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000 0104 5400072060 120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582 100,00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432 441,31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149 658,69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000 0104 5400072060 121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447 082,00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336 216,12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110 865,88</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000 0104 5400072060 129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135 018,00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96 225,19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38 792,81</w:t>
            </w:r>
          </w:p>
        </w:tc>
      </w:tr>
      <w:tr w:rsidR="00D53237" w:rsidRPr="00127309" w:rsidTr="00D53237">
        <w:trPr>
          <w:trHeight w:val="129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районов (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000 0104 5400072070 000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666 100,00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499 576,00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166 524,00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000 0104 5400072070 100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666 100,00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499 576,00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166 524,00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000 0104 5400072070 120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666 100,00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499 576,00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166 524,00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000 0104 5400072070 121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511 598,00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383 701,00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127 897,00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000 0104 5400072070 129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154 502,00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115 875,00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38 627,00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000 0104 9600000000 000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105 462,00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105 462,00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000 0104 9600072710 000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105 462,00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105 462,00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000 0104 9600072710 100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105 462,00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105 462,00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000 0104 9600072710 120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105 462,00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105 462,00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000 0104 9600072710 121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81 000,00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81 000,00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000 0104 9600072710 129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24 462,00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24 462,00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14 203 836,88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12 290 642,02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1 913 194,86</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000 0106 1600000000 000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11 659 602,24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10 108 728,10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1 550 874,14</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"Обеспечение реализации муниципальной программы  "Управление муниципальными финансами и муниципальным долгом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000 0106 1640000000 000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11 659 602,24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10 108 728,10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1 550 874,14</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по оплате труда работников органов местного самоуправления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000 0106 1640000110 000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10 358 515,24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9 283 075,11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1 075 440,13</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000 0106 1640000110 100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10 358 515,24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9 283 075,11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1 075 440,13</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000 0106 1640000110 120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10 358 515,24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9 283 075,11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1 075 440,13</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000 0106 1640000110 121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8 010 918,00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7 116 799,69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894 118,31</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000 0106 1640000110 129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2 347 597,24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2 166 275,42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181 321,82</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функций органов местного самоуправления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000 0106 1640000190 000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1 301 087,00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825 652,99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475 434,01</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000 0106 1640000190 200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1 300 067,00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824 645,40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475 421,60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000 0106 1640000190 240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1 300 067,00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824 645,40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475 421,60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000 0106 1640000190 244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1 300 067,00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824 645,40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475 421,60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000 0106 1640000190 800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1 020,00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1 007,59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12,41</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налогов, сборов и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000 0106 1640000190 850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1 020,00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1 007,59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12,41</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000 0106 1640000190 853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1 020,00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1 007,59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12,41</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Контрольно-счетная комиссия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000 0106 5300000000 000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2 473 666,24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2 111 345,52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362 320,72</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по оплате труда работников органов местного самоуправления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000 0106 5300000110 000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2 423 666,24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2 104 185,52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319 480,72</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000 0106 5300000110 100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2 422 911,00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2 103 430,28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319 480,72</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000 0106 5300000110 120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2 422 911,00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2 103 430,28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319 480,72</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000 0106 5300000110 121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1 732 236,00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1 489 190,29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243 045,71</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выплаты персоналу государственных (муниципальных) органов, за исключением фонда оплаты труда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000 0106 5300000110 122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167 539,00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167 539,00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000 0106 5300000110 129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523 136,00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446 700,99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76 435,01</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000 0106 5300000110 800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755,24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755,24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налогов, сборов и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000 0106 5300000110 850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755,24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755,24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000 0106 5300000110 853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755,24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755,24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129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за счет межбюджетных трансфертов, 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полномочий контрольно-счетных органов по осуществлению внешнего муниципального финансового контроля)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000 0106 5300030190 000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7 160,00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42 840,00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000 0106 5300030190 200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7 160,00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42 840,00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000 0106 5300030190 240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7 160,00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42 840,00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000 0106 5300030190 244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7 160,00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42 840,00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000 0106 9600000000 000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70 568,40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70 568,40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000 0106 9600072710 000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70 568,40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70 568,40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000 0106 9600072710 100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70 568,40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70 568,40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000 0106 9600072710 120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70 568,40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70 568,40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000 0106 9600072710 121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54 200,00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54 200,00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000 0106 9600072710 129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16 368,40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16 368,40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Резервные фонды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000 0111 0000000000 000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191 676,76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191 676,76</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Резервные фонды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000 0111 7000000000 000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191 676,76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191 676,76</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Резервный фонд муниципального района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000 0111 7000000400 000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191 676,76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191 676,76</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000 0111 7000000400 800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191 676,76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191 676,76</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Резервные средства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000 0111 7000000400 870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191 676,76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191 676,76</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Другие общегосударственные вопросы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103 331 453,48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77 303 731,65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26 027 721,83</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"Профилактика правонарушений в муниципальном районе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000 0113 0300000000 000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180 500,00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114 358,00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66 142,00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000 0113 0300000490 000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180 500,00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114 358,00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66 142,00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000 0113 0300000490 200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180 500,00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114 358,00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66 142,00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000 0113 0300000490 240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180 500,00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114 358,00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66 142,00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000 0113 0300000490 244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180 500,00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114 358,00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66 142,00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000 0113 1600000000 000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50 256,00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16 744,00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"Совершенствование межбюджетных отношений в муниципальном районе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000 0113 1620000000 000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50 256,00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16 744,00</w:t>
            </w:r>
          </w:p>
        </w:tc>
      </w:tr>
      <w:tr w:rsidR="00D53237" w:rsidRPr="00127309" w:rsidTr="00D53237">
        <w:trPr>
          <w:trHeight w:val="129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Субвенции бюджетам муниципальных районов, муниципальных и городских округов, городских и сельских поселений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000 0113 1620072090 000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50 256,00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16 744,00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Межбюджетные трансферты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000 0113 1620072090 500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50 256,00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16 744,00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Субвенции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000 0113 1620072090 530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50 256,00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16 744,00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000 0113 2100000000 000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735 673,00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360 673,00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375 000,00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000 0113 2100000490 000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375 000,00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000 0113 2100000490 600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375 000,00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000 0113 2100000490 630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375 000,00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(гранты в форме субсидий), не подлежащие казначейскому сопровождению</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000 0113 2100000490 633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375 000,00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районов, муниципальных округов и городских округов на реализацию муниципальных программ поддержки социально ориентированных некоммерческих организаций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21000S2290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60 673,00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60 673,00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21000S2290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60 673,00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60 673,00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21000S2290 630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60 673,00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60 673,00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(гранты в форме субсидий), не подлежащие казначейскому сопровождению</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21000S2290 633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60 673,00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60 673,00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"Организация массового обучения населения оказанию первой помощи"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000 0113 2700000000 000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000 0113 2700000490 000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000 0113 2700000490 200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000 0113 2700000490 240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000 0113 2700000490 244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Оценка недвижимости, признание прав и регулирование отношений по муниципальной собственности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000 0113 9100000000 000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3 406 374,00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2 152 441,00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1 253 933,00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000 0113 9100000590 000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3 370 174,00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2 116 241,00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1 253 933,00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000 0113 9100000590 200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3 369 324,00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2 115 391,00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1 253 933,00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000 0113 9100000590 240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3 369 324,00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2 115 391,00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1 253 933,00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000 0113 9100000590 244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1 572 324,00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1 001 389,03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570 934,97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энергетических ресурсов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000 0113 9100000590 247</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1 797 000,00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1 114 001,97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682 998,03</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000 0113 9100000590 800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налогов, сборов и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000 0113 9100000590 850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прочих налогов, сборов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000 0113 9100000590 852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выполнение обязательств по судебным актам по искам, предъявленным к муниципальным учреждениям  за прочие расходы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000 0113 9100000850 000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000 0113 9100000850 800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Исполнение судебных актов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000 0113 9100000850 830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Исполнение судебных актов Российской Федерации и мировых соглашений по возмещению причиненного вреда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000 0113 9100000850 831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Реализация государственных функций, связанных с общегосударственным управлением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2 462 587,00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2 236 704,70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225 882,30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Выполнение других обязательств муниципального района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000 0113 9200000340 000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857 723,50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756 782,20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100 941,30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000 0113 9200000340 200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760 000,00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659 058,70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100 941,30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000 0113 9200000340 240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760 000,00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659 058,70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100 941,30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000 0113 9200000340 244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760 000,00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659 058,70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100 941,30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000 0113 9200000340 800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97 723,50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97 723,50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налогов, сборов и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000 0113 9200000340 850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97 723,50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97 723,50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000 0113 9200000340 853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97 723,50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97 723,50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Представительские расходы органов местного самоуправления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000 0113 9200000440 000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74 200,00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15 800,00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000 0113 9200000440 200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74 200,00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15 800,00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000 0113 9200000440 240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74 200,00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15 800,00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000 0113 9200000440 244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74 200,00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15 800,00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000 0113 9200000590 000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998 400,00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998 400,00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000 0113 9200000590 200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998 400,00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998 400,00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000 0113 9200000590 240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998 400,00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998 400,00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000 0113 9200000590 244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998 400,00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998 400,00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связанные  с опубликованием и печатанием официальных документов муниципального района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000 0113 9200003410 000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185 380,00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64 620,00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000 0113 9200003410 200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185 380,00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64 620,00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000 0113 9200003410 240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185 380,00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64 620,00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000 0113 9200003410 244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185 380,00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64 620,00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связанные с проведением  мероприятий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000 0113 9200003430 000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251 463,50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221 942,50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29 521,00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000 0113 9200003430 200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251 463,50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221 942,50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29 521,00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000 0113 9200003430 240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251 463,50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221 942,50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29 521,00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000 0113 9200003430 244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251 463,50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221 942,50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29 521,00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производителям товаров, работ, услуг - победителям смотра-конкурса по охране труда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000 0113 9200010340 000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000 0113 9200010340 800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000 0113 9200010340 810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15 000,00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000 0113 9200010340 813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Учреждения по обеспечению хозяйственного и транспортного обслуживания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000 0113 9300000000 000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32 222 319,48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24 978 877,12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7 243 442,36</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000 0113 9300000590 000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32 222 319,48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24 978 877,12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7 243 442,36</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000 0113 9300000590 100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25 124 606,00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21 126 905,99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3 997 700,01</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казенных учреждений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000 0113 9300000590 110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25 124 606,00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21 126 905,99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3 997 700,01</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учреждений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000 0113 9300000590 111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18 539 800,00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16 224 385,65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2 315 414,35</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выплаты персоналу учреждений, за исключением фонда оплаты труда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000 0113 9300000590 112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4 340,00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11 660,00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000 0113 9300000590 119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6 568 806,00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4 898 180,34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1 670 625,66</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000 0113 9300000590 200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7 061 952,53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3 825 123,17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3 236 829,36</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000 0113 9300000590 240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7 061 952,53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3 825 123,17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3 236 829,36</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000 0113 9300000590 244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6 895 952,53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3 728 391,96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3 167 560,57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энергетических ресурсов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000 0113 9300000590 247</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166 000,00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96 731,21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69 268,79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000 0113 9300000590 800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35 760,95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26 847,96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8 912,99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налогов, сборов и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000 0113 9300000590 850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35 760,95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26 847,96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8 912,99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прочих налогов, сборов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000 0113 9300000590 852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24 999,99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16 087,00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8 912,99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000 0113 9300000590 853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10 760,96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10 760,96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по комплексному обслуживанию и ремонту зданий муниципальных учреждений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000 0113 9700000000 000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64 250 000,00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47 410 421,83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16 839 578,17</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000 0113 9700000590 000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64 250 000,00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47 410 421,83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16 839 578,17</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000 0113 9700000590 600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64 250 000,00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47 410 421,83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16 839 578,17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000 0113 9700000590 610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64 250 000,00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47 410 421,83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16 839 578,17</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000 0113 9700000590 611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63 000 000,00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47 210 814,23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15 789 185,77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000 0113 9700000590 612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1 250 000,00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199 607,60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1 050 392,40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НАЦИОНАЛЬНАЯ БЕЗОПАСНОСТЬ И ПРАВООХРАНИТЕЛЬНАЯ ДЕЯТЕЛЬНОСТЬ</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000 0300 0000000000 000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4 645 200,00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3 665 728,44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979 471,56</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000 0310 0000000000 000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4 645 200,00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3 665 728,44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979 471,56</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Единая дежурно-диспетчерская служба муниципального  района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000 0310 9400000000 000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4 515 200,00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3 536 803,44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978 396,56</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000 0310 9400000590 000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4 515 200,00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3 536 803,44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978 396,56</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000 0310 9400000590 100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4 436 800,00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3 496 187,94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940 612,06</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казенных учреждений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000 0310 9400000590 110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4 436 800,00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3 496 187,94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940 612,06</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учреждений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000 0310 9400000590 111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3 410 000,00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2 687 759,68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722 240,32</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000 0310 9400000590 119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1 026 800,00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808 428,26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218 371,74</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000 0310 9400000590 200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76 767,50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38 983,00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37 784,50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000 0310 9400000590 240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76 767,50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38 983,00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37 784,50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000 0310 9400000590 244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76 767,50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38 983,00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37 784,50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000 0310 9400000590 800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1 632,50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1 632,50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налогов, сборов и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000 0310 9400000590 850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1 632,50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1 632,50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000 0310 9400000590 853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1 632,50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1 632,50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Предупреждение и ликвидация чрезвычайных ситуаций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000 0310 9800000000 000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128 925,00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1 075,00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мероприятия по предупреждению и ликвидации чрезвычайных ситуаций и обеспечению пожарной безопасности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000 0310 9800000350 000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128 925,00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1 075,00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000 0310 9800000350 200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128 925,00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1 075,00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000 0310 9800000350 240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128 925,00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1 075,00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000 0310 9800000350 244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128 925,00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1 075,00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НАЦИОНАЛЬНАЯ ЭКОНОМИКА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000 0400 0000000000 000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66 174 791,95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37 113 837,53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29 060 954,42</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Сельское хозяйство и рыболовство</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6 595 579,58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4 399 485,69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2 196 093,89</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6 253 625,18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4 239 898,99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2 013 726,19</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«Развитие отраслей агропромышленного комплекса на территории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000 0405 0410000000 000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925 000,00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873 888,00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51 112,00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из бюджета муниципального района город Нерехта и Нерехтский район на возмещение части затрат на сохранение и восстановления плодородия почв земель сельскохозяйственного назначения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000 0405 0410006000 000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000 0405 0410006000 800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000 0405 0410006000 810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000 0405 0410006000 811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бюджетов муниципальных районов, муниципальных округов на возмещение части затрат на содержание маточного поголовья сельскохозяйственных животных</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000 0405 0410072660 000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748 888,00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51 112,00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000 0405 0410072660 800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748 888,00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51 112,00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000 0405 0410072660 810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748 888,00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51 112,00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000 0405 0410072660 811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748 888,00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51 112,00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"Борьба с борщевиком Сосновского на территории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000 0405 0420000000 000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образований на софинансирование мероприятий по борьбе с борщевиком Сосновского на территории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04200S2250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Межбюджетные трансферты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04200S2250 500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межбюджетные трансферты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04200S2250 540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40 000,00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"Обеспечение реализации муниципальной программы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000 0405 0440000000 000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5 288 625,18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3 366 010,99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1 922 614,19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по оплате труда работников органов местного самоуправления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000 0405 0440000110 000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1 429 525,18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551 783,38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877 741,80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000 0405 0440000110 100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1 317 241,68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494 099,88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823 141,80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000 0405 0440000110 120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1 317 241,68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494 099,88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823 141,80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000 0405 0440000110 121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999 490,00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448 407,41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551 082,59</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000 0405 0440000110 129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317 751,68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45 692,47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272 059,21</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000 0405 0440000110 200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109 200,00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54 600,00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54 600,00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000 0405 0440000110 240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109 200,00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54 600,00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54 600,00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000 0405 0440000110 244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109 200,00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54 600,00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54 600,00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000 0405 0440000110 800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3 083,50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3 083,50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налогов, сборов и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000 0405 0440000110 850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3 083,50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3 083,50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000 0405 0440000110 853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3 083,50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3 083,50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районов, муниципальных округов на осуществление органами местного самоуправления муниципальных районов, муниципальных округов государственных полномочий в сфере агропромышленного комплекса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000 0405 0440072010 000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3 859 100,00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2 814 227,61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1 044 872,39</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000 0405 0440072010 100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3 466 344,10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2 516 104,62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950 239,48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000 0405 0440072010 120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3 466 344,10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2 516 104,62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950 239,48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000 0405 0440072010 121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2 621 668,76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1 818 460,13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803 208,63</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выплаты персоналу государственных (муниципальных) органов, за исключением фонда оплаты труда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000 0405 0440072010 122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52 900,40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51 357,50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1 542,90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000 0405 0440072010 129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791 774,94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646 286,99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145 487,95</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000 0405 0440072010 200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390 914,91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296 282,00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94 632,91</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000 0405 0440072010 240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390 914,91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296 282,00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94 632,91</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000 0405 0440072010 244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390 914,91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296 282,00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94 632,91</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000 0405 0440072010 800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1 840,99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1 840,99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налогов, сборов и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000 0405 0440072010 850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1 840,99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1 840,99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000 0405 0440072010 853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1 840,99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1 840,99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"Формирование земельных участков сельскохозяйственного назначения в муниципальном районе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000 0405 2500000000 000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90 618,40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70 116,70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20 501,70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районов ( муниципальных округов, городских округов) на подготовку проектов межевания земельных участков и на проведение кадастровых работ</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25000L5990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90 618,40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70 116,70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20 501,70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25000L5990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90 618,40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70 116,70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20 501,70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25000L5990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90 618,40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70 116,70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20 501,70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25000L5990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90 618,40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70 116,70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20 501,70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Реализация государственных функций в области национальной экономики и коммунального хозяйства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000 0405 9500000000 000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227 900,00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66 034,00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161 866,00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бюджета муниципального района по транспортировке отловленных безнадзорных животных</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000 0405 9500005000 000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000 0405 9500005000 200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000 0405 9500005000 240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000 0405 9500005000 244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70 000,00</w:t>
            </w:r>
          </w:p>
        </w:tc>
      </w:tr>
      <w:tr w:rsidR="00D53237" w:rsidRPr="00127309" w:rsidTr="00D53237">
        <w:trPr>
          <w:trHeight w:val="18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000 0405 9500072110 000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000 0405 9500072110 200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000 0405 9500072110 240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000 0405 9500072110 244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10 000,00</w:t>
            </w:r>
          </w:p>
        </w:tc>
      </w:tr>
      <w:tr w:rsidR="00D53237" w:rsidRPr="00127309" w:rsidTr="00D53237">
        <w:trPr>
          <w:trHeight w:val="129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районов, муниципальных и городских округов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000 0405 9500072340 000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147 900,00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66 034,00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81 866,00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000 0405 9500072340 200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147 900,00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66 034,00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81 866,00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000 0405 9500072340 240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147 900,00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66 034,00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81 866,00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000 0405 9500072340 244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147 900,00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66 034,00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81 866,00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000 0405 9600000000 000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23 436,00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23 436,00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000 0405 9600072710 000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23 436,00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23 436,00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000 0405 9600072710 100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23 436,00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23 436,00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000 0405 9600072710 120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23 436,00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23 436,00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000 0405 9600072710 121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000 0405 9600072710 129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5 436,00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5 436,00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Водное хозяйство</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000 0406 0000000000 000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535 255,00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464 745,00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000 0406 2400000000 000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535 255,00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464 745,00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000 0406 2400000490 000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535 255,00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464 745,00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000 0406 2400000490 600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535 255,00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464 745,00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000 0406 2400000490 610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535 255,00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464 745,00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000 0406 2400000490 612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535 255,00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464 745,00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Транспорт</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000 0408 0000000000 000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12 633 350,00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9 404 123,62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3 229 226,38</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"Развитие транспортной системы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000 0408 0900000000 000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12 633 350,00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9 404 123,62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3 229 226,38</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выполнение работ, связанных с осуществлением регулярных перевозок пассажиров и багажа автомобильным транспортом общего пользования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0408 090000Т100 000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12 633 350,00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9 404 123,62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3 229 226,38</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0408 090000Т100 200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12 633 350,00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9 404 123,62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3 229 226,38</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0408 090000Т100 240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12 633 350,00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9 404 123,62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3 229 226,38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0408 090000Т100 244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12 633 350,00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9 404 123,62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3 229 226,38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Дорожное хозяйство (дорожные фонды)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36 196 363,14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17 587 634,37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18 608 728,77</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000 0409 0400000000 000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75 600,00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75 600,00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"Борьба с борщевиком Сосновского на территории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000 0409 0420000000 000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75 600,00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75 600,00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образований на софинансирование мероприятий по борьбе с борщевиком Сосновского на территории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04200S2250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75 600,00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75 600,00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04200S2250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75 600,00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75 600,00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04200S2250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75 600,00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75 600,00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04200S2250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75 600,00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75 600,00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"Развитие транспортной системы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000 0409 0900000000 000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22 031 837,84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11 516 436,01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10 515 401,83</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000 0409 0900000490 000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2 528 660,00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160 510,00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2 368 150,00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000 0409 0900000490 200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2 368 150,00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2 368 150,00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000 0409 0900000490 240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2 368 150,00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2 368 150,00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000 0409 0900000490 244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2 368 150,00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2 368 150,00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000 0409 0900000490 800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160 510,00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160 510,00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Исполнение судебных актов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000 0409 0900000490 830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160 510,00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160 510,00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Исполнение судебных актов Российской Федерации и мировых соглашений по возмещению причиненного вреда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000 0409 0900000490 831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160 510,00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160 510,00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содержание автомобильных дорог местного значения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090000С100 000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6 956 150,00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5 982 985,59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973 164,41</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090000С100 200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6 956 150,00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5 982 985,59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973 164,41</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090000С100 240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6 956 150,00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5 982 985,59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973 164,41</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090000С100 244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6 956 150,00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5 982 985,59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973 164,41</w:t>
            </w:r>
          </w:p>
        </w:tc>
      </w:tr>
      <w:tr w:rsidR="00D53237" w:rsidRPr="00127309" w:rsidTr="00D53237">
        <w:trPr>
          <w:trHeight w:val="103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районов (городских округов, муниципальных округов)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090009Д003 000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463 322,81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4 536 677,19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Межбюджетные трансферты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090009Д003 500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463 322,81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4 536 677,19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090009Д003 520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463 322,81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4 536 677,19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Консолидированные субсидии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090009Д003 523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463 322,81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4 536 677,19</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содержание автомобильных дорог местного значения за счет бюджетных ассигнований дорожного фонда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090009Д801 000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7 547 027,84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4 909 617,61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2 637 410,23</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090009Д801 200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7 547 027,84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4 909 617,61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2 637 410,23</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090009Д801 240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7 547 027,84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4 909 617,61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2 637 410,23</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090009Д801 244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7 547 027,84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4 909 617,61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2 637 410,23</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000 0409 1900000000 000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200 000,00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000 0409 1900000490 000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000 0409 1900000490 200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000 0409 1900000490 240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200 000,00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000 0409 1900000490 244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муниципального района город Нерехта и Нерехтский район "Формирование современной городской среды"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000 0409 2000000000 000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11 931 425,30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5 995 598,36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5 935 826,94</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000 0409 2000000490 000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238 095,30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238 095,30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000 0409 2000000490 200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238 095,30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238 095,30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000 0409 2000000490 240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238 095,30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238 095,30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000 0409 2000000490 244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238 095,30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238 095,30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Региональный проект "Формирование комфортной городской среды"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200И400000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11 693 330,00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5 995 598,36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5 697 731,64</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образований на поддержку муниципальных программ формирования современной городской среды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200И455550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11 693 330,00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5 995 598,36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5 697 731,64</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200И455550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11 693 330,00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5 995 598,36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5 697 731,64</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200И455550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11 693 330,00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5 995 598,36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5 697 731,64</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200И455550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11 693 330,00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5 995 598,36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5 697 731,64</w:t>
            </w:r>
          </w:p>
        </w:tc>
      </w:tr>
      <w:tr w:rsidR="00D53237" w:rsidRPr="00127309" w:rsidTr="00D53237">
        <w:trPr>
          <w:trHeight w:val="103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000 0409 2600000000 000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1 957 500,00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1 957 500,00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000 0409 2600000490 000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1 957 500,00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1 957 500,00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Межбюджетные трансферты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000 0409 2600000490 500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1 957 500,00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1 957 500,00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межбюджетные трансферты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000 0409 2600000490 540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1 957 500,00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1 957 500,00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Другие вопросы в области национальной экономики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9 749 499,23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5 187 338,85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4 562 160,38</w:t>
            </w:r>
          </w:p>
        </w:tc>
      </w:tr>
      <w:tr w:rsidR="00D53237" w:rsidRPr="00127309" w:rsidTr="00D53237">
        <w:trPr>
          <w:trHeight w:val="129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000 0412 0600000000 000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300 000,00</w:t>
            </w:r>
          </w:p>
        </w:tc>
      </w:tr>
      <w:tr w:rsidR="00D53237" w:rsidRPr="00127309" w:rsidTr="00D53237">
        <w:trPr>
          <w:trHeight w:val="205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из бюджета муниципального района город Нерехта и Нерехтский район на возмещение части фактически произведенных и документально подтвержденных затрат субъектам малого и среднего предпринимательства в рамках реализации муниципальной программы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000 0412 0600004000 000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300 000,00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000 0412 0600004000 800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000 0412 0600004000 810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300 000,00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000 0412 0600004000 811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300 000,00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Аппарат администрации муниципального района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000 0412 5400000000 000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7 489 738,63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4 593 202,70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2 896 535,93</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по оплате труда работников органов местного самоуправления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000 0412 5400000110 000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7 200 004,60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4 406 565,93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2 793 438,67</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000 0412 5400000110 100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7 196 696,37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4 403 257,70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2 793 438,67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000 0412 5400000110 120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7 196 696,37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4 403 257,70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2 793 438,67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000 0412 5400000110 121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5 534 375,37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3 349 159,36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2 185 216,01</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000 0412 5400000110 129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1 662 321,00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1 054 098,34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608 222,66</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000 0412 5400000110 800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3 308,23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3 308,23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налогов, сборов и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000 0412 5400000110 850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3 308,23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3 308,23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000 0412 5400000110 853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3 308,23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3 308,23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функций органов местного самоуправления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000 0412 5400000190 000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127 534,03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111 012,99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16 521,04</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000 0412 5400000190 200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127 534,03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111 012,99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16 521,04</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000 0412 5400000190 240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127 534,03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111 012,99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16 521,04</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000 0412 5400000190 244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127 534,03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111 012,99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16 521,04</w:t>
            </w:r>
          </w:p>
        </w:tc>
      </w:tr>
      <w:tr w:rsidR="00D53237" w:rsidRPr="00127309" w:rsidTr="00D53237">
        <w:trPr>
          <w:trHeight w:val="103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образований на 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000 0412 5400072080 000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95 200,00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61 323,78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33 876,22</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000 0412 5400072080 100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95 200,00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61 323,78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33 876,22</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000 0412 5400072080 120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95 200,00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61 323,78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33 876,22</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000 0412 5400072080 121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73 118,28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44 762,49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28 355,79</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000 0412 5400072080 129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22 081,72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16 561,29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5 520,43</w:t>
            </w:r>
          </w:p>
        </w:tc>
      </w:tr>
      <w:tr w:rsidR="00D53237" w:rsidRPr="00127309" w:rsidTr="00D53237">
        <w:trPr>
          <w:trHeight w:val="129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районов, муниципальных и городских округов, городских и сельских поселений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000 0412 5400072090 000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14 300,00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52 700,00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000 0412 5400072090 200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14 300,00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52 700,00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000 0412 5400072090 240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14 300,00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52 700,00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000 0412 5400072090 244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14 300,00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52 700,00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Реализация государственных функций в области национальной экономики и коммунального хозяйства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000 0412 9500000000 000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1 926 000,00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560 375,55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1 365 624,45</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Мероприятия по землеустройству и землепользованию</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000 0412 9500003000 000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1 026 000,00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440 375,55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585 624,45</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000 0412 9500003000 200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1 026 000,00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440 375,55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585 624,45</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000 0412 9500003000 240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1 026 000,00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440 375,55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585 624,45</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000 0412 9500003000 244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1 026 000,00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440 375,55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585 624,45</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по разработке проектов планировки территорий и внесение изменений в генеральные планы поселений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000 0412 9500007000 000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780 000,00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000 0412 9500007000 200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780 000,00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000 0412 9500007000 240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780 000,00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000 0412 9500007000 244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780 000,00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000 0412 9600000000 000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33 760,60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33 760,60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000 0412 9600072710 000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33 760,60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33 760,60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000 0412 9600072710 100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33 760,60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33 760,60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000 0412 9600072710 120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33 760,60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33 760,60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000 0412 9600072710 121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25 929,80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25 929,80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000 0412 9600072710 129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7 830,80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7 830,80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ЖИЛИЩНО-КОММУНАЛЬНОЕ ХОЗЯЙСТВО</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000 0500 0000000000 000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47 985 629,73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18 275 417,73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29 710 212,00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Коммунальное хозяйство</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31 231 625,89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14 194 834,34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17 036 791,55</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000 0502 0500000000 000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24 224 305,89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14 194 834,34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10 029 471,55</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 xml:space="preserve"> Подпрограмма "Создание и развитие социальной и инженерной инфраструктуры на сельских территориях"</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000 0502 0520000000 000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24 224 305,89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14 194 834,34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10 029 471,55</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000 0502 0520000490 000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1 984 582,16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78 000,00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1 906 582,16</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000 0502 0520000490 200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1 984 582,16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78 000,00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1 906 582,16</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000 0502 0520000490 240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1 984 582,16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78 000,00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1 906 582,16</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000 0502 0520000490 244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1 984 582,16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78 000,00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1 906 582,16</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оказание финансовой помощи в целях предупреждения банкротства и восстановления платежеспособности муниципальных унитарных предприятий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052000Б100 000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15 460 320,00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10 927 220,00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4 533 100,00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052000Б100 800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15 460 320,00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10 927 220,00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4 533 100,00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052000Б100 810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15 460 320,00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10 927 220,00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4 533 100,00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052000Б100 811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15 460 320,00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10 927 220,00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4 533 100,00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предоставление субсидий поставщикам ЖКХ на возмещение недополученных доходов, связанных с оказанием жилищно-коммунальных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052000В100 000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4 013 385,89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1 983 632,44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2 029 753,45</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052000В100 800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4 013 385,89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1 983 632,44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2 029 753,45</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052000В100 810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4 013 385,89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1 983 632,44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2 029 753,45</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052000В100 811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4 013 385,89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1 983 632,44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2 029 753,45</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погашение кредиторской задолженности по предоставлению субсидий поставщикам ЖКХ на возмещение недополученных доходов, связанных с оказанием жилищно-коммунальных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052000В390 000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15 417,84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15 417,84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052000В390 800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15 417,84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15 417,84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052000В390 810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15 417,84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15 417,84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052000В390 811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15 417,84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15 417,84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МУП "ТВТ" производителю товаров, работ,услуг в целях возмещения недополученных доходов по теплоснабжению в связи с производством (реализацией) товаров, выполнением работ, оказанием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052009Т001 000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2 750 600,00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1 190 564,06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1 560 035,94</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052009Т001 800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2 750 600,00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1 190 564,06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1 560 035,94</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052009Т001 810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2 750 600,00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1 190 564,06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1 560 035,94</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052009Т001 811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2 750 600,00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1 190 564,06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1 560 035,94</w:t>
            </w:r>
          </w:p>
        </w:tc>
      </w:tr>
      <w:tr w:rsidR="00D53237" w:rsidRPr="00127309" w:rsidTr="00D53237">
        <w:trPr>
          <w:trHeight w:val="103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000 0502 2600000000 000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7 007 320,00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7 007 320,00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000 0502 2600000490 000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7 007 320,00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7 007 320,00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Капитальные вложения в объекты государственной (муниципальной) собственности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000 0502 2600000490 400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5 382 070,00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5 382 070,00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Бюджетные инвестиции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000 0502 2600000490 410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5 382 070,00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5 382 070,00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Бюджетные инвестиции в объекты капитального строительства государственной (муниципальной) собственности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000 0502 2600000490 414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5 382 070,00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5 382 070,00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Межбюджетные трансферты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000 0502 2600000490 500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1 625 250,00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1 625 250,00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межбюджетные трансферты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000 0502 2600000490 540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1 625 250,00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1 625 250,00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Благоустройство</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000 0503 0000000000 000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10 648 070,00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521 500,00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10 126 570,00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муниципального района город Нерехта и Нерехтский район "Формирование современной городской среды"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000 0503 2000000000 000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7 859 070,00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7 859 070,00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000 0503 2000000490 000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198 410,00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198 410,00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000 0503 2000000490 200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198 410,00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198 410,00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000 0503 2000000490 240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198 410,00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198 410,00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000 0503 2000000490 244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198 410,00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198 410,00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Региональный проект "Формирование комфортной городской среды"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0503 200И400000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7 660 660,00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7 660 660,00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образований на поддержку муниципальных программ формирования современной городской среды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0503 200И455550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7 660 660,00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7 660 660,00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0503 200И455550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7 660 660,00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7 660 660,00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0503 200И455550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7 660 660,00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7 660 660,00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0503 200И455550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7 660 660,00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7 660 660,00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000 0503 2400000000 000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2 789 000,00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521 500,00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2 267 500,00</w:t>
            </w:r>
          </w:p>
        </w:tc>
      </w:tr>
      <w:tr w:rsidR="00D53237" w:rsidRPr="00127309" w:rsidTr="00D53237">
        <w:trPr>
          <w:trHeight w:val="103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 xml:space="preserve"> Расходы  в области природопользования и охраны окружающей среды, осуществляемые за счет доходных источников, указанных в пункте 1 статьи 16.6, в пункте 1 статьи 75.1 и пункте 1 статьи 78.2 Федерального закона от 10 января 2002 года №7-ФЗ «Об охране окружающей среды»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000 0503 2400000200 000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2 789 000,00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521 500,00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2 267 500,00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000 0503 2400000200 200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2 267 500,00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2 267 500,00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000 0503 2400000200 240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2 267 500,00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2 267 500,00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000 0503 2400000200 244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2 267 500,00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2 267 500,00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Межбюджетные трансферты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000 0503 2400000200 500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521 500,00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521 500,00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межбюджетные трансферты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000 0503 2400000200 540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521 500,00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521 500,00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Другие вопросы в области жилищно-коммунального хозяйства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6 105 933,84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3 559 083,39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2 546 850,45</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Аппарат администрации муниципального района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000 0505 5400000000 000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6 073 383,84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3 526 533,39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2 546 850,45</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по оплате труда работников органов местного самоуправления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000 0505 5400000110 000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5 902 249,37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3 488 803,39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2 413 445,98</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000 0505 5400000110 100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5 900 311,57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3 486 865,59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2 413 445,98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000 0505 5400000110 120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5 900 311,57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3 486 865,59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2 413 445,98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000 0505 5400000110 121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4 536 365,67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2 670 828,62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1 865 537,05</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000 0505 5400000110 129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1 363 945,90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816 036,97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547 908,93</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000 0505 5400000110 800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1 937,80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1 937,80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налогов, сборов и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000 0505 5400000110 850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1 937,80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1 937,80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000 0505 5400000110 853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1 937,80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1 937,80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функций органов местного самоуправления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000 0505 5400000190 000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59 534,47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14 330,00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45 204,47</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000 0505 5400000190 200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59 534,47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14 330,00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45 204,47</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000 0505 5400000190 240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59 534,47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14 330,00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45 204,47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000 0505 5400000190 244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59 534,47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14 330,00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45 204,47</w:t>
            </w:r>
          </w:p>
        </w:tc>
      </w:tr>
      <w:tr w:rsidR="00D53237" w:rsidRPr="00127309" w:rsidTr="00D53237">
        <w:trPr>
          <w:trHeight w:val="129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000 0505 5400072240 000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111 600,00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88 200,00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000 0505 5400072240 100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111 600,00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88 200,00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000 0505 5400072240 120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111 600,00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88 200,00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000 0505 5400072240 121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85 709,95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17 972,35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67 737,60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000 0505 5400072240 129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25 890,05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5 427,65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20 462,40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000 0505 9600000000 000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32 550,00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32 550,00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000 0505 9600072710 000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32 550,00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32 550,00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000 0505 9600072710 100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32 550,00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32 550,00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000 0505 9600072710 120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32 550,00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32 550,00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000 0505 9600072710 121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000 0505 9600072710 129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7 550,00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7 550,00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ОБРАЗОВАНИЕ</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000 0700 0000000000 000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714 696 994,07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480 420 192,83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234 276 801,24</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Дошкольное образование</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162 005 993,44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113 374 052,19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48 631 941,25</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000 0701 0700000000 000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156 389 804,01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108 808 733,76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47 581 070,25</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"Развитие системы дошкольного образования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000 0701 0710000000 000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156 389 804,01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108 808 733,76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47 581 070,25</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 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000 0701 0710000490 000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61 300,00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28 820,00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32 480,00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000 0701 0710000490 200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50 800,00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18 320,00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32 480,00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000 0701 0710000490 240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50 800,00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18 320,00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32 480,00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000 0701 0710000490 244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50 800,00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18 320,00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32 480,00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Социальное обеспечение и иные выплаты населению</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000 0701 0710000490 300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Премии и гранты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000 0701 0710000490 350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000 0701 0710000590 000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81 322 094,01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55 686 083,17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25 636 010,84</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000 0701 0710000590 200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000 0701 0710000590 240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000 0701 0710000590 244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000 0701 0710000590 600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81 317 094,01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55 686 083,17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25 631 010,84</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000 0701 0710000590 610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81 317 094,01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55 686 083,17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25 631 010,84</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000 0701 0710000590 611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75 147 739,01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50 985 716,37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24 162 022,64</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000 0701 0710000590 612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6 169 355,00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4 700 366,80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1 468 988,20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местных бюджетов на реализацию образовательных программ дошкольного образования в муниципальных дошкольных образовательных организациях</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000 0701 0710072100 000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75 006 410,00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53 093 830,59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21 912 579,41</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000 0701 0710072100 600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75 006 410,00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53 093 830,59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21 912 579,41</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000 0701 0710072100 610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75 006 410,00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53 093 830,59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21 912 579,41</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000 0701 0710072100 611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75 006 410,00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53 093 830,59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21 912 579,41</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000 0701 1400000000 000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4 358 412,43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4 186 719,43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171 693,00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000 0701 1400000590 000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4 358 412,43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4 186 719,43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171 693,00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000 0701 1400000590 600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4 358 412,43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4 186 719,43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171 693,00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000 0701 1400000590 610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4 358 412,43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4 186 719,43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171 693,00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000 0701 1400000590 612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4 358 412,43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4 186 719,43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171 693,00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000 0701 2200000000 000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1 257 777,00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378 599,00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879 178,00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000 0701 2200000590 000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1 257 777,00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378 599,00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879 178,00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000 0701 2200000590 600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1 257 777,00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378 599,00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879 178,00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000 0701 2200000590 610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1 257 777,00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378 599,00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879 178,00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000 0701 2200000590 612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1 257 777,00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378 599,00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879 178,00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Общее образование</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421 313 282,10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274 941 730,68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146 371 551,42</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407 104 476,45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269 729 529,03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137 374 947,42</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"Развитие системы общего и дополнительного образования детей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382 328 965,39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255 448 250,12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126 880 715,27</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494 832,20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399 033,20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95 799,00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000 0702 0720000490 200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270 032,20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191 383,20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78 649,00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000 0702 0720000490 240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270 032,20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191 383,20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78 649,00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000 0702 0720000490 244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270 032,20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191 383,20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78 649,00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Социальное обеспечение и иные выплаты населению</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000 0702 0720000490 300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224 800,00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207 650,00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17 150,00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Премии и гранты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000 0702 0720000490 350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224 800,00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207 650,00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17 150,00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000 0702 0720000590 000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149 637 305,79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89 207 431,31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60 429 874,48</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000 0702 0720000590 200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1 350 667,30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1 330 667,30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000 0702 0720000590 240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1 350 667,30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1 330 667,30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000 0702 0720000590 244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1 350 667,30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1 330 667,30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000 0702 0720000590 600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148 286 638,49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87 876 764,01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60 409 874,48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000 0702 0720000590 610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148 286 638,49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87 876 764,01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60 409 874,48</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000 0702 0720000590 611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88 344 242,13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54 677 935,77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33 666 306,36</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000 0702 0720000590 612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59 942 396,36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33 198 828,24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26 743 568,12</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местных бюджетов на реализацию основных общеобразовательных программ в муниципальных общеобразовательных организациях</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000 0702 0720072030 000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202 455 810,00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143 486 893,78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58 968 916,22</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000 0702 0720072030 600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202 455 810,00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143 486 893,78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58 968 916,22</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000 0702 0720072030 610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202 455 810,00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143 486 893,78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58 968 916,22</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000 0702 0720072030 611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202 455 810,00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143 486 893,78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58 968 916,22</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Региональный проект "Педагоги и наставники"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072Ю600000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29 741 017,40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22 354 891,83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7 386 125,57</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образований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072Ю651790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2 867 737,40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2 206 279,52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661 457,88</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072Ю651790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2 867 737,40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2 206 279,52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661 457,88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072Ю651790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2 867 737,40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2 206 279,52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661 457,88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072Ю651790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2 867 737,40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2 206 279,52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661 457,88</w:t>
            </w:r>
          </w:p>
        </w:tc>
      </w:tr>
      <w:tr w:rsidR="00D53237" w:rsidRPr="00127309" w:rsidTr="00D53237">
        <w:trPr>
          <w:trHeight w:val="129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072Ю653030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26 873 280,00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20 148 612,31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6 724 667,69</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072Ю653030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26 873 280,00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20 148 612,31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6 724 667,69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072Ю653030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26 873 280,00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20 148 612,31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6 724 667,69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072Ю653030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26 873 280,00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20 148 612,31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6 724 667,69</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000 0702 0730000000 000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24 775 511,06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14 281 278,91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10 494 232,15</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реализацию мероприятий, не отнесенных к федеральным проектам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000 0702 0739900000 000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24 775 511,06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14 281 278,91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10 494 232,15</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образований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07399L3040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17 726 457,00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10 930 022,98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6 796 434,02</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07399L3040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17 726 457,00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10 930 022,98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6 796 434,02</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07399L3040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17 726 457,00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10 930 022,98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6 796 434,02</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07399L3040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17 726 457,00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10 930 022,98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6 796 434,02</w:t>
            </w:r>
          </w:p>
        </w:tc>
      </w:tr>
      <w:tr w:rsidR="00D53237" w:rsidRPr="00127309" w:rsidTr="00D53237">
        <w:trPr>
          <w:trHeight w:val="103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районов (муниципальных округов, городских округов)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07399S2420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7 049 054,06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3 351 255,93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3 697 798,13</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07399S2420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7 049 054,06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3 351 255,93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3 697 798,13</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07399S2420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7 049 054,06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3 351 255,93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3 697 798,13</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07399S2420 611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6 669 170,00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2 971 371,87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3 697 798,13</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07399S2420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379 884,06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379 884,06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"Доступная среда"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000 0702 1000000000 000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43 713,00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806 287,00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000 0702 1000000490 000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43 713,00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806 287,00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000 0702 1000000490 600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43 713,00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806 287,00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000 0702 1000000490 610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43 713,00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806 287,00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000 0702 1000000490 612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43 713,00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806 287,00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000 0702 1400000000 000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678 740,85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663 513,85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15 227,00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000 0702 1400000590 000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678 740,85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663 513,85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15 227,00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000 0702 1400000590 600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678 740,85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663 513,85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15 227,00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000 0702 1400000590 610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678 740,85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663 513,85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15 227,00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000 0702 1400000590 612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678 740,85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663 513,85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15 227,00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000 0702 2200000000 000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12 680 064,80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4 504 974,80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8 175 090,00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000 0702 2200000590 000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12 680 064,80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4 504 974,80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8 175 090,00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000 0702 2200000590 600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12 680 064,80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4 504 974,80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8 175 090,00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000 0702 2200000590 610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12 680 064,80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4 504 974,80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8 175 090,00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000 0702 2200000590 612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12 680 064,80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4 504 974,80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8 175 090,00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Дополнительное образование детей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89 257 414,29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58 645 076,03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30 612 338,26</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000 0703 0700000000 000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29 181 259,53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11 848 761,17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17 332 498,36</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"Развитие системы общего и дополнительного образования детей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000 0703 0720000000 000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29 181 259,53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11 848 761,17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17 332 498,36</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000 0703 0720000590 000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17 340 859,53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11 328 073,05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6 012 786,48</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000 0703 0720000590 600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17 340 859,53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11 328 073,05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6 012 786,48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000 0703 0720000590 610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17 340 859,53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11 328 073,05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6 012 786,48</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000 0703 0720000590 611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16 785 247,30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10 918 241,91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5 867 005,39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000 0703 0720000590 612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555 612,23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409 831,14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145 781,09</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072000П590 000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11 840 400,00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520 688,12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11 319 711,88</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072000П590 600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10 690 441,00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520 688,12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10 169 752,88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072000П590 610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10 670 641,00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520 688,12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10 149 952,88</w:t>
            </w:r>
          </w:p>
        </w:tc>
      </w:tr>
      <w:tr w:rsidR="00D53237" w:rsidRPr="00127309" w:rsidTr="00D53237">
        <w:trPr>
          <w:trHeight w:val="103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072000П590 614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10 660 741,00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520 688,12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10 140 052,88</w:t>
            </w:r>
          </w:p>
        </w:tc>
      </w:tr>
      <w:tr w:rsidR="00D53237" w:rsidRPr="00127309" w:rsidTr="00D53237">
        <w:trPr>
          <w:trHeight w:val="103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072000П590 615</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9 900,00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автономным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072000П590 620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9 900,00</w:t>
            </w:r>
          </w:p>
        </w:tc>
      </w:tr>
      <w:tr w:rsidR="00D53237" w:rsidRPr="00127309" w:rsidTr="00D53237">
        <w:trPr>
          <w:trHeight w:val="103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072000П590 625</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9 900,00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072000П590 630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9 900,00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072000П590 635</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9 900,00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072000П590 800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1 149 959,00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1 149 959,00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072000П590 810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1 149 959,00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1 149 959,00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072000П590 816</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1 149 959,00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1 149 959,00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"Развитие культуры на территории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59 411 454,76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46 794 314,86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12 617 139,90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"Развитие системы дополнительного образования детей в сфере "Культура"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59 411 454,76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46 794 314,86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12 617 139,90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629 965,79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452 713,61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177 252,18</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000 0703 0810000490 200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629 965,79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452 713,61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177 252,18</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000 0703 0810000490 240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629 965,79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452 713,61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177 252,18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000 0703 0810000490 244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629 965,79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452 713,61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177 252,18</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000 0703 0810000590 000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53 333 306,97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42 540 941,74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10 792 365,23</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000 0703 0810000590 100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51 604 300,00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41 553 791,89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10 050 508,11</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казенных учреждений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000 0703 0810000590 110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51 604 300,00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41 553 791,89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10 050 508,11</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учреждений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000 0703 0810000590 111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39 650 900,00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31 930 785,92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7 720 114,08</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000 0703 0810000590 119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11 953 400,00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9 623 005,97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2 330 394,03</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000 0703 0810000590 200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1 689 882,39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950 749,27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739 133,12</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000 0703 0810000590 240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1 689 882,39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950 749,27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739 133,12</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000 0703 0810000590 244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784 151,80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507 809,85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276 341,95</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энергетических ресурсов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000 0703 0810000590 247</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905 730,59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442 939,42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462 791,17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000 0703 0810000590 800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39 124,58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36 400,58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2 724,00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налогов, сборов и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000 0703 0810000590 850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39 124,58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36 400,58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2 724,00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налога на имущество организаций и земельного налога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000 0703 0810000590 851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3 276,00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2 724,00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000 0703 0810000590 853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33 124,58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33 124,58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физическими лицами получателям средств бюджетов муниципальных районов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000 0703 0810000690 000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371 822,51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1 278 177,49</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000 0703 0810000690 200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1 649 500,00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371 322,51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1 278 177,49</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000 0703 0810000690 240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1 649 500,00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371 322,51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1 278 177,49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000 0703 0810000690 244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1 649 500,00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371 322,51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1 278 177,49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000 0703 0810000690 800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налогов, сборов и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000 0703 0810000690 850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000 0703 0810000690 853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юридическими лицами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000 0703 0810000790 000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000 0703 0810000790 200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000 0703 0810000790 240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000 0703 0810000790 244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Региональный проект «Семейные ценности и инфраструктура культуры»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081Я500000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3 758 182,00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3 428 837,00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329 345,00</w:t>
            </w:r>
          </w:p>
        </w:tc>
      </w:tr>
      <w:tr w:rsidR="00D53237" w:rsidRPr="00127309" w:rsidTr="00D53237">
        <w:trPr>
          <w:trHeight w:val="103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образований на государственную поддержку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081Я555191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3 758 182,00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3 428 837,00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329 345,00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081Я555191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3 758 182,00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3 428 837,00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329 345,00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081Я555191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3 758 182,00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3 428 837,00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329 345,00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081Я555191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3 758 182,00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3 428 837,00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329 345,00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"Доступная среда"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000 0703 1000000000 000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94 700,00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92 700,00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000 0703 1000000490 000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94 700,00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92 700,00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000 0703 1000000490 200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92 700,00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92 700,00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000 0703 1000000490 240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92 700,00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92 700,00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000 0703 1000000490 244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92 700,00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92 700,00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000 0703 1000000490 600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000 0703 1000000490 610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000 0703 1000000490 612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000 0703 2200000000 000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570 000,00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570 000,00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000 0703 2200000590 000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570 000,00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570 000,00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000 0703 2200000590 200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340 000,00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340 000,00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000 0703 2200000590 240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340 000,00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340 000,00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000 0703 2200000590 244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340 000,00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340 000,00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000 0703 2200000590 600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230 000,00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000 0703 2200000590 610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230 000,00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000 0703 2200000590 612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230 000,00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Профессиональная подготовка, переподготовка и повышение квалификации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000 0705 0000000000 000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98 000,00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86 680,00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11 320,00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000 0705 1700000000 000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98 000,00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86 680,00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11 320,00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функций органов местного самоуправления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000 0705 1700000190 000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98 000,00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86 680,00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11 320,00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000 0705 1700000190 200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98 000,00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86 680,00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11 320,00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000 0705 1700000190 240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98 000,00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86 680,00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11 320,00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000 0705 1700000190 244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98 000,00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86 680,00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11 320,00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Молодежная политика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000 0707 0000000000 000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4 216 500,00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2 689 595,92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1 526 904,08</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000 0707 0100000000 000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3 110 500,00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2 221 695,92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888 804,08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000 0707 0100000490 000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3 110 500,00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2 221 695,92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888 804,08</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000 0707 0100000490 200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96 500,00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96 500,00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000 0707 0100000490 240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96 500,00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96 500,00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000 0707 0100000490 244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96 500,00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96 500,00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000 0707 0100000490 600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3 014 000,00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2 125 195,92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888 804,08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000 0707 0100000490 610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3 014 000,00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2 125 195,92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888 804,08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000 0707 0100000490 612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3 014 000,00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2 125 195,92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888 804,08</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000 0707 0200000000 000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000 0707 0200000490 000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000 0707 0200000490 200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000 0707 0200000490 240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000 0707 0200000490 244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000 0707 0200000490 600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000 0707 0200000490 610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000 0707 0200000490 612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"Развитие культуры на территории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000 0707 0800000000 000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1 056 000,00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467 900,00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588 100,00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"Развитие учреждений культурно-досугового типа и молодежной политики"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000 0707 0830000000 000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1 056 000,00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467 900,00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588 100,00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по организации работы студенческих трудовых отрядов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0707 08300СТ490 000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1 056 000,00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467 900,00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588 100,00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0707 08300СТ490 600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1 056 000,00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467 900,00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588 100,00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0707 08300СТ490 610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1 056 000,00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467 900,00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588 100,00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0707 08300СТ490 612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1 056 000,00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467 900,00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588 100,00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Другие вопросы в области образования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37 805 804,24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30 683 058,01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7 122 746,23</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29 587 983,79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23 444 381,63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6 143 602,16</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"Развитие системы общего и дополнительного образования детей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000 0709 0720000000 000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1 093 680,00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846 722,01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246 957,99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Региональный проект "Педагоги и наставники"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072Ю600000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1 093 680,00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846 722,01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246 957,99</w:t>
            </w:r>
          </w:p>
        </w:tc>
      </w:tr>
      <w:tr w:rsidR="00D53237" w:rsidRPr="00127309" w:rsidTr="00D53237">
        <w:trPr>
          <w:trHeight w:val="18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образований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072Ю650500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1 093 680,00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846 722,01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246 957,99</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072Ю650500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1 093 680,00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846 722,01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246 957,99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072Ю650500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1 093 680,00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846 722,01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246 957,99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072Ю650500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1 093 680,00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846 722,01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246 957,99</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000 0709 0740000000 000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493 140,00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289 380,00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203 760,00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связанные с компенсационной выплатой молодым специалистам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000 0709 0740002300 000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493 140,00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289 380,00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203 760,00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Социальное обеспечение и иные выплаты населению</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000 0709 0740002300 300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493 140,00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289 380,00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203 760,00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выплаты населению</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000 0709 0740002300 360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493 140,00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289 380,00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203 760,00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000 0709 0750000000 000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28 001 163,79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22 308 279,62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5 692 884,17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по оплате труда работников органов местного самоуправления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000 0709 0750000110 000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5 982 453,04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5 067 557,76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914 895,28</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000 0709 0750000110 100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5 982 453,04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5 067 557,76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914 895,28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000 0709 0750000110 120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5 982 453,04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5 067 557,76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914 895,28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000 0709 0750000110 121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4 597 137,00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3 886 822,02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710 314,98</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000 0709 0750000110 129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1 385 316,04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1 180 735,74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204 580,30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000 0709 0750000590 000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22 018 710,75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17 240 721,86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4 777 988,89</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000 0709 0750000590 100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19 575 000,00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15 815 578,51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3 759 421,49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казенных учреждений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000 0709 0750000590 110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19 575 000,00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15 815 578,51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3 759 421,49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учреждений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000 0709 0750000590 111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15 045 000,00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12 162 434,07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2 882 565,93</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000 0709 0750000590 119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4 530 000,00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3 653 144,44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876 855,56</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000 0709 0750000590 200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2 436 344,62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1 420 781,45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1 015 563,17</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000 0709 0750000590 240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2 436 344,62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1 420 781,45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1 015 563,17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000 0709 0750000590 244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1 633 884,61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1 031 673,20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602 211,41</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энергетических ресурсов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000 0709 0750000590 247</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802 460,01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389 108,25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413 351,76</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000 0709 0750000590 800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7 366,13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4 361,90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3 004,23</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налогов, сборов и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000 0709 0750000590 850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7 366,13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4 361,90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3 004,23</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прочих налогов, сборов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000 0709 0750000590 852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6 708,23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3 704,00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3 004,23</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000 0709 0750000590 853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657,90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657,90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000 0709 1500000000 000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8 096 892,45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7 192 008,38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904 884,07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000 0709 1500000490 000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5 951 688,45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5 046 804,38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904 884,07</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000 0709 1500000490 200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19 312,00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19 162,00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000 0709 1500000490 240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19 312,00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19 162,00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000 0709 1500000490 244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19 312,00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19 162,00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000 0709 1500000490 600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5 932 376,45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5 027 642,38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904 734,07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000 0709 1500000490 610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5 932 376,45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5 027 642,38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904 734,07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000 0709 1500000490 612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5 932 376,45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5 027 642,38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904 734,07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реализацию мероприятий, не отнесенных к федеральным проектам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000 0709 1509900000 000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2 145 204,00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2 145 204,00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районов (муниципальных округов, городских округов) на организацию отдыха детей в каникулярное время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15099S1020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2 066 400,00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2 066 400,00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15099S1020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2 066 400,00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2 066 400,00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15099S1020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2 066 400,00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2 066 400,00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15099S1020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2 066 400,00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2 066 400,00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районов, муниципальных и городских округов на организацию отдыха детей в каникулярное время в разновозрастных отрядах</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15099S2390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78 804,00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78 804,00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15099S2390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78 804,00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78 804,00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15099S2390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78 804,00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78 804,00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15099S2390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78 804,00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78 804,00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000 0709 1900000000 000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64 000,00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61 600,00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000 0709 1900000490 000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64 000,00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61 600,00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000 0709 1900000490 200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64 000,00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61 600,00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000 0709 1900000490 240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64 000,00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61 600,00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000 0709 1900000490 244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64 000,00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61 600,00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"Организация массового обучения населения оказанию первой помощи"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000 0709 2700000000 000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12 660,00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000 0709 2700000490 000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12 660,00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000 0709 2700000490 200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12 660,00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000 0709 2700000490 240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12 660,00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000 0709 2700000490 244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12 660,00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000 0709 9600000000 000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44 268,00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44 268,00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000 0709 9600072710 000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44 268,00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44 268,00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000 0709 9600072710 100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44 268,00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44 268,00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000 0709 9600072710 120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44 268,00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44 268,00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000 0709 9600072710 121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34 000,00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34 000,00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000 0709 9600072710 129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10 268,00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10 268,00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КУЛЬТУРА, КИНЕМАТОГРАФИЯ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000 0800 0000000000 000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105 785 294,14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82 208 439,65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23 576 854,49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Культура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103 657 760,41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80 948 123,93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22 709 636,48</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000 0801 0100000000 000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290 250,00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265 500,00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24 750,00</w:t>
            </w:r>
          </w:p>
        </w:tc>
      </w:tr>
      <w:tr w:rsidR="00D53237" w:rsidRPr="00127309" w:rsidTr="00D53237">
        <w:trPr>
          <w:trHeight w:val="103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образований на софинансирование расходных обязательств муниципальных образований, возникших при реализации проектов развития, основанных на общественных инициативах, в номинации «Местные инициативы» " Проект «Создание интерактивного лазерного тира «Готов служить»»</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01000S1301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290 250,00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265 500,00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24 750,00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01000S1301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290 250,00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265 500,00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24 750,00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01000S1301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290 250,00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265 500,00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24 750,00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01000S1301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290 250,00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265 500,00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24 750,00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"Развитие культуры на территории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101 796 906,89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80 633 523,93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21 163 382,96</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"Развитие библиотечной системы на территории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000 0801 0820000000 000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39 528 710,89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35 922 486,21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3 606 224,68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000 0801 0820000490 000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108 500,00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000 0801 0820000490 600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108 500,00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100 000,00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000 0801 0820000490 610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108 500,00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100 000,00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000 0801 0820000490 611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108 500,00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100 000,00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000 0801 0820000590 000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24 129 188,89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20 622 964,21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3 506 224,68</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000 0801 0820000590 600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24 129 188,89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20 622 964,21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3 506 224,68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000 0801 0820000590 610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24 129 188,89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20 622 964,21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3 506 224,68</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000 0801 0820000590 611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20 716 880,00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18 032 500,80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2 684 379,20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000 0801 0820000590 612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3 412 308,89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2 590 463,41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821 845,48</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государственную поддержку отрасли культуры ( комплектование книжных фондов)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08200L5195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139 022,00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139 022,00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08200L5195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139 022,00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139 022,00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08200L5195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139 022,00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139 022,00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08200L5195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139 022,00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139 022,00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Региональный проект "Семейные ценности и инфраструктура культуры"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082Я500000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15 152 000,00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15 152 000,00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образований на создание модельных муниципальных библиотек</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082Я554540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15 152 000,00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15 152 000,00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082Я554540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15 152 000,00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15 152 000,00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082Я554540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15 152 000,00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15 152 000,00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082Я554540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15 152 000,00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15 152 000,00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"Развитие учреждений культурно-досугового типа и молодежной политики"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61 268 196,00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44 648 829,92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16 619 366,08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2 750 000,00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1 524 729,75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1 225 270,25</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000 0801 0830000490 600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2 750 000,00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1 524 729,75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1 225 270,25</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000 0801 0830000490 610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2 750 000,00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1 524 729,75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1 225 270,25</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000 0801 0830000490 611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227 642,00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772 358,00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000 0801 0830000490 612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1 750 000,00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1 297 087,75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452 912,25</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000 0801 0830000590 000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45 582 839,29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36 098 160,41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9 484 678,88</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000 0801 0830000590 200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5 200 540,09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24 033,82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5 176 506,27</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000 0801 0830000590 240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5 200 540,09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24 033,82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5 176 506,27</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в целях капитального ремонта государственного (муниципального) имущества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000 0801 0830000590 243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2 601 000,00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2 601 000,00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000 0801 0830000590 244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2 599 540,09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24 033,82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2 575 506,27</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000 0801 0830000590 600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40 382 299,20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36 074 126,59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4 308 172,61</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000 0801 0830000590 610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40 382 299,20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36 074 126,59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4 308 172,61</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000 0801 0830000590 611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35 586 900,00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32 760 060,66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2 826 839,34</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000 0801 0830000590 612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4 795 399,20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3 314 065,93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1 481 333,27</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 за счет межбюджетных трансфертов от сельских поселений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000 0801 0830008590 000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1 392 000,00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1 392 000,00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000 0801 0830008590 600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1 392 000,00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1 392 000,00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000 0801 0830008590 610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1 392 000,00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1 392 000,00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000 0801 0830008590 611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1 392 000,00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1 392 000,00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муниципального бюджетного учреждения "Центр традиционной рожечной культуры"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083000Р490 000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457 376,60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363 623,70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93 752,90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083000Р490 600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457 376,60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363 623,70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93 752,90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083000Р490 610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457 376,60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363 623,70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93 752,90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083000Р490 611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457 376,60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363 623,70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93 752,90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муниципального бюджетного учреждения "Центр традиционной рожечной культуры"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083000Р590 000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9 337 332,11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6 544 168,06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2 793 164,05</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083000Р590 600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9 337 332,11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6 544 168,06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2 793 164,05</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083000Р590 610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9 337 332,11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6 544 168,06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2 793 164,05</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083000Р590 611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9 273 675,00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6 540 510,95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2 733 164,05</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083000Р590 612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63 657,11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3 657,11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60 000,00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образований на государственную поддержку отрасли культуры ( государственная поддержка лучших сельских учреждений культуры и лучших работников сельских учреждений культуры)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08300L5194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118 148,00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118 148,00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08300L5194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118 148,00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118 148,00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08300L5194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118 148,00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118 148,00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08300L5194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118 148,00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118 148,00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реализацию мероприятий, не отнесенных к федеральным проектам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000 0801 0839900000 000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1 630 500,00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1 630 500,00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08399L4670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1 630 500,00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1 630 500,00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08399L4670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1 630 500,00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1 630 500,00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08399L4670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1 630 500,00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1 630 500,00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08399L4670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1 630 500,00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1 630 500,00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"Развитие туризма на территории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000 0801 0840000000 000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62 207,80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937 792,20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000 0801 0840000490 000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62 207,80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937 792,20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000 0801 0840000490 600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62 207,80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937 792,20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000 0801 0840000490 610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62 207,80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937 792,20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000 0801 0840000490 612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62 207,80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937 792,20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"Доступная среда"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000 0801 1000000000 000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110 000,00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000 0801 1000000490 000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000 0801 1000000490 600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110 000,00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000 0801 1000000490 610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110 000,00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000 0801 1000000490 612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110 000,00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000 0801 1900000000 000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9 100,00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9 100,00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000 0801 1900000490 000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9 100,00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9 100,00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000 0801 1900000490 600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9 100,00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9 100,00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000 0801 1900000490 610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9 100,00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9 100,00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000 0801 1900000490 612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9 100,00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9 100,00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000 0801 2200000000 000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1 402 543,52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1 372 543,52</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000 0801 2200000590 000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1 402 543,52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1 372 543,52</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000 0801 2200000590 600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1 402 543,52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1 372 543,52</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000 0801 2200000590 610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1 402 543,52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1 372 543,52</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000 0801 2200000590 612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1 402 543,52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1 372 543,52</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"Организация массового обучения населения оказанию первой помощи"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000 0801 2700000000 000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38 960,00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38 960,00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000 0801 2700000490 000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38 960,00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38 960,00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000 0801 2700000490 600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38 960,00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38 960,00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000 0801 2700000490 610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38 960,00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38 960,00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000 0801 2700000490 612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38 960,00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38 960,00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Другие вопросы в области культуры, кинематографии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2 127 533,73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1 260 315,72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867 218,01</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"Развитие культуры на территории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000 0804 0800000000 000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1 074 970,73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757 046,17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317 924,56</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000 0804 0850000000 000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1 074 970,73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757 046,17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317 924,56</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по оплате труда работников органов местного самоуправления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000 0804 0850000110 000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1 062 414,80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748 211,57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314 203,23</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000 0804 0850000110 100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1 061 526,66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747 767,50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313 759,16</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000 0804 0850000110 120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1 061 526,66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747 767,50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313 759,16</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000 0804 0850000110 121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817 632,00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575 358,63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242 273,37</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000 0804 0850000110 129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243 894,66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172 408,87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71 485,79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000 0804 0850000110 800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888,14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444,07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444,07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налогов, сборов и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000 0804 0850000110 850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888,14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444,07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444,07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000 0804 0850000110 853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888,14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444,07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444,07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функций органов местного самоуправления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000 0804 0850000190 000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12 555,93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8 834,60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3 721,33</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000 0804 0850000190 200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12 555,93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8 834,60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3 721,33</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000 0804 0850000190 240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12 555,93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8 834,60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3 721,33</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000 0804 0850000190 244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12 555,93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8 834,60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3 721,33</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Аппарат администрации муниципального района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000 0804 5400000000 000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1 044 100,00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494 806,55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549 293,45</w:t>
            </w:r>
          </w:p>
        </w:tc>
      </w:tr>
      <w:tr w:rsidR="00D53237" w:rsidRPr="00127309" w:rsidTr="00D53237">
        <w:trPr>
          <w:trHeight w:val="129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районов, муниципальных и городских округов на осуществление органами местного самоуправления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 на территории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000 0804 5400072470 000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1 044 100,00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494 806,55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549 293,45</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000 0804 5400072470 100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969 628,00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482 906,56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486 721,44</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000 0804 5400072470 120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969 628,00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482 906,56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486 721,44</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000 0804 5400072470 121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744 722,00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372 360,49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372 361,51</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000 0804 5400072470 129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224 906,00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110 546,07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114 359,93</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000 0804 5400072470 200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74 472,00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11 899,99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62 572,01</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000 0804 5400072470 240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74 472,00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11 899,99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62 572,01</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000 0804 5400072470 244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74 472,00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11 899,99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62 572,01</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000 0804 9600000000 000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8 463,00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8 463,00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000 0804 9600072710 000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8 463,00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8 463,00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000 0804 9600072710 100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8 463,00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8 463,00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000 0804 9600072710 120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8 463,00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8 463,00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000 0804 9600072710 121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000 0804 9600072710 129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1 963,00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1 963,00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СОЦИАЛЬНАЯ ПОЛИТИКА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000 1000 0000000000 000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41 106 076,85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21 911 424,21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19 194 652,64</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Пенсионное обеспечение</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000 1001 0000000000 000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581 760,00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434 580,00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147 180,00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Социальное обеспечение</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000 1001 6300000000 000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581 760,00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434 580,00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147 180,00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Доплаты к пенсиям  муниципальных служащих</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000 1001 6300001000 000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581 760,00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434 580,00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147 180,00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000 1001 6300001000 200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5 760,00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4 580,00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1 180,00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000 1001 6300001000 240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5 760,00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4 580,00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1 180,00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000 1001 6300001000 244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5 760,00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4 580,00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1 180,00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Социальное обеспечение и иные выплаты населению</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000 1001 6300001000 300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576 000,00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430 000,00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146 000,00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Публичные нормативные социальные выплаты гражданам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000 1001 6300001000 310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576 000,00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430 000,00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146 000,00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пенсии, социальные доплаты к пенсиям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000 1001 6300001000 312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576 000,00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430 000,00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146 000,00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Социальное обеспечение населения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15 817 732,00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12 710 985,89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3 106 746,11</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000 1003 0500000000 000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600 180,00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600 180,00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"Создание условий для обеспечения доступным и комфортным жильем сельского населения"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000 1003 0510000000 000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600 180,00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600 180,00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образований на обеспечение комплексного развития сельских территорий (развитие жилищного строительства на сельских территориях и повышение уровня благоустройства домовладений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05100L576J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600 180,00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600 180,00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Социальное обеспечение и иные выплаты населению</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05100L576J 300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600 180,00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600 180,00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Социальные выплаты гражданам, кроме публичных нормативных социальных выплат</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05100L576J 320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600 180,00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600 180,00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гражданам на приобретение жилья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05100L576J 322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600 180,00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600 180,00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000 1003 0700000000 000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2 037 700,00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1 549 309,68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488 390,32</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000 1003 0740000000 000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2 037 700,00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1 549 309,68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488 390,32</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связанные с компенсационной выплатой молодым специалистам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000 1003 0740002300 000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2 037 700,00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1 549 309,68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488 390,32</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Социальное обеспечение и иные выплаты населению</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000 1003 0740002300 300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2 037 700,00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1 549 309,68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488 390,32</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Публичные нормативные социальные выплаты гражданам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000 1003 0740002300 310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2 037 700,00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1 549 309,68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488 390,32</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Пособия, компенсации, меры социальной поддержки по публичным нормативным обязательствам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000 1003 0740002300 313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2 037 700,00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1 549 309,68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488 390,32</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"Развитие культуры на территории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000 1003 0800000000 000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49 608,00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792,00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000 1003 0860000000 000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49 608,00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792,00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связанные с компенсационной выплатой молодым специалистам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000 1003 0860002300 000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49 608,00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792,00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Социальное обеспечение и иные выплаты населению</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000 1003 0860002300 300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49 608,00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792,00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выплаты населению</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000 1003 0860002300 360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49 608,00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792,00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000 1003 1200000000 000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7 245 630,00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6 154 890,00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1 090 740,00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реализацию мероприятий, не отнесенных к федеральным проектам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000 1003 1209900000 000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7 245 630,00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6 154 890,00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1 090 740,00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образований на реализацию мероприятий по обеспечению жильем молодых семей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12099L4970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7 245 630,00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6 154 890,00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1 090 740,00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Социальное обеспечение и иные выплаты населению</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12099L4970 300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7 245 630,00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6 154 890,00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1 090 740,00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Социальные выплаты гражданам, кроме публичных нормативных социальных выплат</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12099L4970 320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7 245 630,00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6 154 890,00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1 090 740,00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гражданам на приобретение жилья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12099L4970 322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7 245 630,00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6 154 890,00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1 090 740,00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"Ремонт жилых помещений ветеранов Великой Отечественной войны, тружеников тыла и  ветеранов боевых действий»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000 1003 1300000000 000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1 708 000,00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1 105 259,80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602 740,20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000 1003 1300000490 000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1 708 000,00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1 105 259,80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602 740,20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Межбюджетные трансферты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000 1003 1300000490 500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1 708 000,00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1 105 259,80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602 740,20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межбюджетные трансферты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000 1003 1300000490 540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1 708 000,00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1 105 259,80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602 740,20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Социальное обеспечение</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000 1003 6300000000 000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4 175 822,00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3 251 738,41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924 083,59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Оказание материальной помощи гражданам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000 1003 6300002100 000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3 542 472,00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2 825 562,00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716 910,00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000 1003 6300002100 200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35 272,00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24 184,00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11 088,00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000 1003 6300002100 240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35 272,00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24 184,00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11 088,00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000 1003 6300002100 244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35 272,00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24 184,00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11 088,00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Социальное обеспечение и иные выплаты населению</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000 1003 6300002100 300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3 507 200,00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2 801 378,00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705 822,00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выплаты населению</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000 1003 6300002100 360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3 507 200,00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2 801 378,00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705 822,00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Ежемесячное пособие  Почетным гражданам муниципального района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000 1003 6300002200 000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127 950,00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68 308,48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59 641,52</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000 1003 6300002200 200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558,48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641,52</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000 1003 6300002200 240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558,48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641,52</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000 1003 6300002200 244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1 200,00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558,48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641,52</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Социальное обеспечение и иные выплаты населению</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000 1003 6300002200 300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126 750,00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67 750,00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59 000,00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Публичные нормативные социальные выплаты гражданам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000 1003 6300002200 310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126 750,00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67 750,00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59 000,00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Пособия, компенсации, меры социальной поддержки по публичным нормативным обязательствам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000 1003 6300002200 313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126 750,00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67 750,00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59 000,00</w:t>
            </w:r>
          </w:p>
        </w:tc>
      </w:tr>
      <w:tr w:rsidR="00D53237" w:rsidRPr="00127309" w:rsidTr="00D53237">
        <w:trPr>
          <w:trHeight w:val="129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000 1003 6300072230 000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505 400,00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357 867,93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147 532,07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Социальное обеспечение и иные выплаты населению</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000 1003 6300072230 300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505 400,00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357 867,93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147 532,07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Публичные нормативные социальные выплаты гражданам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000 1003 6300072230 310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505 400,00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357 867,93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147 532,07</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Пособия, компенсации, меры социальной поддержки по публичным нормативным обязательствам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000 1003 6300072230 313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505 400,00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357 867,93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147 532,07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Охрана семьи и детства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000 1004 0000000000 000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18 638 440,00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4 160 106,40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14 478 333,60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000 1004 0700000000 000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5 857 540,00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2 334 206,40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3 523 333,60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000 1004 0730000000 000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5 857 540,00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2 334 206,40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3 523 333,60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местных бюджетов по обеспечению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000 1004 0730072730 000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5 857 540,00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2 334 206,40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3 523 333,60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000 1004 0730072730 600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5 857 540,00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2 334 206,40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3 523 333,60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000 1004 0730072730 610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5 857 540,00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2 334 206,40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3 523 333,60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000 1004 0730072730 612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5 857 540,00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2 334 206,40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3 523 333,60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Социальное обеспечение</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000 1004 6300000000 000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12 780 900,00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1 825 900,00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10 955 000,00</w:t>
            </w:r>
          </w:p>
        </w:tc>
      </w:tr>
      <w:tr w:rsidR="00D53237" w:rsidRPr="00127309" w:rsidTr="00D53237">
        <w:trPr>
          <w:trHeight w:val="103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Осуществление органами местного самоуправления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(содержание органов местного самоуправления)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000 1004 6300072240 000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10 955 000,00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10 955 000,00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Капитальные вложения в объекты государственной (муниципальной) собственности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000 1004 6300072240 400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10 955 000,00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10 955 000,00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Бюджетные инвестиции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000 1004 6300072240 410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10 955 000,00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10 955 000,00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Бюджетные инвестиции на приобретение объектов недвижимого имущества в государственную (муниципальную) собственность</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000 1004 6300072240 412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10 955 000,00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10 955 000,00</w:t>
            </w:r>
          </w:p>
        </w:tc>
      </w:tr>
      <w:tr w:rsidR="00D53237" w:rsidRPr="00127309" w:rsidTr="00D53237">
        <w:trPr>
          <w:trHeight w:val="129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1004 63000R0820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1 825 900,00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1 825 900,00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Капитальные вложения в объекты государственной (муниципальной) собственности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1004 63000R0820 400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1 825 900,00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1 825 900,00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Бюджетные инвестиции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1004 63000R0820 410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1 825 900,00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1 825 900,00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Бюджетные инвестиции на приобретение объектов недвижимого имущества в государственную (муниципальную) собственность</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1004 63000R0820 412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1 825 900,00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1 825 900,00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Другие вопросы в области социальной политики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6 068 144,85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4 605 751,92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1 462 392,93</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Аппарат администрации муниципального района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000 1006 5400000000 000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5 234 432,61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3 772 039,68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1 462 392,93</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по оплате труда работников органов местного самоуправления в области опеки и попечительства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000 1006 5400020110 000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1 086 830,06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832 001,20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254 828,86</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000 1006 5400020110 100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1 085 132,61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830 303,75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254 828,86</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000 1006 5400020110 120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1 085 132,61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830 303,75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254 828,86</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000 1006 5400020110 121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833 435,00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652 004,58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181 430,42</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000 1006 5400020110 129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251 697,61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178 299,17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73 398,44</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000 1006 5400020110 800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1 697,45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1 697,45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налогов, сборов и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000 1006 5400020110 850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1 697,45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1 697,45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000 1006 5400020110 853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1 697,45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1 697,45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функций органов местного самоуправления в области опеки и попечительства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000 1006 5400020190 000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151 302,55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88 538,71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62 763,84</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000 1006 5400020190 200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151 302,55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88 538,71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62 763,84</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000 1006 5400020190 240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151 302,55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88 538,71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62 763,84</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000 1006 5400020190 244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151 302,55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88 538,71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62 763,84</w:t>
            </w:r>
          </w:p>
        </w:tc>
      </w:tr>
      <w:tr w:rsidR="00D53237" w:rsidRPr="00127309" w:rsidTr="00D53237">
        <w:trPr>
          <w:trHeight w:val="129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000 1006 5400072220 000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3 996 300,00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2 851 499,77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1 144 800,23</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000 1006 5400072220 100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3 792 407,00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2 763 401,02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1 029 005,98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000 1006 5400072220 120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3 792 407,00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2 763 401,02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1 029 005,98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000 1006 5400072220 121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2 912 755,00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2 111 798,59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800 956,41</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000 1006 5400072220 129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879 652,00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651 602,43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228 049,57</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000 1006 5400072220 200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203 893,00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88 098,75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115 794,25</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000 1006 5400072220 240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203 893,00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88 098,75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115 794,25</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000 1006 5400072220 244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203 893,00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88 098,75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115 794,25</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Реализация государственных функций, связанных с общегосударственным управлением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000 1006 9200000000 000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808 323,24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808 323,24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выполнении мероприятий по мобилизационной работе за счет средств резервного фонда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000 1006 9200009000 000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808 323,24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808 323,24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Социальное обеспечение и иные выплаты населению</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000 1006 9200009000 300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808 323,24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808 323,24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Социальные выплаты гражданам, кроме публичных нормативных социальных выплат</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000 1006 9200009000 320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808 323,24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808 323,24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Пособия, компенсации и иные социальные выплаты гражданам, кроме публичных нормативных обязательств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000 1006 9200009000 321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808 323,24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808 323,24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000 1006 9600000000 000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25 389,00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25 389,00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000 1006 9600072710 000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25 389,00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25 389,00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000 1006 9600072710 100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25 389,00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25 389,00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000 1006 9600072710 120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25 389,00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25 389,00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000 1006 9600072710 121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000 1006 9600072710 129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5 889,00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5 889,00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ФИЗИЧЕСКАЯ КУЛЬТУРА И СПОРТ</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000 1100 0000000000 000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71 493 320,27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51 279 771,67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20 213 548,60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Спорт высших достижений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000 1103 0000000000 000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70 413 409,31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50 312 540,22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20 100 869,09</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«Создание и в</w:t>
            </w:r>
            <w:r w:rsidR="002D5102">
              <w:rPr>
                <w:color w:val="000000"/>
                <w:sz w:val="20"/>
                <w:szCs w:val="20"/>
              </w:rPr>
              <w:t>осстанов</w:t>
            </w:r>
            <w:r w:rsidRPr="00127309">
              <w:rPr>
                <w:color w:val="000000"/>
                <w:sz w:val="20"/>
                <w:szCs w:val="20"/>
              </w:rPr>
              <w:t>ление военно-мемориальных объектов на территории Ёмсненского сельского поселения Нерехтского района Костромской области на 2025 год»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000 1103 1100000000 000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70 000 749,31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50 307 544,22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19 693 205,09</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"Развитие физической культуры, массового спорта и спорта высших достижений"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000 1103 1110000000 000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70 000 749,31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50 307 544,22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19 693 205,09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000 1103 1110000490 000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2 269 766,10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1 782 599,41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487 166,69</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000 1103 1110000490 600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2 269 766,10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1 782 599,41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487 166,69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000 1103 1110000490 610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2 269 766,10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1 782 599,41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487 166,69</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000 1103 1110000490 611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2 042 703,10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1 556 145,41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486 557,69</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000 1103 1110000490 612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227 063,00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226 454,00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609,00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000 1103 1110000590 000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67 730 983,21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48 524 944,81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19 206 038,40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000 1103 1110000590 600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67 730 983,21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48 524 944,81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19 206 038,40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000 1103 1110000590 610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67 730 983,21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48 524 944,81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19 206 038,40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000 1103 1110000590 611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52 641 210,00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37 579 893,05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15 061 316,95</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000 1103 1110000590 612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15 089 773,21</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10 945 051,76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4 144 721,45</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000 1103 2200000000 000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4 996,00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395 004,00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000 1103 2200000590 000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4 996,00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395 004,00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000 1103 2200000590 600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4 996,00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395 004,00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000 1103 2200000590 610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4 996,00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395 004,00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000 1103 2200000590 612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4 996,00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395 004,00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"Организация массового обучения населения оказанию первой помощи"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000 1103 2700000000 000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12 660,00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000 1103 2700000490 000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12 660,00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Предоставление субсидий бюджетным, автономным учреждениям и иным некоммерческим организациям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000 1103 2700000490 600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12 660,00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000 1103 2700000490 610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12 660,00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Субсидии бюджетным учреждениям на иные цели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000 1103 2700000490 612</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12 660,00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12 660,00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Другие вопросы в области физической культуры и спорта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000 1105 0000000000 000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1 079 910,96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967 231,45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112 679,51</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«Создание и восстановлление военно-мемориальных объектов на территории Ёмсненского сельского поселения Нерехтского района Костромской области на 2025 год»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000 1105 1100000000 000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1 071 447,96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958 768,45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112 679,51</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000 1105 1120000000 000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1 071 447,96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958 768,45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112 679,51</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по оплате труда работников органов местного самоуправления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000 1105 1120000110 000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1 064 823,96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955 288,12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109 535,84</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000 1105 1120000110 100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1 064 086,66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954 554,82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109 531,84</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000 1105 1120000110 120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1 064 086,66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954 554,82</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109 531,84</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000 1105 1120000110 121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819 588,00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729 913,03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89 674,97</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000 1105 1120000110 129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244 498,66</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224 641,79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19 856,87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бюджетные ассигнования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000 1105 1120000110 800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737,30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733,30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налогов, сборов и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000 1105 1120000110 850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737,30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733,30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Уплата иных платежей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000 1105 1120000110 853</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737,30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733,30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обеспечение функций органов местного самоуправления</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000 1105 1120000190 000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6 624,00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3 480,33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3 143,67</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Закупка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000 1105 1120000190 200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6 624,00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3 480,33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3 143,67</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закупки товаров, работ и услуг для обеспечения государственных (муниципальных) нужд</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000 1105 1120000190 240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6 624,00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3 480,33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3 143,67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Прочая закупка товаров, работ и услуг</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000 1105 1120000190 244</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6 624,00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3 480,33</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3 143,67</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000 1105 9600000000 000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8 463,00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8 463,00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000 1105 9600072710 000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8 463,00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8 463,00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000 1105 9600072710 100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8 463,00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8 463,00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выплаты персоналу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000 1105 9600072710 120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8 463,00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8 463,00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Фонд оплаты труда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000 1105 9600072710 121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6 500,00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000 1105 9600072710 129</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1 963,00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1 963,00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ОБСЛУЖИВАНИЕ ГОСУДАРСТВЕННОГО (МУНИЦИПАЛЬНОГО) ДОЛГА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000 1300 0000000000 000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2 867 699,34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2 152 302,09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715 397,25</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Обслуживание государственного (муниципального) внутреннего долга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000 1301 0000000000 000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2 867 699,34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2 152 302,09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715 397,25</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000 1301 1600000000 000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2 867 699,34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2 152 302,09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715 397,25</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"Управление муниципальным долгом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000 1301 1630000000 000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2 867 699,34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2 152 302,09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715 397,25</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Процентные платежи по муниципальному долгу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000 1301 1630000300 000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2 867 699,34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2 152 302,09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715 397,25</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Обслуживание государственного (муниципального) долга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000 1301 1630000300 700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2 867 699,34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2 152 302,09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715 397,25</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Обслуживание муниципального долга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000 1301 1630000300 730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2 867 699,34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2 152 302,09</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715 397,25</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МЕЖБЮДЖЕТНЫЕ ТРАНСФЕРТЫ ОБЩЕГО ХАРАКТЕРА БЮДЖЕТАМ БЮДЖЕТНОЙ СИСТЕМЫ РОССИЙСКОЙ ФЕДЕРАЦИИ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000 1400 0000000000 000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84 790 273,45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67 049 414,04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17 740 859,41</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Дотации на выравнивание бюджетной обеспеченности субъектов Российской Федерации и муниципальных образований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000 1401 0000000000 000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000 1401 1600000000 000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"Совершенствование межбюджетных отношений в муниципальном районе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000 1401 1620000000 000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Дотации на выравнивание бюджетной обеспеченности поселений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000 1401 1620000010 000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Межбюджетные трансферты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000 1401 1620000010 500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Дотации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000 1401 1620000010 510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Дотации на выравнивание бюджетной обеспеченности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000 1401 1620000010 511</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12 000 000,00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Прочие межбюджетные трансферты общего характера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000 1403 0000000000 000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72 790 273,45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55 049 414,04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17 740 859,41</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000 1403 1600000000 000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72 765 593,45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55 049 414,04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17 716 179,41</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Подпрограмма "Совершенствование межбюджетных отношений в муниципальном районе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000 1403 1620000000 000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72 765 593,45</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55 049 414,04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17 716 179,41</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межбюджетные трансферты бюджетам поселений на награждение победителей районного конкурса на "Лучший орган территориального общественного самоуправления муниципального района город Нерехта и Нерехтский район"</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000 1403 1620000040 000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295 000,00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295 000,00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Межбюджетные трансферты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000 1403 1620000040 500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295 000,00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295 000,00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межбюджетные трансферты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000 1403 1620000040 540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295 000,00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295 000,00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103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межбюджетные трансферты на осуществление расходных обязательств, возникших при выполнении полномочий органов местного самоуправления поселений по вопросам местного значения , связанных с несбалансированностью бюджетов поселений</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000 1403 1620000050 000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60 467 928,98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48 509 612,00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11 958 316,98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Межбюджетные трансферты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000 1403 1620000050 500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60 467 928,98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48 509 612,00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11 958 316,98</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межбюджетные трансферты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000 1403 1620000050 540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60 467 928,98</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48 509 612,00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11 958 316,98</w:t>
            </w:r>
          </w:p>
        </w:tc>
      </w:tr>
      <w:tr w:rsidR="00D53237" w:rsidRPr="00127309" w:rsidTr="00D53237">
        <w:trPr>
          <w:trHeight w:val="78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межбюджетные трансферты на достижение целевого показателя по заработной плате работникам учреждений культуры в соответствии с Указом Президента РФ от 07.05.2012г. №597</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000 1403 1620000080 000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3 899 664,47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3 899 664,47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Межбюджетные трансферты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000 1403 1620000080 500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3 899 664,47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3 899 664,47</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межбюджетные трансферты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000 1403 1620000080 540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3 899 664,47</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3 899 664,47</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межбюджетные трансферты поселениям на  мероприятия, связанные с обеспечением реализации общественных проектов программы "Добрые дела"</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000 1403 1620000090 000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8 103 000,00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6 244 802,04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1 858 197,96</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Межбюджетные трансферты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000 1403 1620000090 500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8 103 000,00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6 244 802,04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1 858 197,96</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межбюджетные трансферты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000 1403 1620000090 540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8 103 000,00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6 244 802,04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1 858 197,96</w:t>
            </w:r>
          </w:p>
        </w:tc>
      </w:tr>
      <w:tr w:rsidR="00D53237" w:rsidRPr="00127309" w:rsidTr="00D53237">
        <w:trPr>
          <w:trHeight w:val="525"/>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Муниципальная программа "Организация массового обучения населения оказанию первой помощи"</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000 1403 2700000000 000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24 680,00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24 680,00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Расходы на проведение мероприятий в рамках реализации муниципальной программы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000 1403 2700000490 000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24 680,00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24 680,00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Межбюджетные трансферты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000 1403 2700000490 500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24 680,00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24 680,00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межбюджетные трансферты</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200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000 1403 2700000490 540</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24 680,00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24 680,00</w:t>
            </w:r>
          </w:p>
        </w:tc>
      </w:tr>
      <w:tr w:rsidR="00D53237" w:rsidRPr="00127309" w:rsidTr="00D53237">
        <w:trPr>
          <w:trHeight w:val="300"/>
        </w:trPr>
        <w:tc>
          <w:tcPr>
            <w:tcW w:w="1627"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Результат исполнения бюджета (дефицит/профицит)</w:t>
            </w:r>
          </w:p>
        </w:tc>
        <w:tc>
          <w:tcPr>
            <w:tcW w:w="29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450</w:t>
            </w:r>
          </w:p>
        </w:tc>
        <w:tc>
          <w:tcPr>
            <w:tcW w:w="1107" w:type="pct"/>
            <w:gridSpan w:val="3"/>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Х</w:t>
            </w:r>
          </w:p>
        </w:tc>
        <w:tc>
          <w:tcPr>
            <w:tcW w:w="675" w:type="pct"/>
            <w:gridSpan w:val="4"/>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-11 058 027,84</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2 146 247,90</w:t>
            </w:r>
          </w:p>
        </w:tc>
        <w:tc>
          <w:tcPr>
            <w:tcW w:w="64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Х</w:t>
            </w:r>
          </w:p>
        </w:tc>
      </w:tr>
      <w:tr w:rsidR="00D53237" w:rsidRPr="00127309" w:rsidTr="00D53237">
        <w:trPr>
          <w:gridAfter w:val="5"/>
          <w:wAfter w:w="1676" w:type="pct"/>
          <w:trHeight w:val="3686"/>
        </w:trPr>
        <w:tc>
          <w:tcPr>
            <w:tcW w:w="3324" w:type="pct"/>
            <w:gridSpan w:val="6"/>
            <w:tcBorders>
              <w:top w:val="nil"/>
              <w:left w:val="nil"/>
              <w:bottom w:val="nil"/>
              <w:right w:val="nil"/>
            </w:tcBorders>
            <w:shd w:val="clear" w:color="auto" w:fill="auto"/>
            <w:vAlign w:val="center"/>
            <w:hideMark/>
          </w:tcPr>
          <w:p w:rsidR="00D53237" w:rsidRPr="00127309" w:rsidRDefault="00D53237" w:rsidP="00560AF9">
            <w:pPr>
              <w:spacing w:line="240" w:lineRule="auto"/>
              <w:jc w:val="center"/>
              <w:rPr>
                <w:b/>
                <w:bCs/>
                <w:color w:val="000000"/>
                <w:sz w:val="20"/>
                <w:szCs w:val="20"/>
              </w:rPr>
            </w:pPr>
          </w:p>
          <w:p w:rsidR="00D53237" w:rsidRPr="00127309" w:rsidRDefault="00D53237" w:rsidP="00560AF9">
            <w:pPr>
              <w:spacing w:line="240" w:lineRule="auto"/>
              <w:jc w:val="center"/>
              <w:rPr>
                <w:b/>
                <w:bCs/>
                <w:color w:val="000000"/>
                <w:sz w:val="20"/>
                <w:szCs w:val="20"/>
              </w:rPr>
            </w:pPr>
          </w:p>
          <w:p w:rsidR="00D53237" w:rsidRPr="00127309" w:rsidRDefault="00D53237" w:rsidP="00560AF9">
            <w:pPr>
              <w:spacing w:line="240" w:lineRule="auto"/>
              <w:jc w:val="center"/>
              <w:rPr>
                <w:b/>
                <w:bCs/>
                <w:color w:val="000000"/>
                <w:sz w:val="20"/>
                <w:szCs w:val="20"/>
              </w:rPr>
            </w:pPr>
          </w:p>
          <w:p w:rsidR="00D53237" w:rsidRPr="00127309" w:rsidRDefault="00D53237" w:rsidP="00560AF9">
            <w:pPr>
              <w:spacing w:line="240" w:lineRule="auto"/>
              <w:jc w:val="center"/>
              <w:rPr>
                <w:b/>
                <w:bCs/>
                <w:color w:val="000000"/>
                <w:sz w:val="20"/>
                <w:szCs w:val="20"/>
              </w:rPr>
            </w:pPr>
          </w:p>
          <w:p w:rsidR="00D53237" w:rsidRPr="00127309" w:rsidRDefault="00D53237" w:rsidP="00560AF9">
            <w:pPr>
              <w:spacing w:line="240" w:lineRule="auto"/>
              <w:jc w:val="center"/>
              <w:rPr>
                <w:b/>
                <w:bCs/>
                <w:color w:val="000000"/>
                <w:sz w:val="20"/>
                <w:szCs w:val="20"/>
              </w:rPr>
            </w:pPr>
          </w:p>
          <w:p w:rsidR="00D53237" w:rsidRPr="00127309" w:rsidRDefault="00D53237" w:rsidP="00560AF9">
            <w:pPr>
              <w:spacing w:line="240" w:lineRule="auto"/>
              <w:jc w:val="center"/>
              <w:rPr>
                <w:b/>
                <w:bCs/>
                <w:color w:val="000000"/>
                <w:sz w:val="20"/>
                <w:szCs w:val="20"/>
              </w:rPr>
            </w:pPr>
          </w:p>
        </w:tc>
      </w:tr>
    </w:tbl>
    <w:p w:rsidR="00D53237" w:rsidRPr="00127309" w:rsidRDefault="00D53237" w:rsidP="00484EDB">
      <w:pPr>
        <w:rPr>
          <w:sz w:val="20"/>
          <w:szCs w:val="20"/>
        </w:rPr>
        <w:sectPr w:rsidR="00D53237" w:rsidRPr="00127309" w:rsidSect="00D53237">
          <w:pgSz w:w="16838" w:h="11906" w:orient="landscape"/>
          <w:pgMar w:top="1701" w:right="1134" w:bottom="851" w:left="1134" w:header="709" w:footer="709" w:gutter="0"/>
          <w:cols w:space="708"/>
          <w:docGrid w:linePitch="360"/>
        </w:sectPr>
      </w:pPr>
    </w:p>
    <w:tbl>
      <w:tblPr>
        <w:tblW w:w="5000" w:type="pct"/>
        <w:tblLook w:val="04A0" w:firstRow="1" w:lastRow="0" w:firstColumn="1" w:lastColumn="0" w:noHBand="0" w:noVBand="1"/>
      </w:tblPr>
      <w:tblGrid>
        <w:gridCol w:w="4126"/>
        <w:gridCol w:w="842"/>
        <w:gridCol w:w="3077"/>
        <w:gridCol w:w="694"/>
        <w:gridCol w:w="1544"/>
        <w:gridCol w:w="2238"/>
        <w:gridCol w:w="2049"/>
      </w:tblGrid>
      <w:tr w:rsidR="00D53237" w:rsidRPr="00127309" w:rsidTr="00D53237">
        <w:trPr>
          <w:gridAfter w:val="3"/>
          <w:wAfter w:w="2001" w:type="pct"/>
          <w:trHeight w:val="308"/>
        </w:trPr>
        <w:tc>
          <w:tcPr>
            <w:tcW w:w="2999" w:type="pct"/>
            <w:gridSpan w:val="4"/>
            <w:tcBorders>
              <w:top w:val="nil"/>
              <w:left w:val="nil"/>
              <w:bottom w:val="nil"/>
              <w:right w:val="nil"/>
            </w:tcBorders>
            <w:shd w:val="clear" w:color="auto" w:fill="auto"/>
            <w:vAlign w:val="center"/>
            <w:hideMark/>
          </w:tcPr>
          <w:p w:rsidR="00D53237" w:rsidRPr="00127309" w:rsidRDefault="00D53237" w:rsidP="00560AF9">
            <w:pPr>
              <w:spacing w:line="240" w:lineRule="auto"/>
              <w:jc w:val="center"/>
              <w:rPr>
                <w:b/>
                <w:bCs/>
                <w:color w:val="000000"/>
                <w:sz w:val="20"/>
                <w:szCs w:val="20"/>
              </w:rPr>
            </w:pPr>
            <w:r w:rsidRPr="00127309">
              <w:rPr>
                <w:b/>
                <w:bCs/>
                <w:color w:val="000000"/>
                <w:sz w:val="20"/>
                <w:szCs w:val="20"/>
              </w:rPr>
              <w:t>3. Источники финансирования дефицита бюджета</w:t>
            </w:r>
          </w:p>
        </w:tc>
      </w:tr>
      <w:tr w:rsidR="00D53237" w:rsidRPr="00127309" w:rsidTr="00D53237">
        <w:trPr>
          <w:trHeight w:val="300"/>
        </w:trPr>
        <w:tc>
          <w:tcPr>
            <w:tcW w:w="1416" w:type="pct"/>
            <w:tcBorders>
              <w:top w:val="nil"/>
              <w:left w:val="nil"/>
              <w:bottom w:val="nil"/>
              <w:right w:val="nil"/>
            </w:tcBorders>
            <w:shd w:val="clear" w:color="auto" w:fill="auto"/>
            <w:noWrap/>
            <w:vAlign w:val="bottom"/>
            <w:hideMark/>
          </w:tcPr>
          <w:p w:rsidR="00D53237" w:rsidRPr="00127309" w:rsidRDefault="00D53237" w:rsidP="00560AF9">
            <w:pPr>
              <w:spacing w:line="240" w:lineRule="auto"/>
              <w:rPr>
                <w:color w:val="000000"/>
                <w:sz w:val="20"/>
                <w:szCs w:val="20"/>
              </w:rPr>
            </w:pPr>
          </w:p>
        </w:tc>
        <w:tc>
          <w:tcPr>
            <w:tcW w:w="289" w:type="pct"/>
            <w:tcBorders>
              <w:top w:val="nil"/>
              <w:left w:val="nil"/>
              <w:bottom w:val="nil"/>
              <w:right w:val="nil"/>
            </w:tcBorders>
            <w:shd w:val="clear" w:color="auto" w:fill="auto"/>
            <w:noWrap/>
            <w:vAlign w:val="bottom"/>
            <w:hideMark/>
          </w:tcPr>
          <w:p w:rsidR="00D53237" w:rsidRPr="00127309" w:rsidRDefault="00D53237" w:rsidP="00560AF9">
            <w:pPr>
              <w:spacing w:line="240" w:lineRule="auto"/>
              <w:rPr>
                <w:color w:val="000000"/>
                <w:sz w:val="20"/>
                <w:szCs w:val="20"/>
              </w:rPr>
            </w:pPr>
          </w:p>
        </w:tc>
        <w:tc>
          <w:tcPr>
            <w:tcW w:w="1056" w:type="pct"/>
            <w:tcBorders>
              <w:top w:val="nil"/>
              <w:left w:val="nil"/>
              <w:bottom w:val="nil"/>
              <w:right w:val="nil"/>
            </w:tcBorders>
            <w:shd w:val="clear" w:color="auto" w:fill="auto"/>
            <w:noWrap/>
            <w:vAlign w:val="bottom"/>
            <w:hideMark/>
          </w:tcPr>
          <w:p w:rsidR="00D53237" w:rsidRPr="00127309" w:rsidRDefault="00D53237" w:rsidP="00560AF9">
            <w:pPr>
              <w:spacing w:line="240" w:lineRule="auto"/>
              <w:rPr>
                <w:color w:val="000000"/>
                <w:sz w:val="20"/>
                <w:szCs w:val="20"/>
              </w:rPr>
            </w:pPr>
          </w:p>
        </w:tc>
        <w:tc>
          <w:tcPr>
            <w:tcW w:w="768" w:type="pct"/>
            <w:gridSpan w:val="2"/>
            <w:tcBorders>
              <w:top w:val="nil"/>
              <w:left w:val="nil"/>
              <w:bottom w:val="nil"/>
              <w:right w:val="nil"/>
            </w:tcBorders>
            <w:shd w:val="clear" w:color="auto" w:fill="auto"/>
            <w:noWrap/>
            <w:vAlign w:val="bottom"/>
            <w:hideMark/>
          </w:tcPr>
          <w:p w:rsidR="00D53237" w:rsidRPr="00127309" w:rsidRDefault="00D53237" w:rsidP="00560AF9">
            <w:pPr>
              <w:spacing w:line="240" w:lineRule="auto"/>
              <w:rPr>
                <w:color w:val="000000"/>
                <w:sz w:val="20"/>
                <w:szCs w:val="20"/>
              </w:rPr>
            </w:pPr>
          </w:p>
        </w:tc>
        <w:tc>
          <w:tcPr>
            <w:tcW w:w="768" w:type="pct"/>
            <w:tcBorders>
              <w:top w:val="nil"/>
              <w:left w:val="nil"/>
              <w:bottom w:val="nil"/>
              <w:right w:val="nil"/>
            </w:tcBorders>
            <w:shd w:val="clear" w:color="auto" w:fill="auto"/>
            <w:noWrap/>
            <w:vAlign w:val="bottom"/>
            <w:hideMark/>
          </w:tcPr>
          <w:p w:rsidR="00D53237" w:rsidRPr="00127309" w:rsidRDefault="00D53237" w:rsidP="00560AF9">
            <w:pPr>
              <w:spacing w:line="240" w:lineRule="auto"/>
              <w:rPr>
                <w:color w:val="000000"/>
                <w:sz w:val="20"/>
                <w:szCs w:val="20"/>
              </w:rPr>
            </w:pPr>
          </w:p>
        </w:tc>
        <w:tc>
          <w:tcPr>
            <w:tcW w:w="703" w:type="pct"/>
            <w:tcBorders>
              <w:top w:val="nil"/>
              <w:left w:val="nil"/>
              <w:bottom w:val="nil"/>
              <w:right w:val="nil"/>
            </w:tcBorders>
            <w:shd w:val="clear" w:color="auto" w:fill="auto"/>
            <w:noWrap/>
            <w:vAlign w:val="bottom"/>
            <w:hideMark/>
          </w:tcPr>
          <w:p w:rsidR="00D53237" w:rsidRPr="00127309" w:rsidRDefault="00D53237" w:rsidP="00560AF9">
            <w:pPr>
              <w:spacing w:line="240" w:lineRule="auto"/>
              <w:rPr>
                <w:color w:val="000000"/>
                <w:sz w:val="20"/>
                <w:szCs w:val="20"/>
              </w:rPr>
            </w:pPr>
          </w:p>
        </w:tc>
      </w:tr>
      <w:tr w:rsidR="00D53237" w:rsidRPr="00127309" w:rsidTr="00D53237">
        <w:trPr>
          <w:trHeight w:val="1320"/>
        </w:trPr>
        <w:tc>
          <w:tcPr>
            <w:tcW w:w="1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3237" w:rsidRPr="00127309" w:rsidRDefault="00D53237" w:rsidP="00560AF9">
            <w:pPr>
              <w:spacing w:line="240" w:lineRule="auto"/>
              <w:jc w:val="center"/>
              <w:rPr>
                <w:color w:val="000000"/>
                <w:sz w:val="20"/>
                <w:szCs w:val="20"/>
              </w:rPr>
            </w:pPr>
            <w:r w:rsidRPr="00127309">
              <w:rPr>
                <w:color w:val="000000"/>
                <w:sz w:val="20"/>
                <w:szCs w:val="20"/>
              </w:rPr>
              <w:t>Наименование показателя</w:t>
            </w:r>
          </w:p>
        </w:tc>
        <w:tc>
          <w:tcPr>
            <w:tcW w:w="289" w:type="pct"/>
            <w:tcBorders>
              <w:top w:val="single" w:sz="4" w:space="0" w:color="auto"/>
              <w:left w:val="nil"/>
              <w:bottom w:val="single" w:sz="4" w:space="0" w:color="auto"/>
              <w:right w:val="single" w:sz="4" w:space="0" w:color="auto"/>
            </w:tcBorders>
            <w:shd w:val="clear" w:color="auto" w:fill="auto"/>
            <w:vAlign w:val="center"/>
            <w:hideMark/>
          </w:tcPr>
          <w:p w:rsidR="00D53237" w:rsidRPr="00127309" w:rsidRDefault="00D53237" w:rsidP="00560AF9">
            <w:pPr>
              <w:spacing w:line="240" w:lineRule="auto"/>
              <w:jc w:val="center"/>
              <w:rPr>
                <w:color w:val="000000"/>
                <w:sz w:val="20"/>
                <w:szCs w:val="20"/>
              </w:rPr>
            </w:pPr>
            <w:r w:rsidRPr="00127309">
              <w:rPr>
                <w:color w:val="000000"/>
                <w:sz w:val="20"/>
                <w:szCs w:val="20"/>
              </w:rPr>
              <w:t>Код строки</w:t>
            </w:r>
          </w:p>
        </w:tc>
        <w:tc>
          <w:tcPr>
            <w:tcW w:w="1056" w:type="pct"/>
            <w:tcBorders>
              <w:top w:val="single" w:sz="4" w:space="0" w:color="auto"/>
              <w:left w:val="nil"/>
              <w:bottom w:val="single" w:sz="4" w:space="0" w:color="auto"/>
              <w:right w:val="single" w:sz="4" w:space="0" w:color="auto"/>
            </w:tcBorders>
            <w:shd w:val="clear" w:color="auto" w:fill="auto"/>
            <w:vAlign w:val="center"/>
            <w:hideMark/>
          </w:tcPr>
          <w:p w:rsidR="00D53237" w:rsidRPr="00127309" w:rsidRDefault="00D53237" w:rsidP="00560AF9">
            <w:pPr>
              <w:spacing w:line="240" w:lineRule="auto"/>
              <w:jc w:val="center"/>
              <w:rPr>
                <w:color w:val="000000"/>
                <w:sz w:val="20"/>
                <w:szCs w:val="20"/>
              </w:rPr>
            </w:pPr>
            <w:r w:rsidRPr="00127309">
              <w:rPr>
                <w:color w:val="000000"/>
                <w:sz w:val="20"/>
                <w:szCs w:val="20"/>
              </w:rPr>
              <w:t>Код источника финансирования дефицита бюджета по бюджетной классификации</w:t>
            </w:r>
          </w:p>
        </w:tc>
        <w:tc>
          <w:tcPr>
            <w:tcW w:w="768" w:type="pct"/>
            <w:gridSpan w:val="2"/>
            <w:tcBorders>
              <w:top w:val="single" w:sz="4" w:space="0" w:color="auto"/>
              <w:left w:val="nil"/>
              <w:bottom w:val="single" w:sz="4" w:space="0" w:color="auto"/>
              <w:right w:val="single" w:sz="4" w:space="0" w:color="auto"/>
            </w:tcBorders>
            <w:shd w:val="clear" w:color="auto" w:fill="auto"/>
            <w:vAlign w:val="center"/>
            <w:hideMark/>
          </w:tcPr>
          <w:p w:rsidR="00D53237" w:rsidRPr="00127309" w:rsidRDefault="00D53237" w:rsidP="00560AF9">
            <w:pPr>
              <w:spacing w:line="240" w:lineRule="auto"/>
              <w:jc w:val="center"/>
              <w:rPr>
                <w:color w:val="000000"/>
                <w:sz w:val="20"/>
                <w:szCs w:val="20"/>
              </w:rPr>
            </w:pPr>
            <w:r w:rsidRPr="00127309">
              <w:rPr>
                <w:color w:val="000000"/>
                <w:sz w:val="20"/>
                <w:szCs w:val="20"/>
              </w:rPr>
              <w:t>Утвержденные бюджетные назначения</w:t>
            </w:r>
          </w:p>
        </w:tc>
        <w:tc>
          <w:tcPr>
            <w:tcW w:w="768" w:type="pct"/>
            <w:tcBorders>
              <w:top w:val="single" w:sz="4" w:space="0" w:color="auto"/>
              <w:left w:val="nil"/>
              <w:bottom w:val="single" w:sz="4" w:space="0" w:color="auto"/>
              <w:right w:val="single" w:sz="4" w:space="0" w:color="auto"/>
            </w:tcBorders>
            <w:shd w:val="clear" w:color="auto" w:fill="auto"/>
            <w:vAlign w:val="center"/>
            <w:hideMark/>
          </w:tcPr>
          <w:p w:rsidR="00D53237" w:rsidRPr="00127309" w:rsidRDefault="00D53237" w:rsidP="00560AF9">
            <w:pPr>
              <w:spacing w:line="240" w:lineRule="auto"/>
              <w:jc w:val="center"/>
              <w:rPr>
                <w:color w:val="000000"/>
                <w:sz w:val="20"/>
                <w:szCs w:val="20"/>
              </w:rPr>
            </w:pPr>
            <w:r w:rsidRPr="00127309">
              <w:rPr>
                <w:color w:val="000000"/>
                <w:sz w:val="20"/>
                <w:szCs w:val="20"/>
              </w:rPr>
              <w:t>Исполнено</w:t>
            </w:r>
          </w:p>
        </w:tc>
        <w:tc>
          <w:tcPr>
            <w:tcW w:w="703" w:type="pct"/>
            <w:tcBorders>
              <w:top w:val="single" w:sz="4" w:space="0" w:color="auto"/>
              <w:left w:val="nil"/>
              <w:bottom w:val="single" w:sz="4" w:space="0" w:color="auto"/>
              <w:right w:val="single" w:sz="4" w:space="0" w:color="auto"/>
            </w:tcBorders>
            <w:shd w:val="clear" w:color="auto" w:fill="auto"/>
            <w:vAlign w:val="center"/>
            <w:hideMark/>
          </w:tcPr>
          <w:p w:rsidR="00D53237" w:rsidRPr="00127309" w:rsidRDefault="00D53237" w:rsidP="00560AF9">
            <w:pPr>
              <w:spacing w:line="240" w:lineRule="auto"/>
              <w:jc w:val="center"/>
              <w:rPr>
                <w:color w:val="000000"/>
                <w:sz w:val="20"/>
                <w:szCs w:val="20"/>
              </w:rPr>
            </w:pPr>
            <w:r w:rsidRPr="00127309">
              <w:rPr>
                <w:color w:val="000000"/>
                <w:sz w:val="20"/>
                <w:szCs w:val="20"/>
              </w:rPr>
              <w:t>Неисполненные назначения</w:t>
            </w:r>
          </w:p>
        </w:tc>
      </w:tr>
      <w:tr w:rsidR="00D53237" w:rsidRPr="00127309" w:rsidTr="00D53237">
        <w:trPr>
          <w:trHeight w:val="300"/>
        </w:trPr>
        <w:tc>
          <w:tcPr>
            <w:tcW w:w="1416" w:type="pct"/>
            <w:tcBorders>
              <w:top w:val="nil"/>
              <w:left w:val="single" w:sz="4" w:space="0" w:color="auto"/>
              <w:bottom w:val="single" w:sz="4" w:space="0" w:color="auto"/>
              <w:right w:val="single" w:sz="4" w:space="0" w:color="auto"/>
            </w:tcBorders>
            <w:shd w:val="clear" w:color="auto" w:fill="auto"/>
            <w:vAlign w:val="center"/>
            <w:hideMark/>
          </w:tcPr>
          <w:p w:rsidR="00D53237" w:rsidRPr="00127309" w:rsidRDefault="00D53237" w:rsidP="00560AF9">
            <w:pPr>
              <w:spacing w:line="240" w:lineRule="auto"/>
              <w:jc w:val="center"/>
              <w:rPr>
                <w:color w:val="000000"/>
                <w:sz w:val="20"/>
                <w:szCs w:val="20"/>
              </w:rPr>
            </w:pPr>
            <w:r w:rsidRPr="00127309">
              <w:rPr>
                <w:color w:val="000000"/>
                <w:sz w:val="20"/>
                <w:szCs w:val="20"/>
              </w:rPr>
              <w:t>1</w:t>
            </w:r>
          </w:p>
        </w:tc>
        <w:tc>
          <w:tcPr>
            <w:tcW w:w="289" w:type="pct"/>
            <w:tcBorders>
              <w:top w:val="nil"/>
              <w:left w:val="nil"/>
              <w:bottom w:val="single" w:sz="4" w:space="0" w:color="auto"/>
              <w:right w:val="single" w:sz="4" w:space="0" w:color="auto"/>
            </w:tcBorders>
            <w:shd w:val="clear" w:color="auto" w:fill="auto"/>
            <w:vAlign w:val="center"/>
            <w:hideMark/>
          </w:tcPr>
          <w:p w:rsidR="00D53237" w:rsidRPr="00127309" w:rsidRDefault="00D53237" w:rsidP="00560AF9">
            <w:pPr>
              <w:spacing w:line="240" w:lineRule="auto"/>
              <w:jc w:val="center"/>
              <w:rPr>
                <w:color w:val="000000"/>
                <w:sz w:val="20"/>
                <w:szCs w:val="20"/>
              </w:rPr>
            </w:pPr>
            <w:r w:rsidRPr="00127309">
              <w:rPr>
                <w:color w:val="000000"/>
                <w:sz w:val="20"/>
                <w:szCs w:val="20"/>
              </w:rPr>
              <w:t>2</w:t>
            </w:r>
          </w:p>
        </w:tc>
        <w:tc>
          <w:tcPr>
            <w:tcW w:w="1056" w:type="pct"/>
            <w:tcBorders>
              <w:top w:val="nil"/>
              <w:left w:val="nil"/>
              <w:bottom w:val="single" w:sz="4" w:space="0" w:color="auto"/>
              <w:right w:val="single" w:sz="4" w:space="0" w:color="auto"/>
            </w:tcBorders>
            <w:shd w:val="clear" w:color="auto" w:fill="auto"/>
            <w:vAlign w:val="center"/>
            <w:hideMark/>
          </w:tcPr>
          <w:p w:rsidR="00D53237" w:rsidRPr="00127309" w:rsidRDefault="00D53237" w:rsidP="00560AF9">
            <w:pPr>
              <w:spacing w:line="240" w:lineRule="auto"/>
              <w:jc w:val="center"/>
              <w:rPr>
                <w:color w:val="000000"/>
                <w:sz w:val="20"/>
                <w:szCs w:val="20"/>
              </w:rPr>
            </w:pPr>
            <w:r w:rsidRPr="00127309">
              <w:rPr>
                <w:color w:val="000000"/>
                <w:sz w:val="20"/>
                <w:szCs w:val="20"/>
              </w:rPr>
              <w:t>3</w:t>
            </w:r>
          </w:p>
        </w:tc>
        <w:tc>
          <w:tcPr>
            <w:tcW w:w="768" w:type="pct"/>
            <w:gridSpan w:val="2"/>
            <w:tcBorders>
              <w:top w:val="nil"/>
              <w:left w:val="nil"/>
              <w:bottom w:val="single" w:sz="4" w:space="0" w:color="auto"/>
              <w:right w:val="single" w:sz="4" w:space="0" w:color="auto"/>
            </w:tcBorders>
            <w:shd w:val="clear" w:color="auto" w:fill="auto"/>
            <w:vAlign w:val="center"/>
            <w:hideMark/>
          </w:tcPr>
          <w:p w:rsidR="00D53237" w:rsidRPr="00127309" w:rsidRDefault="00D53237" w:rsidP="00560AF9">
            <w:pPr>
              <w:spacing w:line="240" w:lineRule="auto"/>
              <w:jc w:val="center"/>
              <w:rPr>
                <w:color w:val="000000"/>
                <w:sz w:val="20"/>
                <w:szCs w:val="20"/>
              </w:rPr>
            </w:pPr>
            <w:r w:rsidRPr="00127309">
              <w:rPr>
                <w:color w:val="000000"/>
                <w:sz w:val="20"/>
                <w:szCs w:val="20"/>
              </w:rPr>
              <w:t>4</w:t>
            </w:r>
          </w:p>
        </w:tc>
        <w:tc>
          <w:tcPr>
            <w:tcW w:w="768" w:type="pct"/>
            <w:tcBorders>
              <w:top w:val="nil"/>
              <w:left w:val="nil"/>
              <w:bottom w:val="single" w:sz="4" w:space="0" w:color="auto"/>
              <w:right w:val="single" w:sz="4" w:space="0" w:color="auto"/>
            </w:tcBorders>
            <w:shd w:val="clear" w:color="auto" w:fill="auto"/>
            <w:vAlign w:val="center"/>
            <w:hideMark/>
          </w:tcPr>
          <w:p w:rsidR="00D53237" w:rsidRPr="00127309" w:rsidRDefault="00D53237" w:rsidP="00560AF9">
            <w:pPr>
              <w:spacing w:line="240" w:lineRule="auto"/>
              <w:jc w:val="center"/>
              <w:rPr>
                <w:color w:val="000000"/>
                <w:sz w:val="20"/>
                <w:szCs w:val="20"/>
              </w:rPr>
            </w:pPr>
            <w:r w:rsidRPr="00127309">
              <w:rPr>
                <w:color w:val="000000"/>
                <w:sz w:val="20"/>
                <w:szCs w:val="20"/>
              </w:rPr>
              <w:t>5</w:t>
            </w:r>
          </w:p>
        </w:tc>
        <w:tc>
          <w:tcPr>
            <w:tcW w:w="703" w:type="pct"/>
            <w:tcBorders>
              <w:top w:val="nil"/>
              <w:left w:val="nil"/>
              <w:bottom w:val="single" w:sz="4" w:space="0" w:color="auto"/>
              <w:right w:val="single" w:sz="4" w:space="0" w:color="auto"/>
            </w:tcBorders>
            <w:shd w:val="clear" w:color="auto" w:fill="auto"/>
            <w:vAlign w:val="center"/>
            <w:hideMark/>
          </w:tcPr>
          <w:p w:rsidR="00D53237" w:rsidRPr="00127309" w:rsidRDefault="00D53237" w:rsidP="00560AF9">
            <w:pPr>
              <w:spacing w:line="240" w:lineRule="auto"/>
              <w:jc w:val="center"/>
              <w:rPr>
                <w:color w:val="000000"/>
                <w:sz w:val="20"/>
                <w:szCs w:val="20"/>
              </w:rPr>
            </w:pPr>
            <w:r w:rsidRPr="00127309">
              <w:rPr>
                <w:color w:val="000000"/>
                <w:sz w:val="20"/>
                <w:szCs w:val="20"/>
              </w:rPr>
              <w:t>6</w:t>
            </w:r>
          </w:p>
        </w:tc>
      </w:tr>
      <w:tr w:rsidR="00D53237" w:rsidRPr="00127309" w:rsidTr="00D53237">
        <w:trPr>
          <w:trHeight w:val="300"/>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Источники финансирования дефицита бюджета - всего</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500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Х</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11 058 027,84</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-2 146 247,90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13 204 275,74</w:t>
            </w:r>
          </w:p>
        </w:tc>
      </w:tr>
      <w:tr w:rsidR="00D53237" w:rsidRPr="00127309" w:rsidTr="00D53237">
        <w:trPr>
          <w:trHeight w:val="525"/>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 том числе:</w:t>
            </w:r>
            <w:r w:rsidRPr="00127309">
              <w:rPr>
                <w:color w:val="000000"/>
                <w:sz w:val="20"/>
                <w:szCs w:val="20"/>
              </w:rPr>
              <w:br/>
              <w:t>источники внутреннего финансирования бюджета</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520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Х</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11 023 000,00</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-1 832 400,00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12 855 400,00</w:t>
            </w:r>
          </w:p>
        </w:tc>
      </w:tr>
      <w:tr w:rsidR="00D53237" w:rsidRPr="00127309" w:rsidTr="00D53237">
        <w:trPr>
          <w:trHeight w:val="525"/>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из них:</w:t>
            </w:r>
            <w:r w:rsidRPr="00127309">
              <w:rPr>
                <w:color w:val="000000"/>
                <w:sz w:val="20"/>
                <w:szCs w:val="20"/>
              </w:rPr>
              <w:br/>
              <w:t>Кредиты кредитных организаций в валюте Российской Федерации</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520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000 01020000000000000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17 149 400,00</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17 149 400,00</w:t>
            </w:r>
          </w:p>
        </w:tc>
      </w:tr>
      <w:tr w:rsidR="00D53237" w:rsidRPr="00127309" w:rsidTr="00D53237">
        <w:trPr>
          <w:trHeight w:val="300"/>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Привлечение кредитов от кредитных организаций в валюте Российской Федерации</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520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000 01020000000000700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17 149 400,00</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17 149 400,00</w:t>
            </w:r>
          </w:p>
        </w:tc>
      </w:tr>
      <w:tr w:rsidR="00D53237" w:rsidRPr="00127309" w:rsidTr="00D53237">
        <w:trPr>
          <w:trHeight w:val="525"/>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Привлечение муниципальными районами кредитов от кредитных организаций в валюте Российской Федерации</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520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000 01020000050000710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17 149 400,00</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17 149 400,00</w:t>
            </w:r>
          </w:p>
        </w:tc>
      </w:tr>
      <w:tr w:rsidR="00D53237" w:rsidRPr="00127309" w:rsidTr="00D53237">
        <w:trPr>
          <w:trHeight w:val="300"/>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Бюджетные кредиты из других бюджетов бюджетной системы Российской Федерации</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520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000 01030000000000000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-42 126 400,00</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-1 832 400,00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-40 294 000,00</w:t>
            </w:r>
          </w:p>
        </w:tc>
      </w:tr>
      <w:tr w:rsidR="00D53237" w:rsidRPr="00127309" w:rsidTr="00D53237">
        <w:trPr>
          <w:trHeight w:val="525"/>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Бюджетные кредиты из других бюджетов бюджетной системы Российской Федерации в валюте Российской Федерации</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520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000 01030100000000000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-42 126 400,00</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-1 832 400,00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-40 294 000,00</w:t>
            </w:r>
          </w:p>
        </w:tc>
      </w:tr>
      <w:tr w:rsidR="00D53237" w:rsidRPr="00127309" w:rsidTr="00D53237">
        <w:trPr>
          <w:trHeight w:val="525"/>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520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000 01030100000000800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-42 126 400,00</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-1 832 400,00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-40 294 000,00</w:t>
            </w:r>
          </w:p>
        </w:tc>
      </w:tr>
      <w:tr w:rsidR="00D53237" w:rsidRPr="00127309" w:rsidTr="00D53237">
        <w:trPr>
          <w:trHeight w:val="525"/>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520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000 01030100050000810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-42 126 400,00</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-1 832 400,00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-40 294 000,00</w:t>
            </w:r>
          </w:p>
        </w:tc>
      </w:tr>
      <w:tr w:rsidR="00D53237" w:rsidRPr="00127309" w:rsidTr="00D53237">
        <w:trPr>
          <w:trHeight w:val="2055"/>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Российской Федерации для погашения долговых обязательств муниципального района Российской Федерации в виде обязательств по  муниципальным ценным бумагам муниципального района Российской Федерации и кредитам, полученным муниципальным районом Российской Федерации от кредитных организаций, иностранных банков и международных финансовых организаций)</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520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000 01030100052900810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-23 286 000,00</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-23 286 000,00</w:t>
            </w:r>
          </w:p>
        </w:tc>
      </w:tr>
      <w:tr w:rsidR="00D53237" w:rsidRPr="00127309" w:rsidTr="00D53237">
        <w:trPr>
          <w:trHeight w:val="1290"/>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для частичного покрытия дефицита бюджета и (или) погашения муниципальных долговых обязательств)</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520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000 01030100055002810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-18 840 400,00</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-1 832 400,00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-17 008 000,00</w:t>
            </w:r>
          </w:p>
        </w:tc>
      </w:tr>
      <w:tr w:rsidR="00D53237" w:rsidRPr="00127309" w:rsidTr="00D53237">
        <w:trPr>
          <w:trHeight w:val="300"/>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Иные источники внутреннего финансирования дефицитов бюджетов</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520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000 01060000000000000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36 000 000,00</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36 000 000,00</w:t>
            </w:r>
          </w:p>
        </w:tc>
      </w:tr>
      <w:tr w:rsidR="00D53237" w:rsidRPr="00127309" w:rsidTr="00D53237">
        <w:trPr>
          <w:trHeight w:val="300"/>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Бюджетные кредиты, предоставленные внутри страны в валюте Российской Федерации</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520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000 01060500000000000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36 000 000,00</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36 000 000,00</w:t>
            </w:r>
          </w:p>
        </w:tc>
      </w:tr>
      <w:tr w:rsidR="00D53237" w:rsidRPr="00127309" w:rsidTr="00D53237">
        <w:trPr>
          <w:trHeight w:val="525"/>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Возврат бюджетных кредитов, предоставленных внутри страны в валюте Российской Федерации</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520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000 01060500000000600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36 000 000,00</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36 000 000,00</w:t>
            </w:r>
          </w:p>
        </w:tc>
      </w:tr>
      <w:tr w:rsidR="00D53237" w:rsidRPr="00127309" w:rsidTr="00D53237">
        <w:trPr>
          <w:trHeight w:val="525"/>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Возврат бюджетных кредитов, предоставленных другим бюджетам бюджетной системы Российской Федерации в валюте Российской Федерации</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520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000 01060502000000600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36 000 000,00</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36 000 000,00</w:t>
            </w:r>
          </w:p>
        </w:tc>
      </w:tr>
      <w:tr w:rsidR="00D53237" w:rsidRPr="00127309" w:rsidTr="00D53237">
        <w:trPr>
          <w:trHeight w:val="780"/>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520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000 01060502050000640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36 000 000,00</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36 000 000,00</w:t>
            </w:r>
          </w:p>
        </w:tc>
      </w:tr>
      <w:tr w:rsidR="00D53237" w:rsidRPr="00127309" w:rsidTr="00D53237">
        <w:trPr>
          <w:trHeight w:val="1800"/>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Возврат бюджетных кредитов, предоставленных другим бюджетам бюджетной системы Российской Федерации из бюджетов муниципальных районов Российской Федерации в валюте Российской Федерации (бюджетные кредиты, предоставленные муниципальным образованиям для погашения долговых обязательств муниципальных образований в виде обязательств по муниципальным ценным бумагам муниципального образования и кредитам, полученным муниципальными образованиями от кредитных организаций, иностранных банков и международных финансовых организаций)</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520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000 01060502052900640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36 000 000,00</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36 000 000,00</w:t>
            </w:r>
          </w:p>
        </w:tc>
      </w:tr>
      <w:tr w:rsidR="00D53237" w:rsidRPr="00127309" w:rsidTr="00D53237">
        <w:trPr>
          <w:trHeight w:val="300"/>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источники внешнего финансирования бюджета</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620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Х</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из них:</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620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 </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Изменение остатков средств</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700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000 01000000000000000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35 027,84</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-313 847,90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348 875,74</w:t>
            </w:r>
          </w:p>
        </w:tc>
      </w:tr>
      <w:tr w:rsidR="00D53237" w:rsidRPr="00127309" w:rsidTr="00D53237">
        <w:trPr>
          <w:trHeight w:val="300"/>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Изменение остатков средств на счетах по учету средств бюджетов</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700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000 01050000000000000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35 027,84</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-313 847,90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348 875,74</w:t>
            </w:r>
          </w:p>
        </w:tc>
      </w:tr>
      <w:tr w:rsidR="00D53237" w:rsidRPr="00127309" w:rsidTr="00D53237">
        <w:trPr>
          <w:trHeight w:val="525"/>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увеличение остатков средств, всего</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710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000 01050000000000500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-1 326 212 752,23</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-878 710 399,12</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Х</w:t>
            </w:r>
          </w:p>
        </w:tc>
      </w:tr>
      <w:tr w:rsidR="00D53237" w:rsidRPr="00127309" w:rsidTr="00D53237">
        <w:trPr>
          <w:trHeight w:val="525"/>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Увеличение прочих остатков средств бюджетов</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710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000 01050200000000500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-1 326 212 752,23</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-878 710 399,12</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Х</w:t>
            </w:r>
          </w:p>
        </w:tc>
      </w:tr>
      <w:tr w:rsidR="00D53237" w:rsidRPr="00127309" w:rsidTr="00D53237">
        <w:trPr>
          <w:trHeight w:val="525"/>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Увеличение прочих остатков денежных средств бюджетов</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710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000 01050201000000510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-1 326 212 752,23</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-878 710 399,12</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Х</w:t>
            </w:r>
          </w:p>
        </w:tc>
      </w:tr>
      <w:tr w:rsidR="00D53237" w:rsidRPr="00127309" w:rsidTr="00D53237">
        <w:trPr>
          <w:trHeight w:val="525"/>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Увеличение прочих остатков денежных средств бюджетов муниципальных районов</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710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000 01050201050000510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-1 326 212 752,23</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-878 710 399,12</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Х</w:t>
            </w:r>
          </w:p>
        </w:tc>
      </w:tr>
      <w:tr w:rsidR="00D53237" w:rsidRPr="00127309" w:rsidTr="00D53237">
        <w:trPr>
          <w:trHeight w:val="300"/>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уменьшение остатков средств, всего</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720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000 01050000000000600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1 326 247 780,07</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878 396 551,22</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Х</w:t>
            </w:r>
          </w:p>
        </w:tc>
      </w:tr>
      <w:tr w:rsidR="00D53237" w:rsidRPr="00127309" w:rsidTr="00D53237">
        <w:trPr>
          <w:trHeight w:val="300"/>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Уменьшение прочих остатков средств бюджетов</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720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000 01050200000000600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1 326 247 780,07</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878 396 551,22</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Х</w:t>
            </w:r>
          </w:p>
        </w:tc>
      </w:tr>
      <w:tr w:rsidR="00D53237" w:rsidRPr="00127309" w:rsidTr="00D53237">
        <w:trPr>
          <w:trHeight w:val="300"/>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Уменьшение прочих остатков денежных средств бюджетов</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720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000 01050201000000610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1 326 247 780,07</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878 396 551,22</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Х</w:t>
            </w:r>
          </w:p>
        </w:tc>
      </w:tr>
      <w:tr w:rsidR="00D53237" w:rsidRPr="00127309" w:rsidTr="00D53237">
        <w:trPr>
          <w:trHeight w:val="300"/>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Уменьшение прочих остатков денежных средств бюджетов муниципальных районов</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720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000 01050201050000610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1 326 247 780,07</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878 396 551,22</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Х</w:t>
            </w:r>
          </w:p>
        </w:tc>
      </w:tr>
      <w:tr w:rsidR="00D53237" w:rsidRPr="00127309" w:rsidTr="00D53237">
        <w:trPr>
          <w:trHeight w:val="300"/>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 </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700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000 01060000000000000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 </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710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000 01060000000000500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 </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710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 </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 </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720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000 01060000000000600</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r w:rsidR="00D53237" w:rsidRPr="00127309" w:rsidTr="00D53237">
        <w:trPr>
          <w:trHeight w:val="300"/>
        </w:trPr>
        <w:tc>
          <w:tcPr>
            <w:tcW w:w="1416" w:type="pct"/>
            <w:tcBorders>
              <w:top w:val="nil"/>
              <w:left w:val="single" w:sz="4" w:space="0" w:color="auto"/>
              <w:bottom w:val="single" w:sz="4" w:space="0" w:color="auto"/>
              <w:right w:val="single" w:sz="4" w:space="0" w:color="auto"/>
            </w:tcBorders>
            <w:shd w:val="clear" w:color="auto" w:fill="auto"/>
            <w:vAlign w:val="bottom"/>
            <w:hideMark/>
          </w:tcPr>
          <w:p w:rsidR="00D53237" w:rsidRPr="00127309" w:rsidRDefault="00D53237" w:rsidP="00560AF9">
            <w:pPr>
              <w:spacing w:line="240" w:lineRule="auto"/>
              <w:rPr>
                <w:color w:val="000000"/>
                <w:sz w:val="20"/>
                <w:szCs w:val="20"/>
              </w:rPr>
            </w:pPr>
            <w:r w:rsidRPr="00127309">
              <w:rPr>
                <w:color w:val="000000"/>
                <w:sz w:val="20"/>
                <w:szCs w:val="20"/>
              </w:rPr>
              <w:t> </w:t>
            </w:r>
          </w:p>
        </w:tc>
        <w:tc>
          <w:tcPr>
            <w:tcW w:w="289"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720</w:t>
            </w:r>
          </w:p>
        </w:tc>
        <w:tc>
          <w:tcPr>
            <w:tcW w:w="1056"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center"/>
              <w:rPr>
                <w:color w:val="000000"/>
                <w:sz w:val="20"/>
                <w:szCs w:val="20"/>
              </w:rPr>
            </w:pPr>
            <w:r w:rsidRPr="00127309">
              <w:rPr>
                <w:color w:val="000000"/>
                <w:sz w:val="20"/>
                <w:szCs w:val="20"/>
              </w:rPr>
              <w:t> </w:t>
            </w:r>
          </w:p>
        </w:tc>
        <w:tc>
          <w:tcPr>
            <w:tcW w:w="768" w:type="pct"/>
            <w:gridSpan w:val="2"/>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768"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c>
          <w:tcPr>
            <w:tcW w:w="703" w:type="pct"/>
            <w:tcBorders>
              <w:top w:val="nil"/>
              <w:left w:val="nil"/>
              <w:bottom w:val="single" w:sz="4" w:space="0" w:color="auto"/>
              <w:right w:val="single" w:sz="4" w:space="0" w:color="auto"/>
            </w:tcBorders>
            <w:shd w:val="clear" w:color="auto" w:fill="auto"/>
            <w:vAlign w:val="bottom"/>
            <w:hideMark/>
          </w:tcPr>
          <w:p w:rsidR="00D53237" w:rsidRPr="00127309" w:rsidRDefault="00D53237" w:rsidP="00560AF9">
            <w:pPr>
              <w:spacing w:line="240" w:lineRule="auto"/>
              <w:jc w:val="right"/>
              <w:rPr>
                <w:color w:val="000000"/>
                <w:sz w:val="20"/>
                <w:szCs w:val="20"/>
              </w:rPr>
            </w:pPr>
            <w:r w:rsidRPr="00127309">
              <w:rPr>
                <w:color w:val="000000"/>
                <w:sz w:val="20"/>
                <w:szCs w:val="20"/>
              </w:rPr>
              <w:t>0,00</w:t>
            </w:r>
          </w:p>
        </w:tc>
      </w:tr>
    </w:tbl>
    <w:p w:rsidR="00D53237" w:rsidRDefault="00D53237" w:rsidP="00484EDB">
      <w:pPr>
        <w:rPr>
          <w:b/>
          <w:sz w:val="20"/>
          <w:szCs w:val="20"/>
        </w:rPr>
        <w:sectPr w:rsidR="00D53237" w:rsidSect="00D53237">
          <w:pgSz w:w="16838" w:h="11906" w:orient="landscape"/>
          <w:pgMar w:top="1701" w:right="1134" w:bottom="851" w:left="1134" w:header="709" w:footer="709" w:gutter="0"/>
          <w:cols w:space="708"/>
          <w:docGrid w:linePitch="360"/>
        </w:sectPr>
      </w:pPr>
    </w:p>
    <w:p w:rsidR="00560AF9" w:rsidRPr="006739C3" w:rsidRDefault="00560AF9" w:rsidP="00560AF9">
      <w:pPr>
        <w:jc w:val="center"/>
        <w:rPr>
          <w:b/>
          <w:sz w:val="20"/>
          <w:szCs w:val="20"/>
        </w:rPr>
      </w:pPr>
      <w:r w:rsidRPr="006739C3">
        <w:rPr>
          <w:b/>
          <w:sz w:val="20"/>
          <w:szCs w:val="20"/>
        </w:rPr>
        <w:t>АДМИНИСТРАЦИЯ МУНИЦИПАЛЬНОГО РАЙОНА</w:t>
      </w:r>
      <w:r w:rsidRPr="006739C3">
        <w:rPr>
          <w:b/>
          <w:sz w:val="20"/>
          <w:szCs w:val="20"/>
        </w:rPr>
        <w:br/>
        <w:t>ГОРОД НЕРЕХТА И НЕРЕХТСКИЙ РАЙОН</w:t>
      </w:r>
      <w:r w:rsidRPr="006739C3">
        <w:rPr>
          <w:b/>
          <w:sz w:val="20"/>
          <w:szCs w:val="20"/>
        </w:rPr>
        <w:br/>
        <w:t>КОСТРОМСКОЙ ОБЛАСТИ</w:t>
      </w:r>
    </w:p>
    <w:p w:rsidR="00560AF9" w:rsidRPr="006739C3" w:rsidRDefault="00560AF9" w:rsidP="00560AF9">
      <w:pPr>
        <w:jc w:val="center"/>
        <w:rPr>
          <w:b/>
          <w:bCs/>
          <w:sz w:val="20"/>
          <w:szCs w:val="20"/>
        </w:rPr>
      </w:pPr>
      <w:r w:rsidRPr="006739C3">
        <w:rPr>
          <w:b/>
          <w:sz w:val="20"/>
          <w:szCs w:val="20"/>
        </w:rPr>
        <w:br/>
      </w:r>
      <w:r w:rsidRPr="006739C3">
        <w:rPr>
          <w:b/>
          <w:bCs/>
          <w:sz w:val="20"/>
          <w:szCs w:val="20"/>
        </w:rPr>
        <w:t>ПОСТАНОВЛЕНИЕ</w:t>
      </w:r>
    </w:p>
    <w:p w:rsidR="00560AF9" w:rsidRPr="006739C3" w:rsidRDefault="00560AF9" w:rsidP="00560AF9">
      <w:pPr>
        <w:pStyle w:val="1"/>
        <w:rPr>
          <w:sz w:val="20"/>
          <w:szCs w:val="20"/>
        </w:rPr>
      </w:pPr>
    </w:p>
    <w:p w:rsidR="00560AF9" w:rsidRPr="006739C3" w:rsidRDefault="00560AF9" w:rsidP="00560AF9">
      <w:pPr>
        <w:jc w:val="center"/>
        <w:rPr>
          <w:bCs/>
          <w:sz w:val="20"/>
          <w:szCs w:val="20"/>
          <w:u w:val="single"/>
        </w:rPr>
      </w:pPr>
      <w:r w:rsidRPr="006739C3">
        <w:rPr>
          <w:bCs/>
          <w:sz w:val="20"/>
          <w:szCs w:val="20"/>
        </w:rPr>
        <w:t xml:space="preserve">от   </w:t>
      </w:r>
      <w:r w:rsidRPr="006739C3">
        <w:rPr>
          <w:bCs/>
          <w:sz w:val="20"/>
          <w:szCs w:val="20"/>
          <w:u w:val="single"/>
        </w:rPr>
        <w:t>21</w:t>
      </w:r>
      <w:r w:rsidRPr="006739C3">
        <w:rPr>
          <w:bCs/>
          <w:sz w:val="20"/>
          <w:szCs w:val="20"/>
        </w:rPr>
        <w:t xml:space="preserve">    __</w:t>
      </w:r>
      <w:r w:rsidRPr="006739C3">
        <w:rPr>
          <w:bCs/>
          <w:sz w:val="20"/>
          <w:szCs w:val="20"/>
          <w:u w:val="single"/>
        </w:rPr>
        <w:t>октября</w:t>
      </w:r>
      <w:r w:rsidRPr="006739C3">
        <w:rPr>
          <w:bCs/>
          <w:sz w:val="20"/>
          <w:szCs w:val="20"/>
        </w:rPr>
        <w:t>__ 2025 г.     № __</w:t>
      </w:r>
      <w:r w:rsidRPr="006739C3">
        <w:rPr>
          <w:bCs/>
          <w:sz w:val="20"/>
          <w:szCs w:val="20"/>
          <w:u w:val="single"/>
        </w:rPr>
        <w:t>772</w:t>
      </w:r>
      <w:r w:rsidRPr="006739C3">
        <w:rPr>
          <w:bCs/>
          <w:sz w:val="20"/>
          <w:szCs w:val="20"/>
        </w:rPr>
        <w:t>__</w:t>
      </w:r>
    </w:p>
    <w:p w:rsidR="00560AF9" w:rsidRPr="006739C3" w:rsidRDefault="00560AF9" w:rsidP="00560AF9">
      <w:pPr>
        <w:rPr>
          <w:sz w:val="20"/>
          <w:szCs w:val="20"/>
        </w:rPr>
      </w:pPr>
    </w:p>
    <w:p w:rsidR="00560AF9" w:rsidRPr="006739C3" w:rsidRDefault="00560AF9" w:rsidP="00560AF9">
      <w:pPr>
        <w:jc w:val="both"/>
        <w:rPr>
          <w:sz w:val="20"/>
          <w:szCs w:val="20"/>
        </w:rPr>
      </w:pPr>
      <w:r w:rsidRPr="006739C3">
        <w:rPr>
          <w:sz w:val="20"/>
          <w:szCs w:val="20"/>
        </w:rPr>
        <w:t xml:space="preserve"> </w:t>
      </w:r>
      <w:r w:rsidRPr="006739C3">
        <w:rPr>
          <w:sz w:val="20"/>
          <w:szCs w:val="20"/>
        </w:rPr>
        <w:tab/>
      </w:r>
      <w:r w:rsidRPr="006739C3">
        <w:rPr>
          <w:sz w:val="20"/>
          <w:szCs w:val="20"/>
        </w:rPr>
        <w:tab/>
      </w:r>
      <w:r w:rsidRPr="006739C3">
        <w:rPr>
          <w:sz w:val="20"/>
          <w:szCs w:val="20"/>
        </w:rPr>
        <w:tab/>
      </w:r>
      <w:r w:rsidRPr="006739C3">
        <w:rPr>
          <w:sz w:val="20"/>
          <w:szCs w:val="20"/>
        </w:rPr>
        <w:tab/>
      </w:r>
      <w:r w:rsidRPr="006739C3">
        <w:rPr>
          <w:sz w:val="20"/>
          <w:szCs w:val="20"/>
        </w:rPr>
        <w:tab/>
        <w:t xml:space="preserve">г. Нерехта </w:t>
      </w:r>
    </w:p>
    <w:p w:rsidR="00560AF9" w:rsidRPr="006739C3" w:rsidRDefault="00560AF9" w:rsidP="00560AF9">
      <w:pPr>
        <w:tabs>
          <w:tab w:val="left" w:pos="6360"/>
        </w:tabs>
        <w:ind w:right="3431"/>
        <w:jc w:val="both"/>
        <w:rPr>
          <w:b/>
          <w:sz w:val="20"/>
          <w:szCs w:val="20"/>
        </w:rPr>
      </w:pPr>
    </w:p>
    <w:p w:rsidR="00560AF9" w:rsidRPr="006739C3" w:rsidRDefault="00560AF9" w:rsidP="00560AF9">
      <w:pPr>
        <w:tabs>
          <w:tab w:val="left" w:pos="9072"/>
        </w:tabs>
        <w:ind w:right="-143"/>
        <w:jc w:val="center"/>
        <w:rPr>
          <w:b/>
          <w:sz w:val="20"/>
          <w:szCs w:val="20"/>
        </w:rPr>
      </w:pPr>
      <w:r w:rsidRPr="006739C3">
        <w:rPr>
          <w:b/>
          <w:sz w:val="20"/>
          <w:szCs w:val="20"/>
        </w:rPr>
        <w:t xml:space="preserve">О внесении изменений в постановление администрации муниципального района город Нерехта и Нерехтский район Костромской области </w:t>
      </w:r>
    </w:p>
    <w:p w:rsidR="00560AF9" w:rsidRPr="006739C3" w:rsidRDefault="00560AF9" w:rsidP="00560AF9">
      <w:pPr>
        <w:tabs>
          <w:tab w:val="left" w:pos="9072"/>
        </w:tabs>
        <w:ind w:right="-143"/>
        <w:jc w:val="center"/>
        <w:rPr>
          <w:b/>
          <w:sz w:val="20"/>
          <w:szCs w:val="20"/>
        </w:rPr>
      </w:pPr>
      <w:r w:rsidRPr="006739C3">
        <w:rPr>
          <w:b/>
          <w:sz w:val="20"/>
          <w:szCs w:val="20"/>
        </w:rPr>
        <w:t>от 03 декабря 2018 года № 635 «Об оплате труда работников муниципальных учреждений дополнительного образования, подведомственных отделу культуры и молодежной политики администрации муниципального района город Нерехта и Нерехтский район Костромской области»</w:t>
      </w:r>
    </w:p>
    <w:p w:rsidR="00560AF9" w:rsidRPr="006739C3" w:rsidRDefault="00560AF9" w:rsidP="00560AF9">
      <w:pPr>
        <w:tabs>
          <w:tab w:val="left" w:pos="6360"/>
        </w:tabs>
        <w:ind w:right="3431"/>
        <w:jc w:val="both"/>
        <w:rPr>
          <w:sz w:val="20"/>
          <w:szCs w:val="20"/>
        </w:rPr>
      </w:pPr>
    </w:p>
    <w:p w:rsidR="00560AF9" w:rsidRPr="006739C3" w:rsidRDefault="00560AF9" w:rsidP="00560AF9">
      <w:pPr>
        <w:ind w:firstLine="708"/>
        <w:jc w:val="both"/>
        <w:rPr>
          <w:sz w:val="20"/>
          <w:szCs w:val="20"/>
        </w:rPr>
      </w:pPr>
      <w:r w:rsidRPr="006739C3">
        <w:rPr>
          <w:sz w:val="20"/>
          <w:szCs w:val="20"/>
        </w:rPr>
        <w:t xml:space="preserve">В целях приведения нормативного правового акта администрации муниципального района город Нерехта и Нерехтский район Костромской области в соответствие с постановлением администрации Костромской области от 15 июля 2025 года №275-а «О внесении изменений в положения об оплате труда работников государственных образовательных организаций Костромской области и учреждений департамента образования и науки Костромской области», на основании ст.ст. 37,52 Устава муниципального образования муниципального района город Нерехта и Нерехтский район </w:t>
      </w:r>
    </w:p>
    <w:p w:rsidR="00560AF9" w:rsidRPr="006739C3" w:rsidRDefault="00560AF9" w:rsidP="00560AF9">
      <w:pPr>
        <w:ind w:firstLine="708"/>
        <w:jc w:val="both"/>
        <w:rPr>
          <w:sz w:val="20"/>
          <w:szCs w:val="20"/>
        </w:rPr>
      </w:pPr>
      <w:r w:rsidRPr="006739C3">
        <w:rPr>
          <w:sz w:val="20"/>
          <w:szCs w:val="20"/>
        </w:rPr>
        <w:t xml:space="preserve">Администрация муниципального района город Нерехта и Нерехтский район </w:t>
      </w:r>
    </w:p>
    <w:p w:rsidR="00560AF9" w:rsidRPr="006739C3" w:rsidRDefault="00560AF9" w:rsidP="00560AF9">
      <w:pPr>
        <w:ind w:firstLine="720"/>
        <w:jc w:val="center"/>
        <w:rPr>
          <w:bCs/>
          <w:sz w:val="20"/>
          <w:szCs w:val="20"/>
        </w:rPr>
      </w:pPr>
      <w:r w:rsidRPr="006739C3">
        <w:rPr>
          <w:sz w:val="20"/>
          <w:szCs w:val="20"/>
        </w:rPr>
        <w:t>ПОСТАНОВЛЯЕТ:</w:t>
      </w:r>
    </w:p>
    <w:p w:rsidR="00560AF9" w:rsidRPr="006739C3" w:rsidRDefault="00560AF9" w:rsidP="00560AF9">
      <w:pPr>
        <w:tabs>
          <w:tab w:val="left" w:pos="709"/>
          <w:tab w:val="left" w:pos="9072"/>
        </w:tabs>
        <w:ind w:right="-1"/>
        <w:jc w:val="both"/>
        <w:rPr>
          <w:sz w:val="20"/>
          <w:szCs w:val="20"/>
        </w:rPr>
      </w:pPr>
      <w:r w:rsidRPr="006739C3">
        <w:rPr>
          <w:sz w:val="20"/>
          <w:szCs w:val="20"/>
        </w:rPr>
        <w:t xml:space="preserve">          1. Внести в Положение об оплате труда работников муниципальных учреждений дополнительного образования, подведомственных отделу культуры и молодежной политики администрации муниципального района город Нерехта и Нерехтский район Костромской области, утвержденное  постановлением администрации муниципального района город Нерехта и Нерехтский район Костромской области от 03 декабря 2018 года № 635 «Об оплате труда работников муниципальных учреждений дополнительного образования, подведомственных отделу культуры и молодежной политики администрации  муниципального района город Нерехта и Нерехтский район Костромской области» (в редакции постановлений от 19.04.2019 г. №220, от 21.10.2019 г. №565, от 29.09.2020 г. №407, от 26.08.2024 г. №689, от 13.12.2024 г. №1082, от 18.09.2025 г. №688) (далее Положение), следующие изменения:</w:t>
      </w:r>
    </w:p>
    <w:p w:rsidR="00560AF9" w:rsidRPr="006739C3" w:rsidRDefault="00560AF9" w:rsidP="00560AF9">
      <w:pPr>
        <w:tabs>
          <w:tab w:val="left" w:pos="709"/>
        </w:tabs>
        <w:ind w:firstLine="708"/>
        <w:jc w:val="both"/>
        <w:rPr>
          <w:sz w:val="20"/>
          <w:szCs w:val="20"/>
        </w:rPr>
      </w:pPr>
      <w:r w:rsidRPr="006739C3">
        <w:rPr>
          <w:sz w:val="20"/>
          <w:szCs w:val="20"/>
        </w:rPr>
        <w:t>1.1. Раздел 4 Приложения №1 «Базовые оклады и коэффициенты по должности по профессиональным квалификационным группам должностей работников муниципальных образовательных учреждений дополнительного образования» к Положению изложить в следующей редакции:</w:t>
      </w:r>
    </w:p>
    <w:p w:rsidR="00560AF9" w:rsidRPr="006739C3" w:rsidRDefault="00560AF9" w:rsidP="00560AF9">
      <w:pPr>
        <w:tabs>
          <w:tab w:val="left" w:pos="709"/>
        </w:tabs>
        <w:ind w:firstLine="708"/>
        <w:jc w:val="both"/>
        <w:rPr>
          <w:sz w:val="20"/>
          <w:szCs w:val="20"/>
        </w:rPr>
      </w:pPr>
      <w:r w:rsidRPr="006739C3">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5053"/>
        <w:gridCol w:w="1502"/>
        <w:gridCol w:w="1559"/>
      </w:tblGrid>
      <w:tr w:rsidR="00560AF9" w:rsidRPr="006739C3" w:rsidTr="00560AF9">
        <w:tc>
          <w:tcPr>
            <w:tcW w:w="9549" w:type="dxa"/>
            <w:gridSpan w:val="4"/>
          </w:tcPr>
          <w:p w:rsidR="00560AF9" w:rsidRPr="006739C3" w:rsidRDefault="00560AF9" w:rsidP="00560AF9">
            <w:pPr>
              <w:jc w:val="center"/>
              <w:rPr>
                <w:b/>
                <w:bCs/>
                <w:i/>
                <w:iCs/>
                <w:sz w:val="20"/>
                <w:szCs w:val="20"/>
              </w:rPr>
            </w:pPr>
            <w:r w:rsidRPr="006739C3">
              <w:rPr>
                <w:b/>
                <w:bCs/>
                <w:i/>
                <w:iCs/>
                <w:sz w:val="20"/>
                <w:szCs w:val="20"/>
              </w:rPr>
              <w:t>Профессиональная квалификационная группа должностей педагогических работников</w:t>
            </w:r>
          </w:p>
          <w:p w:rsidR="00560AF9" w:rsidRPr="006739C3" w:rsidRDefault="00560AF9" w:rsidP="00560AF9">
            <w:pPr>
              <w:jc w:val="center"/>
              <w:rPr>
                <w:b/>
                <w:sz w:val="20"/>
                <w:szCs w:val="20"/>
              </w:rPr>
            </w:pPr>
            <w:r w:rsidRPr="006739C3">
              <w:rPr>
                <w:b/>
                <w:bCs/>
                <w:i/>
                <w:iCs/>
                <w:sz w:val="20"/>
                <w:szCs w:val="20"/>
              </w:rPr>
              <w:t>(Приказ Минздравсоцразвития РФ от 05.05.2008 N 216н)</w:t>
            </w:r>
            <w:r w:rsidRPr="006739C3">
              <w:rPr>
                <w:rFonts w:ascii="Courier New" w:hAnsi="Courier New" w:cs="Courier New"/>
                <w:b/>
                <w:bCs/>
                <w:i/>
                <w:iCs/>
                <w:sz w:val="20"/>
                <w:szCs w:val="20"/>
              </w:rPr>
              <w:t xml:space="preserve">       </w:t>
            </w:r>
          </w:p>
        </w:tc>
      </w:tr>
      <w:tr w:rsidR="00560AF9" w:rsidRPr="006739C3" w:rsidTr="00560AF9">
        <w:tc>
          <w:tcPr>
            <w:tcW w:w="1242" w:type="dxa"/>
          </w:tcPr>
          <w:p w:rsidR="00560AF9" w:rsidRPr="006739C3" w:rsidRDefault="00560AF9" w:rsidP="00560AF9">
            <w:pPr>
              <w:snapToGrid w:val="0"/>
              <w:jc w:val="both"/>
              <w:rPr>
                <w:sz w:val="20"/>
                <w:szCs w:val="20"/>
              </w:rPr>
            </w:pPr>
            <w:r w:rsidRPr="006739C3">
              <w:rPr>
                <w:color w:val="000000"/>
                <w:sz w:val="20"/>
                <w:szCs w:val="20"/>
              </w:rPr>
              <w:t>1 квали</w:t>
            </w:r>
            <w:r w:rsidRPr="006739C3">
              <w:rPr>
                <w:color w:val="000000"/>
                <w:sz w:val="20"/>
                <w:szCs w:val="20"/>
              </w:rPr>
              <w:softHyphen/>
              <w:t>фикаци</w:t>
            </w:r>
            <w:r w:rsidRPr="006739C3">
              <w:rPr>
                <w:color w:val="000000"/>
                <w:sz w:val="20"/>
                <w:szCs w:val="20"/>
              </w:rPr>
              <w:softHyphen/>
              <w:t>онный уровень</w:t>
            </w:r>
          </w:p>
        </w:tc>
        <w:tc>
          <w:tcPr>
            <w:tcW w:w="5172" w:type="dxa"/>
          </w:tcPr>
          <w:p w:rsidR="00560AF9" w:rsidRPr="006739C3" w:rsidRDefault="00560AF9" w:rsidP="00560AF9">
            <w:pPr>
              <w:snapToGrid w:val="0"/>
              <w:jc w:val="both"/>
              <w:rPr>
                <w:sz w:val="20"/>
                <w:szCs w:val="20"/>
              </w:rPr>
            </w:pPr>
            <w:r w:rsidRPr="006739C3">
              <w:rPr>
                <w:sz w:val="20"/>
                <w:szCs w:val="20"/>
              </w:rPr>
              <w:t>Музыкальный руководитель</w:t>
            </w:r>
          </w:p>
        </w:tc>
        <w:tc>
          <w:tcPr>
            <w:tcW w:w="1537" w:type="dxa"/>
            <w:vAlign w:val="center"/>
          </w:tcPr>
          <w:p w:rsidR="00560AF9" w:rsidRPr="006739C3" w:rsidRDefault="00560AF9" w:rsidP="00560AF9">
            <w:pPr>
              <w:snapToGrid w:val="0"/>
              <w:jc w:val="center"/>
              <w:rPr>
                <w:sz w:val="20"/>
                <w:szCs w:val="20"/>
              </w:rPr>
            </w:pPr>
            <w:r w:rsidRPr="006739C3">
              <w:rPr>
                <w:sz w:val="20"/>
                <w:szCs w:val="20"/>
              </w:rPr>
              <w:t>14 201</w:t>
            </w:r>
          </w:p>
        </w:tc>
        <w:tc>
          <w:tcPr>
            <w:tcW w:w="1598" w:type="dxa"/>
            <w:vAlign w:val="center"/>
          </w:tcPr>
          <w:p w:rsidR="00560AF9" w:rsidRPr="006739C3" w:rsidRDefault="00560AF9" w:rsidP="00560AF9">
            <w:pPr>
              <w:snapToGrid w:val="0"/>
              <w:jc w:val="center"/>
              <w:rPr>
                <w:sz w:val="20"/>
                <w:szCs w:val="20"/>
              </w:rPr>
            </w:pPr>
          </w:p>
          <w:p w:rsidR="00560AF9" w:rsidRPr="006739C3" w:rsidRDefault="00560AF9" w:rsidP="00560AF9">
            <w:pPr>
              <w:snapToGrid w:val="0"/>
              <w:jc w:val="center"/>
              <w:rPr>
                <w:sz w:val="20"/>
                <w:szCs w:val="20"/>
              </w:rPr>
            </w:pPr>
            <w:r w:rsidRPr="006739C3">
              <w:rPr>
                <w:sz w:val="20"/>
                <w:szCs w:val="20"/>
              </w:rPr>
              <w:t xml:space="preserve">1,0 </w:t>
            </w:r>
          </w:p>
          <w:p w:rsidR="00560AF9" w:rsidRPr="006739C3" w:rsidRDefault="00560AF9" w:rsidP="00560AF9">
            <w:pPr>
              <w:snapToGrid w:val="0"/>
              <w:jc w:val="center"/>
              <w:rPr>
                <w:sz w:val="20"/>
                <w:szCs w:val="20"/>
              </w:rPr>
            </w:pPr>
          </w:p>
        </w:tc>
      </w:tr>
      <w:tr w:rsidR="00560AF9" w:rsidRPr="006739C3" w:rsidTr="00560AF9">
        <w:tc>
          <w:tcPr>
            <w:tcW w:w="1242" w:type="dxa"/>
          </w:tcPr>
          <w:p w:rsidR="00560AF9" w:rsidRPr="006739C3" w:rsidRDefault="00560AF9" w:rsidP="00560AF9">
            <w:pPr>
              <w:snapToGrid w:val="0"/>
              <w:jc w:val="both"/>
              <w:rPr>
                <w:sz w:val="20"/>
                <w:szCs w:val="20"/>
              </w:rPr>
            </w:pPr>
            <w:r w:rsidRPr="006739C3">
              <w:rPr>
                <w:color w:val="000000"/>
                <w:sz w:val="20"/>
                <w:szCs w:val="20"/>
              </w:rPr>
              <w:t>2 квали</w:t>
            </w:r>
            <w:r w:rsidRPr="006739C3">
              <w:rPr>
                <w:color w:val="000000"/>
                <w:sz w:val="20"/>
                <w:szCs w:val="20"/>
              </w:rPr>
              <w:softHyphen/>
              <w:t>фикаци</w:t>
            </w:r>
            <w:r w:rsidRPr="006739C3">
              <w:rPr>
                <w:color w:val="000000"/>
                <w:sz w:val="20"/>
                <w:szCs w:val="20"/>
              </w:rPr>
              <w:softHyphen/>
              <w:t>онный уровень</w:t>
            </w:r>
          </w:p>
        </w:tc>
        <w:tc>
          <w:tcPr>
            <w:tcW w:w="5172" w:type="dxa"/>
          </w:tcPr>
          <w:p w:rsidR="00560AF9" w:rsidRPr="006739C3" w:rsidRDefault="00560AF9" w:rsidP="00560AF9">
            <w:pPr>
              <w:snapToGrid w:val="0"/>
              <w:jc w:val="both"/>
              <w:rPr>
                <w:sz w:val="20"/>
                <w:szCs w:val="20"/>
              </w:rPr>
            </w:pPr>
            <w:r w:rsidRPr="006739C3">
              <w:rPr>
                <w:sz w:val="20"/>
                <w:szCs w:val="20"/>
              </w:rPr>
              <w:t xml:space="preserve">Концертмейстер, педагог дополнительного образования, педагог-организатор </w:t>
            </w:r>
          </w:p>
        </w:tc>
        <w:tc>
          <w:tcPr>
            <w:tcW w:w="1537" w:type="dxa"/>
            <w:vAlign w:val="center"/>
          </w:tcPr>
          <w:p w:rsidR="00560AF9" w:rsidRPr="006739C3" w:rsidRDefault="00560AF9" w:rsidP="00560AF9">
            <w:pPr>
              <w:snapToGrid w:val="0"/>
              <w:jc w:val="center"/>
              <w:rPr>
                <w:sz w:val="20"/>
                <w:szCs w:val="20"/>
              </w:rPr>
            </w:pPr>
            <w:r w:rsidRPr="006739C3">
              <w:rPr>
                <w:sz w:val="20"/>
                <w:szCs w:val="20"/>
              </w:rPr>
              <w:t>15 305</w:t>
            </w:r>
          </w:p>
        </w:tc>
        <w:tc>
          <w:tcPr>
            <w:tcW w:w="1598" w:type="dxa"/>
            <w:vAlign w:val="center"/>
          </w:tcPr>
          <w:p w:rsidR="00560AF9" w:rsidRPr="006739C3" w:rsidRDefault="00560AF9" w:rsidP="00560AF9">
            <w:pPr>
              <w:snapToGrid w:val="0"/>
              <w:jc w:val="center"/>
              <w:rPr>
                <w:sz w:val="20"/>
                <w:szCs w:val="20"/>
              </w:rPr>
            </w:pPr>
          </w:p>
          <w:p w:rsidR="00560AF9" w:rsidRPr="006739C3" w:rsidRDefault="00560AF9" w:rsidP="00560AF9">
            <w:pPr>
              <w:snapToGrid w:val="0"/>
              <w:jc w:val="center"/>
              <w:rPr>
                <w:sz w:val="20"/>
                <w:szCs w:val="20"/>
              </w:rPr>
            </w:pPr>
            <w:r w:rsidRPr="006739C3">
              <w:rPr>
                <w:sz w:val="20"/>
                <w:szCs w:val="20"/>
              </w:rPr>
              <w:t xml:space="preserve"> 1,0 </w:t>
            </w:r>
          </w:p>
          <w:p w:rsidR="00560AF9" w:rsidRPr="006739C3" w:rsidRDefault="00560AF9" w:rsidP="00560AF9">
            <w:pPr>
              <w:snapToGrid w:val="0"/>
              <w:jc w:val="center"/>
              <w:rPr>
                <w:sz w:val="20"/>
                <w:szCs w:val="20"/>
              </w:rPr>
            </w:pPr>
          </w:p>
        </w:tc>
      </w:tr>
      <w:tr w:rsidR="00560AF9" w:rsidRPr="006739C3" w:rsidTr="00560AF9">
        <w:tc>
          <w:tcPr>
            <w:tcW w:w="1242" w:type="dxa"/>
          </w:tcPr>
          <w:p w:rsidR="00560AF9" w:rsidRPr="006739C3" w:rsidRDefault="00560AF9" w:rsidP="00560AF9">
            <w:pPr>
              <w:snapToGrid w:val="0"/>
              <w:jc w:val="both"/>
              <w:rPr>
                <w:sz w:val="20"/>
                <w:szCs w:val="20"/>
              </w:rPr>
            </w:pPr>
            <w:r w:rsidRPr="006739C3">
              <w:rPr>
                <w:color w:val="000000"/>
                <w:sz w:val="20"/>
                <w:szCs w:val="20"/>
              </w:rPr>
              <w:t>3 квали</w:t>
            </w:r>
            <w:r w:rsidRPr="006739C3">
              <w:rPr>
                <w:color w:val="000000"/>
                <w:sz w:val="20"/>
                <w:szCs w:val="20"/>
              </w:rPr>
              <w:softHyphen/>
              <w:t>фикаци</w:t>
            </w:r>
            <w:r w:rsidRPr="006739C3">
              <w:rPr>
                <w:color w:val="000000"/>
                <w:sz w:val="20"/>
                <w:szCs w:val="20"/>
              </w:rPr>
              <w:softHyphen/>
              <w:t>онный уровень</w:t>
            </w:r>
          </w:p>
        </w:tc>
        <w:tc>
          <w:tcPr>
            <w:tcW w:w="5172" w:type="dxa"/>
          </w:tcPr>
          <w:p w:rsidR="00560AF9" w:rsidRPr="006739C3" w:rsidRDefault="00560AF9" w:rsidP="00560AF9">
            <w:pPr>
              <w:snapToGrid w:val="0"/>
              <w:jc w:val="both"/>
              <w:rPr>
                <w:sz w:val="20"/>
                <w:szCs w:val="20"/>
              </w:rPr>
            </w:pPr>
            <w:r w:rsidRPr="006739C3">
              <w:rPr>
                <w:sz w:val="20"/>
                <w:szCs w:val="20"/>
              </w:rPr>
              <w:t>Методист, старший педагог дополнительного образования</w:t>
            </w:r>
          </w:p>
        </w:tc>
        <w:tc>
          <w:tcPr>
            <w:tcW w:w="1537" w:type="dxa"/>
          </w:tcPr>
          <w:p w:rsidR="00560AF9" w:rsidRPr="006739C3" w:rsidRDefault="00560AF9" w:rsidP="00560AF9">
            <w:pPr>
              <w:jc w:val="center"/>
              <w:rPr>
                <w:sz w:val="20"/>
                <w:szCs w:val="20"/>
              </w:rPr>
            </w:pPr>
          </w:p>
          <w:p w:rsidR="00560AF9" w:rsidRPr="006739C3" w:rsidRDefault="00560AF9" w:rsidP="00560AF9">
            <w:pPr>
              <w:jc w:val="center"/>
              <w:rPr>
                <w:sz w:val="20"/>
                <w:szCs w:val="20"/>
              </w:rPr>
            </w:pPr>
            <w:r w:rsidRPr="006739C3">
              <w:rPr>
                <w:sz w:val="20"/>
                <w:szCs w:val="20"/>
              </w:rPr>
              <w:t>16 407</w:t>
            </w:r>
          </w:p>
        </w:tc>
        <w:tc>
          <w:tcPr>
            <w:tcW w:w="1598" w:type="dxa"/>
            <w:vAlign w:val="center"/>
          </w:tcPr>
          <w:p w:rsidR="00560AF9" w:rsidRPr="006739C3" w:rsidRDefault="00560AF9" w:rsidP="00560AF9">
            <w:pPr>
              <w:snapToGrid w:val="0"/>
              <w:jc w:val="center"/>
              <w:rPr>
                <w:sz w:val="20"/>
                <w:szCs w:val="20"/>
              </w:rPr>
            </w:pPr>
            <w:r w:rsidRPr="006739C3">
              <w:rPr>
                <w:sz w:val="20"/>
                <w:szCs w:val="20"/>
              </w:rPr>
              <w:t xml:space="preserve"> 1,0 </w:t>
            </w:r>
          </w:p>
          <w:p w:rsidR="00560AF9" w:rsidRPr="006739C3" w:rsidRDefault="00560AF9" w:rsidP="00560AF9">
            <w:pPr>
              <w:snapToGrid w:val="0"/>
              <w:jc w:val="center"/>
              <w:rPr>
                <w:sz w:val="20"/>
                <w:szCs w:val="20"/>
              </w:rPr>
            </w:pPr>
            <w:r w:rsidRPr="006739C3">
              <w:rPr>
                <w:sz w:val="20"/>
                <w:szCs w:val="20"/>
              </w:rPr>
              <w:t xml:space="preserve"> </w:t>
            </w:r>
          </w:p>
        </w:tc>
      </w:tr>
      <w:tr w:rsidR="00560AF9" w:rsidRPr="006739C3" w:rsidTr="00560AF9">
        <w:tc>
          <w:tcPr>
            <w:tcW w:w="1242" w:type="dxa"/>
          </w:tcPr>
          <w:p w:rsidR="00560AF9" w:rsidRPr="006739C3" w:rsidRDefault="00560AF9" w:rsidP="00560AF9">
            <w:pPr>
              <w:snapToGrid w:val="0"/>
              <w:jc w:val="both"/>
              <w:rPr>
                <w:sz w:val="20"/>
                <w:szCs w:val="20"/>
              </w:rPr>
            </w:pPr>
            <w:r w:rsidRPr="006739C3">
              <w:rPr>
                <w:color w:val="000000"/>
                <w:sz w:val="20"/>
                <w:szCs w:val="20"/>
              </w:rPr>
              <w:t>4 квали</w:t>
            </w:r>
            <w:r w:rsidRPr="006739C3">
              <w:rPr>
                <w:color w:val="000000"/>
                <w:sz w:val="20"/>
                <w:szCs w:val="20"/>
              </w:rPr>
              <w:softHyphen/>
              <w:t>фикаци</w:t>
            </w:r>
            <w:r w:rsidRPr="006739C3">
              <w:rPr>
                <w:color w:val="000000"/>
                <w:sz w:val="20"/>
                <w:szCs w:val="20"/>
              </w:rPr>
              <w:softHyphen/>
              <w:t>онный уровень</w:t>
            </w:r>
          </w:p>
        </w:tc>
        <w:tc>
          <w:tcPr>
            <w:tcW w:w="5172" w:type="dxa"/>
          </w:tcPr>
          <w:p w:rsidR="00560AF9" w:rsidRPr="006739C3" w:rsidRDefault="00560AF9" w:rsidP="00560AF9">
            <w:pPr>
              <w:snapToGrid w:val="0"/>
              <w:jc w:val="both"/>
              <w:rPr>
                <w:sz w:val="20"/>
                <w:szCs w:val="20"/>
              </w:rPr>
            </w:pPr>
            <w:r w:rsidRPr="006739C3">
              <w:rPr>
                <w:sz w:val="20"/>
                <w:szCs w:val="20"/>
              </w:rPr>
              <w:t xml:space="preserve">Преподаватель  </w:t>
            </w:r>
          </w:p>
        </w:tc>
        <w:tc>
          <w:tcPr>
            <w:tcW w:w="1537" w:type="dxa"/>
          </w:tcPr>
          <w:p w:rsidR="00560AF9" w:rsidRPr="006739C3" w:rsidRDefault="00560AF9" w:rsidP="00560AF9">
            <w:pPr>
              <w:jc w:val="center"/>
              <w:rPr>
                <w:sz w:val="20"/>
                <w:szCs w:val="20"/>
              </w:rPr>
            </w:pPr>
          </w:p>
          <w:p w:rsidR="00560AF9" w:rsidRPr="006739C3" w:rsidRDefault="00560AF9" w:rsidP="00560AF9">
            <w:pPr>
              <w:jc w:val="center"/>
              <w:rPr>
                <w:sz w:val="20"/>
                <w:szCs w:val="20"/>
              </w:rPr>
            </w:pPr>
            <w:r w:rsidRPr="006739C3">
              <w:rPr>
                <w:sz w:val="20"/>
                <w:szCs w:val="20"/>
              </w:rPr>
              <w:t>16 466</w:t>
            </w:r>
          </w:p>
        </w:tc>
        <w:tc>
          <w:tcPr>
            <w:tcW w:w="1598" w:type="dxa"/>
            <w:vAlign w:val="center"/>
          </w:tcPr>
          <w:p w:rsidR="00560AF9" w:rsidRPr="006739C3" w:rsidRDefault="00560AF9" w:rsidP="00560AF9">
            <w:pPr>
              <w:snapToGrid w:val="0"/>
              <w:jc w:val="center"/>
              <w:rPr>
                <w:sz w:val="20"/>
                <w:szCs w:val="20"/>
              </w:rPr>
            </w:pPr>
            <w:r w:rsidRPr="006739C3">
              <w:rPr>
                <w:sz w:val="20"/>
                <w:szCs w:val="20"/>
              </w:rPr>
              <w:t xml:space="preserve">1,0 </w:t>
            </w:r>
          </w:p>
          <w:p w:rsidR="00560AF9" w:rsidRPr="006739C3" w:rsidRDefault="00560AF9" w:rsidP="00560AF9">
            <w:pPr>
              <w:snapToGrid w:val="0"/>
              <w:jc w:val="center"/>
              <w:rPr>
                <w:sz w:val="20"/>
                <w:szCs w:val="20"/>
              </w:rPr>
            </w:pPr>
          </w:p>
        </w:tc>
      </w:tr>
    </w:tbl>
    <w:p w:rsidR="00560AF9" w:rsidRPr="006739C3" w:rsidRDefault="00560AF9" w:rsidP="00560AF9">
      <w:pPr>
        <w:tabs>
          <w:tab w:val="left" w:pos="709"/>
        </w:tabs>
        <w:ind w:firstLine="708"/>
        <w:jc w:val="both"/>
        <w:rPr>
          <w:sz w:val="20"/>
          <w:szCs w:val="20"/>
        </w:rPr>
      </w:pPr>
      <w:r w:rsidRPr="006739C3">
        <w:rPr>
          <w:sz w:val="20"/>
          <w:szCs w:val="20"/>
        </w:rPr>
        <w:tab/>
      </w:r>
      <w:r w:rsidRPr="006739C3">
        <w:rPr>
          <w:sz w:val="20"/>
          <w:szCs w:val="20"/>
        </w:rPr>
        <w:tab/>
      </w:r>
      <w:r w:rsidRPr="006739C3">
        <w:rPr>
          <w:sz w:val="20"/>
          <w:szCs w:val="20"/>
        </w:rPr>
        <w:tab/>
      </w:r>
      <w:r w:rsidRPr="006739C3">
        <w:rPr>
          <w:sz w:val="20"/>
          <w:szCs w:val="20"/>
        </w:rPr>
        <w:tab/>
      </w:r>
      <w:r w:rsidRPr="006739C3">
        <w:rPr>
          <w:sz w:val="20"/>
          <w:szCs w:val="20"/>
        </w:rPr>
        <w:tab/>
      </w:r>
      <w:r w:rsidRPr="006739C3">
        <w:rPr>
          <w:sz w:val="20"/>
          <w:szCs w:val="20"/>
        </w:rPr>
        <w:tab/>
      </w:r>
      <w:r w:rsidRPr="006739C3">
        <w:rPr>
          <w:sz w:val="20"/>
          <w:szCs w:val="20"/>
        </w:rPr>
        <w:tab/>
      </w:r>
      <w:r w:rsidRPr="006739C3">
        <w:rPr>
          <w:sz w:val="20"/>
          <w:szCs w:val="20"/>
        </w:rPr>
        <w:tab/>
      </w:r>
      <w:r w:rsidRPr="006739C3">
        <w:rPr>
          <w:sz w:val="20"/>
          <w:szCs w:val="20"/>
        </w:rPr>
        <w:tab/>
      </w:r>
      <w:r w:rsidRPr="006739C3">
        <w:rPr>
          <w:sz w:val="20"/>
          <w:szCs w:val="20"/>
        </w:rPr>
        <w:tab/>
      </w:r>
      <w:r w:rsidRPr="006739C3">
        <w:rPr>
          <w:sz w:val="20"/>
          <w:szCs w:val="20"/>
        </w:rPr>
        <w:tab/>
      </w:r>
      <w:r w:rsidRPr="006739C3">
        <w:rPr>
          <w:sz w:val="20"/>
          <w:szCs w:val="20"/>
        </w:rPr>
        <w:tab/>
        <w:t>»</w:t>
      </w:r>
    </w:p>
    <w:p w:rsidR="00560AF9" w:rsidRPr="006739C3" w:rsidRDefault="00560AF9" w:rsidP="00560AF9">
      <w:pPr>
        <w:tabs>
          <w:tab w:val="left" w:pos="709"/>
        </w:tabs>
        <w:ind w:firstLine="708"/>
        <w:jc w:val="both"/>
        <w:rPr>
          <w:sz w:val="20"/>
          <w:szCs w:val="20"/>
        </w:rPr>
      </w:pPr>
      <w:r w:rsidRPr="006739C3">
        <w:rPr>
          <w:sz w:val="20"/>
          <w:szCs w:val="20"/>
        </w:rPr>
        <w:t xml:space="preserve">2. Настоящее постановление вступает в силу со дня его официального опубликования и распространяет свое действие на правоотношения, возникшие с 01 сентября 2025 года. </w:t>
      </w:r>
    </w:p>
    <w:p w:rsidR="00560AF9" w:rsidRPr="006739C3" w:rsidRDefault="00560AF9" w:rsidP="00560AF9">
      <w:pPr>
        <w:jc w:val="both"/>
        <w:rPr>
          <w:sz w:val="20"/>
          <w:szCs w:val="20"/>
        </w:rPr>
      </w:pPr>
    </w:p>
    <w:p w:rsidR="002D5102" w:rsidRDefault="00560AF9" w:rsidP="00560AF9">
      <w:pPr>
        <w:rPr>
          <w:sz w:val="20"/>
          <w:szCs w:val="20"/>
        </w:rPr>
      </w:pPr>
      <w:r>
        <w:rPr>
          <w:sz w:val="20"/>
          <w:szCs w:val="20"/>
        </w:rPr>
        <w:t xml:space="preserve">Глава </w:t>
      </w:r>
      <w:r w:rsidRPr="006739C3">
        <w:rPr>
          <w:sz w:val="20"/>
          <w:szCs w:val="20"/>
        </w:rPr>
        <w:t xml:space="preserve">администрации </w:t>
      </w:r>
      <w:r>
        <w:rPr>
          <w:sz w:val="20"/>
          <w:szCs w:val="20"/>
        </w:rPr>
        <w:br/>
      </w:r>
      <w:r w:rsidRPr="006739C3">
        <w:rPr>
          <w:sz w:val="20"/>
          <w:szCs w:val="20"/>
        </w:rPr>
        <w:t>муниципального района</w:t>
      </w:r>
      <w:r w:rsidRPr="006739C3">
        <w:rPr>
          <w:sz w:val="20"/>
          <w:szCs w:val="20"/>
        </w:rPr>
        <w:tab/>
      </w:r>
      <w:r w:rsidRPr="006739C3">
        <w:rPr>
          <w:sz w:val="20"/>
          <w:szCs w:val="20"/>
        </w:rPr>
        <w:tab/>
      </w:r>
      <w:r w:rsidRPr="006739C3">
        <w:rPr>
          <w:sz w:val="20"/>
          <w:szCs w:val="20"/>
        </w:rPr>
        <w:tab/>
      </w:r>
      <w:r w:rsidRPr="006739C3">
        <w:rPr>
          <w:sz w:val="20"/>
          <w:szCs w:val="20"/>
        </w:rPr>
        <w:tab/>
        <w:t xml:space="preserve">                                    Р.Б.Гусев</w:t>
      </w:r>
    </w:p>
    <w:p w:rsidR="002D5102" w:rsidRPr="002D5102" w:rsidRDefault="002D5102" w:rsidP="002D5102">
      <w:pPr>
        <w:suppressAutoHyphens w:val="0"/>
        <w:spacing w:after="160" w:line="259" w:lineRule="auto"/>
        <w:jc w:val="center"/>
        <w:rPr>
          <w:b/>
          <w:sz w:val="20"/>
          <w:szCs w:val="20"/>
        </w:rPr>
      </w:pPr>
      <w:r w:rsidRPr="002D5102">
        <w:rPr>
          <w:b/>
          <w:sz w:val="20"/>
          <w:szCs w:val="20"/>
        </w:rPr>
        <w:br w:type="page"/>
      </w:r>
      <w:r w:rsidRPr="002D5102">
        <w:rPr>
          <w:b/>
          <w:sz w:val="20"/>
          <w:szCs w:val="20"/>
          <w:lang w:eastAsia="ar-SA"/>
        </w:rPr>
        <w:t>АДМИНИСТРАЦИЯ МУНИЦИПАЛЬНОГО РАЙОНА</w:t>
      </w:r>
      <w:r w:rsidRPr="002D5102">
        <w:rPr>
          <w:b/>
          <w:sz w:val="20"/>
          <w:szCs w:val="20"/>
          <w:lang w:eastAsia="ar-SA"/>
        </w:rPr>
        <w:br/>
        <w:t>ГОРОД НЕРЕХТА И НЕРЕХТСКИЙ РАЙОН</w:t>
      </w:r>
      <w:r w:rsidRPr="002D5102">
        <w:rPr>
          <w:b/>
          <w:sz w:val="20"/>
          <w:szCs w:val="20"/>
          <w:lang w:eastAsia="ar-SA"/>
        </w:rPr>
        <w:br/>
        <w:t>КОСТРОМСКОЙ ОБЛАСТИ</w:t>
      </w:r>
    </w:p>
    <w:p w:rsidR="002D5102" w:rsidRPr="002D5102" w:rsidRDefault="002D5102" w:rsidP="002D5102">
      <w:pPr>
        <w:pStyle w:val="7"/>
        <w:ind w:left="0"/>
        <w:rPr>
          <w:rFonts w:eastAsia="Times New Roman"/>
          <w:spacing w:val="20"/>
          <w:sz w:val="20"/>
          <w:lang w:eastAsia="ar-SA"/>
        </w:rPr>
      </w:pPr>
      <w:r w:rsidRPr="002D5102">
        <w:rPr>
          <w:rFonts w:eastAsia="Times New Roman"/>
          <w:spacing w:val="20"/>
          <w:sz w:val="20"/>
          <w:lang w:eastAsia="ar-SA"/>
        </w:rPr>
        <w:t>ПОСТАНОВЛЕНИЕ</w:t>
      </w:r>
    </w:p>
    <w:p w:rsidR="002D5102" w:rsidRPr="002D5102" w:rsidRDefault="002D5102" w:rsidP="002D5102">
      <w:pPr>
        <w:pStyle w:val="Textbody"/>
        <w:rPr>
          <w:sz w:val="20"/>
          <w:szCs w:val="20"/>
          <w:lang w:eastAsia="ar-SA"/>
        </w:rPr>
      </w:pPr>
    </w:p>
    <w:p w:rsidR="002D5102" w:rsidRPr="002D5102" w:rsidRDefault="002D5102" w:rsidP="002D5102">
      <w:pPr>
        <w:pStyle w:val="Standard"/>
        <w:ind w:hanging="142"/>
        <w:jc w:val="center"/>
        <w:rPr>
          <w:rFonts w:eastAsia="Times New Roman" w:cs="Times New Roman"/>
          <w:sz w:val="20"/>
          <w:szCs w:val="20"/>
          <w:lang w:eastAsia="ar-SA"/>
        </w:rPr>
      </w:pPr>
      <w:r w:rsidRPr="002D5102">
        <w:rPr>
          <w:rFonts w:eastAsia="Times New Roman" w:cs="Times New Roman"/>
          <w:sz w:val="20"/>
          <w:szCs w:val="20"/>
          <w:lang w:eastAsia="ar-SA"/>
        </w:rPr>
        <w:t>от 13 октября 2025 года № 752</w:t>
      </w:r>
    </w:p>
    <w:p w:rsidR="002D5102" w:rsidRPr="002D5102" w:rsidRDefault="002D5102" w:rsidP="002D5102">
      <w:pPr>
        <w:pStyle w:val="2"/>
        <w:jc w:val="center"/>
        <w:rPr>
          <w:sz w:val="20"/>
          <w:szCs w:val="20"/>
        </w:rPr>
      </w:pPr>
      <w:r w:rsidRPr="002D5102">
        <w:rPr>
          <w:rFonts w:ascii="Times New Roman" w:eastAsia="Times New Roman" w:hAnsi="Times New Roman" w:cs="Times New Roman"/>
          <w:b/>
          <w:color w:val="00000A"/>
          <w:sz w:val="20"/>
          <w:szCs w:val="20"/>
          <w:lang w:eastAsia="ar-SA"/>
        </w:rPr>
        <w:t>г. Нерехта</w:t>
      </w:r>
    </w:p>
    <w:p w:rsidR="002D5102" w:rsidRPr="002D5102" w:rsidRDefault="002D5102" w:rsidP="002D5102">
      <w:pPr>
        <w:pStyle w:val="Standard"/>
        <w:tabs>
          <w:tab w:val="left" w:pos="750"/>
        </w:tabs>
        <w:jc w:val="center"/>
        <w:rPr>
          <w:rFonts w:cs="Times New Roman"/>
          <w:sz w:val="20"/>
          <w:szCs w:val="20"/>
        </w:rPr>
      </w:pPr>
    </w:p>
    <w:p w:rsidR="002D5102" w:rsidRPr="002D5102" w:rsidRDefault="002D5102" w:rsidP="002D5102">
      <w:pPr>
        <w:pStyle w:val="Standard"/>
        <w:tabs>
          <w:tab w:val="center" w:pos="4677"/>
        </w:tabs>
        <w:jc w:val="center"/>
        <w:rPr>
          <w:sz w:val="20"/>
          <w:szCs w:val="20"/>
        </w:rPr>
      </w:pPr>
      <w:r w:rsidRPr="002D5102">
        <w:rPr>
          <w:rFonts w:eastAsia="Times New Roman" w:cs="Times New Roman"/>
          <w:b/>
          <w:bCs/>
          <w:sz w:val="20"/>
          <w:szCs w:val="20"/>
          <w:lang w:eastAsia="ar-SA"/>
        </w:rPr>
        <w:t xml:space="preserve">О внесении изменений в постановление администрации муниципального района город Нерехта и Нерехтский район от 22 января 2025 года № 64   «Об утверждении муниципальной программы муниципального района город Нерехта и Нерехтский район Костромской области  </w:t>
      </w:r>
    </w:p>
    <w:p w:rsidR="002D5102" w:rsidRPr="002D5102" w:rsidRDefault="002D5102" w:rsidP="002D5102">
      <w:pPr>
        <w:pStyle w:val="Standard"/>
        <w:tabs>
          <w:tab w:val="center" w:pos="4677"/>
        </w:tabs>
        <w:jc w:val="center"/>
        <w:rPr>
          <w:sz w:val="20"/>
          <w:szCs w:val="20"/>
        </w:rPr>
      </w:pPr>
      <w:r w:rsidRPr="002D5102">
        <w:rPr>
          <w:rFonts w:eastAsia="Times New Roman" w:cs="Times New Roman"/>
          <w:b/>
          <w:bCs/>
          <w:sz w:val="20"/>
          <w:szCs w:val="20"/>
          <w:lang w:eastAsia="ar-SA"/>
        </w:rPr>
        <w:t>«Доступная среда» на 2025-2027 годы»</w:t>
      </w:r>
    </w:p>
    <w:p w:rsidR="002D5102" w:rsidRPr="002D5102" w:rsidRDefault="002D5102" w:rsidP="002D5102">
      <w:pPr>
        <w:pStyle w:val="Standard"/>
        <w:tabs>
          <w:tab w:val="center" w:pos="4677"/>
        </w:tabs>
        <w:jc w:val="center"/>
        <w:rPr>
          <w:rFonts w:eastAsia="Times New Roman" w:cs="Times New Roman"/>
          <w:b/>
          <w:bCs/>
          <w:sz w:val="20"/>
          <w:szCs w:val="20"/>
          <w:lang w:eastAsia="ar-SA"/>
        </w:rPr>
      </w:pPr>
    </w:p>
    <w:p w:rsidR="002D5102" w:rsidRPr="002D5102" w:rsidRDefault="002D5102" w:rsidP="002D5102">
      <w:pPr>
        <w:pStyle w:val="Standard"/>
        <w:tabs>
          <w:tab w:val="left" w:pos="5651"/>
        </w:tabs>
        <w:ind w:firstLine="709"/>
        <w:jc w:val="both"/>
        <w:rPr>
          <w:sz w:val="20"/>
          <w:szCs w:val="20"/>
        </w:rPr>
      </w:pPr>
      <w:r w:rsidRPr="002D5102">
        <w:rPr>
          <w:rFonts w:cs="Times New Roman"/>
          <w:sz w:val="20"/>
          <w:szCs w:val="20"/>
        </w:rPr>
        <w:t>В целях о</w:t>
      </w:r>
      <w:r w:rsidRPr="002D5102">
        <w:rPr>
          <w:rFonts w:eastAsia="Times New Roman" w:cs="Times New Roman"/>
          <w:sz w:val="20"/>
          <w:szCs w:val="20"/>
        </w:rPr>
        <w:t xml:space="preserve">беспечения доступности к приоритетным объектам и услугам в приоритетных сферах жизнедеятельности инвалидов и других маломобильных групп населения в </w:t>
      </w:r>
      <w:r w:rsidRPr="002D5102">
        <w:rPr>
          <w:rFonts w:cs="Times New Roman"/>
          <w:sz w:val="20"/>
          <w:szCs w:val="20"/>
        </w:rPr>
        <w:t xml:space="preserve">муниципальном районе город Нерехта и Нерехтский район </w:t>
      </w:r>
      <w:r w:rsidRPr="002D5102">
        <w:rPr>
          <w:rFonts w:eastAsia="Times New Roman" w:cs="Times New Roman"/>
          <w:sz w:val="20"/>
          <w:szCs w:val="20"/>
        </w:rPr>
        <w:t>Костромской области</w:t>
      </w:r>
      <w:r w:rsidRPr="002D5102">
        <w:rPr>
          <w:rFonts w:cs="Times New Roman"/>
          <w:sz w:val="20"/>
          <w:szCs w:val="20"/>
        </w:rPr>
        <w:t>, на основании статей 37, 52 Устава муниципального образования муниципальный район город Нерехта и Нерехтский район Костромской области,</w:t>
      </w:r>
    </w:p>
    <w:p w:rsidR="002D5102" w:rsidRPr="002D5102" w:rsidRDefault="002D5102" w:rsidP="002D5102">
      <w:pPr>
        <w:pStyle w:val="Standard"/>
        <w:tabs>
          <w:tab w:val="left" w:pos="5651"/>
        </w:tabs>
        <w:jc w:val="both"/>
        <w:rPr>
          <w:sz w:val="20"/>
          <w:szCs w:val="20"/>
        </w:rPr>
      </w:pPr>
      <w:r w:rsidRPr="002D5102">
        <w:rPr>
          <w:rFonts w:cs="Times New Roman"/>
          <w:sz w:val="20"/>
          <w:szCs w:val="20"/>
        </w:rPr>
        <w:t>Администрация муниципального района г. Нерехта и Нерехтский район</w:t>
      </w:r>
    </w:p>
    <w:p w:rsidR="002D5102" w:rsidRPr="002D5102" w:rsidRDefault="002D5102" w:rsidP="002D5102">
      <w:pPr>
        <w:pStyle w:val="Standard"/>
        <w:jc w:val="center"/>
        <w:rPr>
          <w:sz w:val="20"/>
          <w:szCs w:val="20"/>
        </w:rPr>
      </w:pPr>
      <w:r w:rsidRPr="002D5102">
        <w:rPr>
          <w:rFonts w:cs="Times New Roman"/>
          <w:sz w:val="20"/>
          <w:szCs w:val="20"/>
        </w:rPr>
        <w:t>ПОСТАНОВЛЯЕТ:</w:t>
      </w:r>
    </w:p>
    <w:p w:rsidR="002D5102" w:rsidRPr="002D5102" w:rsidRDefault="002D5102" w:rsidP="002D5102">
      <w:pPr>
        <w:pStyle w:val="Standard"/>
        <w:jc w:val="both"/>
        <w:rPr>
          <w:sz w:val="20"/>
          <w:szCs w:val="20"/>
        </w:rPr>
      </w:pPr>
      <w:r w:rsidRPr="002D5102">
        <w:rPr>
          <w:rFonts w:cs="Times New Roman"/>
          <w:sz w:val="20"/>
          <w:szCs w:val="20"/>
        </w:rPr>
        <w:tab/>
      </w:r>
      <w:bookmarkStart w:id="2" w:name="sub_1"/>
      <w:r w:rsidRPr="002D5102">
        <w:rPr>
          <w:rFonts w:cs="Times New Roman"/>
          <w:sz w:val="20"/>
          <w:szCs w:val="20"/>
        </w:rPr>
        <w:t xml:space="preserve">1. </w:t>
      </w:r>
      <w:bookmarkEnd w:id="2"/>
      <w:r w:rsidRPr="002D5102">
        <w:rPr>
          <w:rFonts w:cs="Times New Roman"/>
          <w:sz w:val="20"/>
          <w:szCs w:val="20"/>
        </w:rPr>
        <w:t xml:space="preserve">Внести в Приложение к постановлению администрации муниципального района город Нерехта и Нерехтский район </w:t>
      </w:r>
      <w:r w:rsidRPr="002D5102">
        <w:rPr>
          <w:rFonts w:eastAsia="Times New Roman" w:cs="Times New Roman"/>
          <w:sz w:val="20"/>
          <w:szCs w:val="20"/>
          <w:lang w:eastAsia="ar-SA"/>
        </w:rPr>
        <w:t>от 22 января 2025 года № 64 «Об утверждении муниципальной программы муниципального района город Нерехта и Нерехтский район Костромской области «Доступная среда» на 2025-2027 годы» следующие изменения:</w:t>
      </w:r>
    </w:p>
    <w:p w:rsidR="002D5102" w:rsidRPr="002D5102" w:rsidRDefault="002D5102" w:rsidP="002D5102">
      <w:pPr>
        <w:pStyle w:val="Standard"/>
        <w:spacing w:before="100"/>
        <w:jc w:val="both"/>
        <w:rPr>
          <w:sz w:val="20"/>
          <w:szCs w:val="20"/>
        </w:rPr>
      </w:pPr>
      <w:r w:rsidRPr="002D5102">
        <w:rPr>
          <w:rFonts w:eastAsia="Times New Roman" w:cs="Times New Roman"/>
          <w:sz w:val="20"/>
          <w:szCs w:val="20"/>
          <w:lang w:eastAsia="ar-SA"/>
        </w:rPr>
        <w:t xml:space="preserve">          1.1. Паспорт </w:t>
      </w:r>
      <w:r w:rsidRPr="002D5102">
        <w:rPr>
          <w:rFonts w:eastAsia="Times New Roman" w:cs="Times New Roman"/>
          <w:sz w:val="20"/>
          <w:szCs w:val="20"/>
        </w:rPr>
        <w:t>муниципальной программы муниципального района город Нерехта и Нерехтский район «Доступная среда» на 2025-2027 годы</w:t>
      </w:r>
    </w:p>
    <w:p w:rsidR="002D5102" w:rsidRPr="002D5102" w:rsidRDefault="002D5102" w:rsidP="002D5102">
      <w:pPr>
        <w:pStyle w:val="Standard"/>
        <w:shd w:val="clear" w:color="auto" w:fill="FFFFFF"/>
        <w:jc w:val="both"/>
        <w:rPr>
          <w:sz w:val="20"/>
          <w:szCs w:val="20"/>
        </w:rPr>
      </w:pPr>
      <w:r w:rsidRPr="002D5102">
        <w:rPr>
          <w:rFonts w:eastAsia="Times New Roman" w:cs="Times New Roman"/>
          <w:sz w:val="20"/>
          <w:szCs w:val="20"/>
          <w:lang w:eastAsia="ar-SA"/>
        </w:rPr>
        <w:t>изложить в новой редакции:</w:t>
      </w:r>
    </w:p>
    <w:tbl>
      <w:tblPr>
        <w:tblW w:w="10055" w:type="dxa"/>
        <w:tblInd w:w="-105" w:type="dxa"/>
        <w:tblLayout w:type="fixed"/>
        <w:tblCellMar>
          <w:left w:w="10" w:type="dxa"/>
          <w:right w:w="10" w:type="dxa"/>
        </w:tblCellMar>
        <w:tblLook w:val="0000" w:firstRow="0" w:lastRow="0" w:firstColumn="0" w:lastColumn="0" w:noHBand="0" w:noVBand="0"/>
      </w:tblPr>
      <w:tblGrid>
        <w:gridCol w:w="2373"/>
        <w:gridCol w:w="46"/>
        <w:gridCol w:w="7409"/>
        <w:gridCol w:w="227"/>
      </w:tblGrid>
      <w:tr w:rsidR="002D5102" w:rsidRPr="002D5102" w:rsidTr="00A51310">
        <w:trPr>
          <w:trHeight w:val="360"/>
        </w:trPr>
        <w:tc>
          <w:tcPr>
            <w:tcW w:w="2419" w:type="dxa"/>
            <w:gridSpan w:val="2"/>
            <w:shd w:val="clear" w:color="auto" w:fill="auto"/>
            <w:tcMar>
              <w:top w:w="105" w:type="dxa"/>
              <w:left w:w="105" w:type="dxa"/>
              <w:bottom w:w="105" w:type="dxa"/>
              <w:right w:w="105" w:type="dxa"/>
            </w:tcMar>
          </w:tcPr>
          <w:p w:rsidR="002D5102" w:rsidRPr="002D5102" w:rsidRDefault="002D5102" w:rsidP="00A51310">
            <w:pPr>
              <w:pStyle w:val="Standard"/>
              <w:spacing w:before="100"/>
              <w:jc w:val="both"/>
              <w:rPr>
                <w:sz w:val="20"/>
                <w:szCs w:val="20"/>
              </w:rPr>
            </w:pPr>
            <w:r w:rsidRPr="002D5102">
              <w:rPr>
                <w:rFonts w:eastAsia="Times New Roman" w:cs="Times New Roman"/>
                <w:sz w:val="20"/>
                <w:szCs w:val="20"/>
              </w:rPr>
              <w:t>Ответственный исполнитель программы</w:t>
            </w:r>
          </w:p>
        </w:tc>
        <w:tc>
          <w:tcPr>
            <w:tcW w:w="7409" w:type="dxa"/>
            <w:shd w:val="clear" w:color="auto" w:fill="auto"/>
            <w:tcMar>
              <w:top w:w="105" w:type="dxa"/>
              <w:left w:w="105" w:type="dxa"/>
              <w:bottom w:w="105" w:type="dxa"/>
              <w:right w:w="105" w:type="dxa"/>
            </w:tcMar>
          </w:tcPr>
          <w:p w:rsidR="002D5102" w:rsidRPr="002D5102" w:rsidRDefault="002D5102" w:rsidP="00A51310">
            <w:pPr>
              <w:pStyle w:val="Standard"/>
              <w:spacing w:before="100" w:after="119"/>
              <w:ind w:left="420" w:right="96"/>
              <w:jc w:val="both"/>
              <w:rPr>
                <w:sz w:val="20"/>
                <w:szCs w:val="20"/>
              </w:rPr>
            </w:pPr>
            <w:r w:rsidRPr="002D5102">
              <w:rPr>
                <w:rFonts w:eastAsia="Times New Roman" w:cs="Times New Roman"/>
                <w:sz w:val="20"/>
                <w:szCs w:val="20"/>
              </w:rPr>
              <w:t>Отдел организационной работы и административно-социальных вопросов администрации муниципального района город Нерехта и Нерехтский район</w:t>
            </w:r>
          </w:p>
        </w:tc>
        <w:tc>
          <w:tcPr>
            <w:tcW w:w="227" w:type="dxa"/>
          </w:tcPr>
          <w:p w:rsidR="002D5102" w:rsidRPr="002D5102" w:rsidRDefault="002D5102" w:rsidP="00A51310">
            <w:pPr>
              <w:pStyle w:val="Standard"/>
              <w:spacing w:before="100" w:after="119"/>
              <w:ind w:left="420" w:right="96"/>
              <w:jc w:val="both"/>
              <w:rPr>
                <w:sz w:val="20"/>
                <w:szCs w:val="20"/>
              </w:rPr>
            </w:pPr>
          </w:p>
        </w:tc>
      </w:tr>
      <w:tr w:rsidR="002D5102" w:rsidRPr="002D5102" w:rsidTr="00A51310">
        <w:trPr>
          <w:trHeight w:val="360"/>
        </w:trPr>
        <w:tc>
          <w:tcPr>
            <w:tcW w:w="2419" w:type="dxa"/>
            <w:gridSpan w:val="2"/>
            <w:shd w:val="clear" w:color="auto" w:fill="auto"/>
            <w:tcMar>
              <w:top w:w="105" w:type="dxa"/>
              <w:left w:w="105" w:type="dxa"/>
              <w:bottom w:w="105" w:type="dxa"/>
              <w:right w:w="105" w:type="dxa"/>
            </w:tcMar>
          </w:tcPr>
          <w:p w:rsidR="002D5102" w:rsidRPr="002D5102" w:rsidRDefault="002D5102" w:rsidP="00A51310">
            <w:pPr>
              <w:pStyle w:val="Standard"/>
              <w:spacing w:before="100" w:after="119"/>
              <w:jc w:val="both"/>
              <w:rPr>
                <w:sz w:val="20"/>
                <w:szCs w:val="20"/>
              </w:rPr>
            </w:pPr>
            <w:r w:rsidRPr="002D5102">
              <w:rPr>
                <w:rFonts w:eastAsia="Times New Roman" w:cs="Times New Roman"/>
                <w:sz w:val="20"/>
                <w:szCs w:val="20"/>
              </w:rPr>
              <w:t>Соисполнители муниципальной программы</w:t>
            </w:r>
          </w:p>
        </w:tc>
        <w:tc>
          <w:tcPr>
            <w:tcW w:w="7409" w:type="dxa"/>
            <w:shd w:val="clear" w:color="auto" w:fill="auto"/>
            <w:tcMar>
              <w:top w:w="105" w:type="dxa"/>
              <w:left w:w="105" w:type="dxa"/>
              <w:bottom w:w="105" w:type="dxa"/>
              <w:right w:w="105" w:type="dxa"/>
            </w:tcMar>
          </w:tcPr>
          <w:p w:rsidR="002D5102" w:rsidRPr="002D5102" w:rsidRDefault="002D5102" w:rsidP="002D5102">
            <w:pPr>
              <w:pStyle w:val="Standard"/>
              <w:widowControl/>
              <w:numPr>
                <w:ilvl w:val="0"/>
                <w:numId w:val="23"/>
              </w:numPr>
              <w:jc w:val="both"/>
              <w:rPr>
                <w:sz w:val="20"/>
                <w:szCs w:val="20"/>
              </w:rPr>
            </w:pPr>
            <w:r w:rsidRPr="002D5102">
              <w:rPr>
                <w:rFonts w:eastAsia="Times New Roman" w:cs="Times New Roman"/>
                <w:sz w:val="20"/>
                <w:szCs w:val="20"/>
              </w:rPr>
              <w:t>Отдел по образованию администрации муниципального района город Нерехта и Нерехтский район,</w:t>
            </w:r>
          </w:p>
          <w:p w:rsidR="002D5102" w:rsidRPr="002D5102" w:rsidRDefault="002D5102" w:rsidP="002D5102">
            <w:pPr>
              <w:pStyle w:val="Standard"/>
              <w:widowControl/>
              <w:numPr>
                <w:ilvl w:val="0"/>
                <w:numId w:val="23"/>
              </w:numPr>
              <w:jc w:val="both"/>
              <w:rPr>
                <w:sz w:val="20"/>
                <w:szCs w:val="20"/>
              </w:rPr>
            </w:pPr>
            <w:r w:rsidRPr="002D5102">
              <w:rPr>
                <w:rFonts w:eastAsia="Times New Roman" w:cs="Times New Roman"/>
                <w:sz w:val="20"/>
                <w:szCs w:val="20"/>
              </w:rPr>
              <w:t>Отдел культуры и молодежной политики администрации муниципального района город Нерехта и Нерехтский район,</w:t>
            </w:r>
          </w:p>
          <w:p w:rsidR="002D5102" w:rsidRPr="002D5102" w:rsidRDefault="002D5102" w:rsidP="002D5102">
            <w:pPr>
              <w:pStyle w:val="Standard"/>
              <w:widowControl/>
              <w:numPr>
                <w:ilvl w:val="0"/>
                <w:numId w:val="23"/>
              </w:numPr>
              <w:jc w:val="both"/>
              <w:rPr>
                <w:sz w:val="20"/>
                <w:szCs w:val="20"/>
              </w:rPr>
            </w:pPr>
            <w:r w:rsidRPr="002D5102">
              <w:rPr>
                <w:rFonts w:eastAsia="Times New Roman" w:cs="Times New Roman"/>
                <w:sz w:val="20"/>
                <w:szCs w:val="20"/>
              </w:rPr>
              <w:t>Администрация муниципального района город Нерехта и Нерехтский район.</w:t>
            </w:r>
          </w:p>
        </w:tc>
        <w:tc>
          <w:tcPr>
            <w:tcW w:w="227" w:type="dxa"/>
          </w:tcPr>
          <w:p w:rsidR="002D5102" w:rsidRPr="002D5102" w:rsidRDefault="002D5102" w:rsidP="00A51310">
            <w:pPr>
              <w:pStyle w:val="Standard"/>
              <w:jc w:val="both"/>
              <w:rPr>
                <w:sz w:val="20"/>
                <w:szCs w:val="20"/>
              </w:rPr>
            </w:pPr>
          </w:p>
        </w:tc>
      </w:tr>
      <w:tr w:rsidR="002D5102" w:rsidRPr="002D5102" w:rsidTr="00A51310">
        <w:trPr>
          <w:trHeight w:val="375"/>
        </w:trPr>
        <w:tc>
          <w:tcPr>
            <w:tcW w:w="2419" w:type="dxa"/>
            <w:gridSpan w:val="2"/>
            <w:shd w:val="clear" w:color="auto" w:fill="auto"/>
            <w:tcMar>
              <w:top w:w="105" w:type="dxa"/>
              <w:left w:w="105" w:type="dxa"/>
              <w:bottom w:w="105" w:type="dxa"/>
              <w:right w:w="105" w:type="dxa"/>
            </w:tcMar>
          </w:tcPr>
          <w:p w:rsidR="002D5102" w:rsidRPr="002D5102" w:rsidRDefault="002D5102" w:rsidP="00A51310">
            <w:pPr>
              <w:pStyle w:val="Standard"/>
              <w:spacing w:before="100"/>
              <w:jc w:val="both"/>
              <w:rPr>
                <w:sz w:val="20"/>
                <w:szCs w:val="20"/>
              </w:rPr>
            </w:pPr>
            <w:r w:rsidRPr="002D5102">
              <w:rPr>
                <w:rFonts w:eastAsia="Times New Roman" w:cs="Times New Roman"/>
                <w:sz w:val="20"/>
                <w:szCs w:val="20"/>
              </w:rPr>
              <w:t>Цель муниципальной программы</w:t>
            </w:r>
          </w:p>
          <w:p w:rsidR="002D5102" w:rsidRPr="002D5102" w:rsidRDefault="002D5102" w:rsidP="00A51310">
            <w:pPr>
              <w:pStyle w:val="Standard"/>
              <w:spacing w:before="100" w:after="119"/>
              <w:jc w:val="both"/>
              <w:rPr>
                <w:rFonts w:eastAsia="Times New Roman" w:cs="Times New Roman"/>
                <w:sz w:val="20"/>
                <w:szCs w:val="20"/>
              </w:rPr>
            </w:pPr>
          </w:p>
        </w:tc>
        <w:tc>
          <w:tcPr>
            <w:tcW w:w="7409" w:type="dxa"/>
            <w:shd w:val="clear" w:color="auto" w:fill="auto"/>
            <w:tcMar>
              <w:top w:w="105" w:type="dxa"/>
              <w:left w:w="105" w:type="dxa"/>
              <w:bottom w:w="105" w:type="dxa"/>
              <w:right w:w="105" w:type="dxa"/>
            </w:tcMar>
          </w:tcPr>
          <w:p w:rsidR="002D5102" w:rsidRPr="002D5102" w:rsidRDefault="002D5102" w:rsidP="00A51310">
            <w:pPr>
              <w:pStyle w:val="Standard"/>
              <w:ind w:hanging="34"/>
              <w:jc w:val="both"/>
              <w:rPr>
                <w:sz w:val="20"/>
                <w:szCs w:val="20"/>
              </w:rPr>
            </w:pPr>
            <w:r w:rsidRPr="002D5102">
              <w:rPr>
                <w:rFonts w:eastAsia="Times New Roman" w:cs="Times New Roman"/>
                <w:sz w:val="20"/>
                <w:szCs w:val="20"/>
              </w:rPr>
              <w:t>Обеспечение доступности к приоритетным объектам и услугам в приоритетных сферах жизнедеятельности инвалидов и других маломобильных групп населения (далее МГН) в муниципальном районе город Нерехта и Нерехтский район Костромской области.</w:t>
            </w:r>
          </w:p>
        </w:tc>
        <w:tc>
          <w:tcPr>
            <w:tcW w:w="227" w:type="dxa"/>
          </w:tcPr>
          <w:p w:rsidR="002D5102" w:rsidRPr="002D5102" w:rsidRDefault="002D5102" w:rsidP="00A51310">
            <w:pPr>
              <w:pStyle w:val="Standard"/>
              <w:ind w:hanging="34"/>
              <w:jc w:val="both"/>
              <w:rPr>
                <w:sz w:val="20"/>
                <w:szCs w:val="20"/>
              </w:rPr>
            </w:pPr>
          </w:p>
        </w:tc>
      </w:tr>
      <w:tr w:rsidR="002D5102" w:rsidRPr="002D5102" w:rsidTr="00A51310">
        <w:trPr>
          <w:trHeight w:val="375"/>
        </w:trPr>
        <w:tc>
          <w:tcPr>
            <w:tcW w:w="2419" w:type="dxa"/>
            <w:gridSpan w:val="2"/>
            <w:shd w:val="clear" w:color="auto" w:fill="auto"/>
            <w:tcMar>
              <w:top w:w="105" w:type="dxa"/>
              <w:left w:w="105" w:type="dxa"/>
              <w:bottom w:w="105" w:type="dxa"/>
              <w:right w:w="105" w:type="dxa"/>
            </w:tcMar>
          </w:tcPr>
          <w:p w:rsidR="002D5102" w:rsidRPr="002D5102" w:rsidRDefault="002D5102" w:rsidP="00A51310">
            <w:pPr>
              <w:pStyle w:val="Standard"/>
              <w:spacing w:before="100" w:after="119"/>
              <w:jc w:val="both"/>
              <w:rPr>
                <w:sz w:val="20"/>
                <w:szCs w:val="20"/>
              </w:rPr>
            </w:pPr>
            <w:r w:rsidRPr="002D5102">
              <w:rPr>
                <w:rFonts w:eastAsia="Times New Roman" w:cs="Times New Roman"/>
                <w:sz w:val="20"/>
                <w:szCs w:val="20"/>
              </w:rPr>
              <w:t>Задачи муниципальной программы</w:t>
            </w:r>
          </w:p>
        </w:tc>
        <w:tc>
          <w:tcPr>
            <w:tcW w:w="7409" w:type="dxa"/>
            <w:shd w:val="clear" w:color="auto" w:fill="auto"/>
            <w:tcMar>
              <w:top w:w="105" w:type="dxa"/>
              <w:left w:w="105" w:type="dxa"/>
              <w:bottom w:w="105" w:type="dxa"/>
              <w:right w:w="105" w:type="dxa"/>
            </w:tcMar>
          </w:tcPr>
          <w:p w:rsidR="002D5102" w:rsidRPr="002D5102" w:rsidRDefault="002D5102" w:rsidP="00A51310">
            <w:pPr>
              <w:pStyle w:val="Standard"/>
              <w:jc w:val="both"/>
              <w:rPr>
                <w:sz w:val="20"/>
                <w:szCs w:val="20"/>
              </w:rPr>
            </w:pPr>
            <w:r w:rsidRPr="002D5102">
              <w:rPr>
                <w:rFonts w:eastAsia="Times New Roman" w:cs="Times New Roman"/>
                <w:sz w:val="20"/>
                <w:szCs w:val="20"/>
              </w:rPr>
              <w:t>1) повышение уровня доступности приоритетных объектов и услуг в приоритетных сферах жизнедеятельности инвалидов и других МГН в муниципальном районе город Нерехта и Нерехтский район Костромской области;</w:t>
            </w:r>
          </w:p>
          <w:p w:rsidR="002D5102" w:rsidRPr="002D5102" w:rsidRDefault="002D5102" w:rsidP="00A51310">
            <w:pPr>
              <w:pStyle w:val="Standard"/>
              <w:jc w:val="both"/>
              <w:rPr>
                <w:rFonts w:eastAsia="Times New Roman" w:cs="Times New Roman"/>
                <w:sz w:val="20"/>
                <w:szCs w:val="20"/>
              </w:rPr>
            </w:pPr>
            <w:r w:rsidRPr="002D5102">
              <w:rPr>
                <w:rFonts w:eastAsia="Times New Roman" w:cs="Times New Roman"/>
                <w:sz w:val="20"/>
                <w:szCs w:val="20"/>
              </w:rPr>
              <w:t>2) информационно-методическое и кадровое обеспечение системы реабилитации и социальной интеграции инвалидов в муниципальном районе город Нерехта и Нерехтский район Костромской области;</w:t>
            </w:r>
          </w:p>
          <w:p w:rsidR="002D5102" w:rsidRPr="002D5102" w:rsidRDefault="002D5102" w:rsidP="00A51310">
            <w:pPr>
              <w:pStyle w:val="Standard"/>
              <w:jc w:val="both"/>
              <w:rPr>
                <w:sz w:val="20"/>
                <w:szCs w:val="20"/>
              </w:rPr>
            </w:pPr>
            <w:r w:rsidRPr="002D5102">
              <w:rPr>
                <w:rFonts w:eastAsia="Times New Roman" w:cs="Times New Roman"/>
                <w:sz w:val="20"/>
                <w:szCs w:val="20"/>
              </w:rPr>
              <w:t>3)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муниципальном районе город Нерехта и Нерехтский район Костромской области.</w:t>
            </w:r>
          </w:p>
        </w:tc>
        <w:tc>
          <w:tcPr>
            <w:tcW w:w="227" w:type="dxa"/>
          </w:tcPr>
          <w:p w:rsidR="002D5102" w:rsidRPr="002D5102" w:rsidRDefault="002D5102" w:rsidP="00A51310">
            <w:pPr>
              <w:pStyle w:val="Standard"/>
              <w:jc w:val="both"/>
              <w:rPr>
                <w:sz w:val="20"/>
                <w:szCs w:val="20"/>
              </w:rPr>
            </w:pPr>
          </w:p>
        </w:tc>
      </w:tr>
      <w:tr w:rsidR="002D5102" w:rsidRPr="002D5102" w:rsidTr="00A51310">
        <w:trPr>
          <w:trHeight w:val="705"/>
        </w:trPr>
        <w:tc>
          <w:tcPr>
            <w:tcW w:w="2419" w:type="dxa"/>
            <w:gridSpan w:val="2"/>
            <w:shd w:val="clear" w:color="auto" w:fill="auto"/>
            <w:tcMar>
              <w:top w:w="105" w:type="dxa"/>
              <w:left w:w="105" w:type="dxa"/>
              <w:bottom w:w="105" w:type="dxa"/>
              <w:right w:w="105" w:type="dxa"/>
            </w:tcMar>
          </w:tcPr>
          <w:p w:rsidR="002D5102" w:rsidRPr="002D5102" w:rsidRDefault="002D5102" w:rsidP="00A51310">
            <w:pPr>
              <w:pStyle w:val="Standard"/>
              <w:spacing w:before="100" w:after="119"/>
              <w:ind w:right="108"/>
              <w:jc w:val="both"/>
              <w:rPr>
                <w:sz w:val="20"/>
                <w:szCs w:val="20"/>
              </w:rPr>
            </w:pPr>
            <w:r w:rsidRPr="002D5102">
              <w:rPr>
                <w:rFonts w:eastAsia="Times New Roman" w:cs="Times New Roman"/>
                <w:sz w:val="20"/>
                <w:szCs w:val="20"/>
              </w:rPr>
              <w:t>Сроки реализации муниципальной программы</w:t>
            </w:r>
          </w:p>
        </w:tc>
        <w:tc>
          <w:tcPr>
            <w:tcW w:w="7409" w:type="dxa"/>
            <w:shd w:val="clear" w:color="auto" w:fill="auto"/>
            <w:tcMar>
              <w:top w:w="105" w:type="dxa"/>
              <w:left w:w="105" w:type="dxa"/>
              <w:bottom w:w="105" w:type="dxa"/>
              <w:right w:w="105" w:type="dxa"/>
            </w:tcMar>
          </w:tcPr>
          <w:p w:rsidR="002D5102" w:rsidRPr="002D5102" w:rsidRDefault="002D5102" w:rsidP="00A51310">
            <w:pPr>
              <w:pStyle w:val="Standard"/>
              <w:spacing w:before="100" w:after="119"/>
              <w:jc w:val="both"/>
              <w:rPr>
                <w:sz w:val="20"/>
                <w:szCs w:val="20"/>
              </w:rPr>
            </w:pPr>
            <w:r w:rsidRPr="002D5102">
              <w:rPr>
                <w:rFonts w:eastAsia="Times New Roman" w:cs="Times New Roman"/>
                <w:sz w:val="20"/>
                <w:szCs w:val="20"/>
              </w:rPr>
              <w:t>2025-2027 годы</w:t>
            </w:r>
          </w:p>
        </w:tc>
        <w:tc>
          <w:tcPr>
            <w:tcW w:w="227" w:type="dxa"/>
          </w:tcPr>
          <w:p w:rsidR="002D5102" w:rsidRPr="002D5102" w:rsidRDefault="002D5102" w:rsidP="00A51310">
            <w:pPr>
              <w:pStyle w:val="Standard"/>
              <w:spacing w:before="100" w:after="119"/>
              <w:jc w:val="both"/>
              <w:rPr>
                <w:sz w:val="20"/>
                <w:szCs w:val="20"/>
              </w:rPr>
            </w:pPr>
          </w:p>
        </w:tc>
      </w:tr>
      <w:tr w:rsidR="002D5102" w:rsidRPr="002D5102" w:rsidTr="00A51310">
        <w:trPr>
          <w:trHeight w:val="150"/>
        </w:trPr>
        <w:tc>
          <w:tcPr>
            <w:tcW w:w="2373" w:type="dxa"/>
            <w:shd w:val="clear" w:color="auto" w:fill="auto"/>
            <w:tcMar>
              <w:top w:w="105" w:type="dxa"/>
              <w:left w:w="105" w:type="dxa"/>
              <w:bottom w:w="105" w:type="dxa"/>
              <w:right w:w="105" w:type="dxa"/>
            </w:tcMar>
          </w:tcPr>
          <w:p w:rsidR="002D5102" w:rsidRPr="002D5102" w:rsidRDefault="002D5102" w:rsidP="00A51310">
            <w:pPr>
              <w:pStyle w:val="Standard"/>
              <w:spacing w:before="100" w:after="119" w:line="150" w:lineRule="atLeast"/>
              <w:rPr>
                <w:sz w:val="20"/>
                <w:szCs w:val="20"/>
              </w:rPr>
            </w:pPr>
            <w:r w:rsidRPr="002D5102">
              <w:rPr>
                <w:rFonts w:eastAsia="Times New Roman" w:cs="Times New Roman"/>
                <w:sz w:val="20"/>
                <w:szCs w:val="20"/>
              </w:rPr>
              <w:t>Объемы и источники финансирования муниципальной программы</w:t>
            </w:r>
          </w:p>
        </w:tc>
        <w:tc>
          <w:tcPr>
            <w:tcW w:w="7682" w:type="dxa"/>
            <w:gridSpan w:val="3"/>
            <w:shd w:val="clear" w:color="auto" w:fill="auto"/>
            <w:tcMar>
              <w:top w:w="105" w:type="dxa"/>
              <w:left w:w="105" w:type="dxa"/>
              <w:bottom w:w="105" w:type="dxa"/>
              <w:right w:w="105" w:type="dxa"/>
            </w:tcMar>
          </w:tcPr>
          <w:p w:rsidR="002D5102" w:rsidRPr="002D5102" w:rsidRDefault="002D5102" w:rsidP="00A51310">
            <w:pPr>
              <w:pStyle w:val="Standard"/>
              <w:spacing w:before="100"/>
              <w:jc w:val="both"/>
              <w:rPr>
                <w:sz w:val="20"/>
                <w:szCs w:val="20"/>
              </w:rPr>
            </w:pPr>
            <w:r w:rsidRPr="002D5102">
              <w:rPr>
                <w:rFonts w:eastAsia="Times New Roman" w:cs="Times New Roman"/>
                <w:sz w:val="20"/>
                <w:szCs w:val="20"/>
              </w:rPr>
              <w:t>Общий объем финансирования реализации муниципальной программы 4175,78 тыс. рублей, из них:</w:t>
            </w:r>
          </w:p>
          <w:p w:rsidR="002D5102" w:rsidRPr="002D5102" w:rsidRDefault="002D5102" w:rsidP="00A51310">
            <w:pPr>
              <w:pStyle w:val="Standard"/>
              <w:spacing w:before="100"/>
              <w:jc w:val="both"/>
              <w:rPr>
                <w:sz w:val="20"/>
                <w:szCs w:val="20"/>
              </w:rPr>
            </w:pPr>
            <w:r w:rsidRPr="002D5102">
              <w:rPr>
                <w:rFonts w:eastAsia="Times New Roman" w:cs="Times New Roman"/>
                <w:sz w:val="20"/>
                <w:szCs w:val="20"/>
              </w:rPr>
              <w:t>в 2025 году – 1254,28 тыс. рублей,</w:t>
            </w:r>
          </w:p>
          <w:p w:rsidR="002D5102" w:rsidRPr="002D5102" w:rsidRDefault="002D5102" w:rsidP="00A51310">
            <w:pPr>
              <w:pStyle w:val="Standard"/>
              <w:spacing w:before="100"/>
              <w:jc w:val="both"/>
              <w:rPr>
                <w:sz w:val="20"/>
                <w:szCs w:val="20"/>
              </w:rPr>
            </w:pPr>
            <w:r w:rsidRPr="002D5102">
              <w:rPr>
                <w:rFonts w:eastAsia="Times New Roman" w:cs="Times New Roman"/>
                <w:sz w:val="20"/>
                <w:szCs w:val="20"/>
              </w:rPr>
              <w:t>в 2026 году – 1607,0 тыс. рублей,</w:t>
            </w:r>
          </w:p>
          <w:p w:rsidR="002D5102" w:rsidRPr="002D5102" w:rsidRDefault="002D5102" w:rsidP="00A51310">
            <w:pPr>
              <w:pStyle w:val="Standard"/>
              <w:spacing w:before="100"/>
              <w:jc w:val="both"/>
              <w:rPr>
                <w:sz w:val="20"/>
                <w:szCs w:val="20"/>
              </w:rPr>
            </w:pPr>
            <w:r w:rsidRPr="002D5102">
              <w:rPr>
                <w:rFonts w:eastAsia="Times New Roman" w:cs="Times New Roman"/>
                <w:sz w:val="20"/>
                <w:szCs w:val="20"/>
              </w:rPr>
              <w:t>в 2027 году – 1314,5 тыс. рублей.</w:t>
            </w:r>
          </w:p>
          <w:p w:rsidR="002D5102" w:rsidRPr="002D5102" w:rsidRDefault="002D5102" w:rsidP="00A51310">
            <w:pPr>
              <w:pStyle w:val="Standard"/>
              <w:spacing w:before="100"/>
              <w:jc w:val="both"/>
              <w:rPr>
                <w:sz w:val="20"/>
                <w:szCs w:val="20"/>
              </w:rPr>
            </w:pPr>
            <w:r w:rsidRPr="002D5102">
              <w:rPr>
                <w:rFonts w:eastAsia="Times New Roman" w:cs="Times New Roman"/>
                <w:sz w:val="20"/>
                <w:szCs w:val="20"/>
              </w:rPr>
              <w:t>В том числе:</w:t>
            </w:r>
          </w:p>
          <w:p w:rsidR="002D5102" w:rsidRPr="002D5102" w:rsidRDefault="002D5102" w:rsidP="00A51310">
            <w:pPr>
              <w:pStyle w:val="Standard"/>
              <w:spacing w:before="100"/>
              <w:jc w:val="both"/>
              <w:rPr>
                <w:sz w:val="20"/>
                <w:szCs w:val="20"/>
              </w:rPr>
            </w:pPr>
            <w:r w:rsidRPr="002D5102">
              <w:rPr>
                <w:rFonts w:eastAsia="Times New Roman" w:cs="Times New Roman"/>
                <w:sz w:val="20"/>
                <w:szCs w:val="20"/>
              </w:rPr>
              <w:t>Бюджет муниципального района город Нерехта и Нерехтский район 4175,78 тыс. рублей, из них:</w:t>
            </w:r>
          </w:p>
          <w:p w:rsidR="002D5102" w:rsidRPr="002D5102" w:rsidRDefault="002D5102" w:rsidP="00A51310">
            <w:pPr>
              <w:pStyle w:val="Standard"/>
              <w:spacing w:before="100"/>
              <w:jc w:val="both"/>
              <w:rPr>
                <w:sz w:val="20"/>
                <w:szCs w:val="20"/>
              </w:rPr>
            </w:pPr>
            <w:r w:rsidRPr="002D5102">
              <w:rPr>
                <w:rFonts w:eastAsia="Times New Roman" w:cs="Times New Roman"/>
                <w:sz w:val="20"/>
                <w:szCs w:val="20"/>
              </w:rPr>
              <w:t>в 2025 году – 1254,28 тыс. рублей,</w:t>
            </w:r>
          </w:p>
          <w:p w:rsidR="002D5102" w:rsidRPr="002D5102" w:rsidRDefault="002D5102" w:rsidP="00A51310">
            <w:pPr>
              <w:pStyle w:val="Standard"/>
              <w:spacing w:before="100"/>
              <w:jc w:val="both"/>
              <w:rPr>
                <w:sz w:val="20"/>
                <w:szCs w:val="20"/>
              </w:rPr>
            </w:pPr>
            <w:r w:rsidRPr="002D5102">
              <w:rPr>
                <w:rFonts w:eastAsia="Times New Roman" w:cs="Times New Roman"/>
                <w:sz w:val="20"/>
                <w:szCs w:val="20"/>
              </w:rPr>
              <w:t>в 2026 году – 1607,0 тыс. рублей,</w:t>
            </w:r>
          </w:p>
          <w:p w:rsidR="002D5102" w:rsidRPr="002D5102" w:rsidRDefault="002D5102" w:rsidP="00A51310">
            <w:pPr>
              <w:pStyle w:val="Standard"/>
              <w:spacing w:before="100"/>
              <w:jc w:val="both"/>
              <w:rPr>
                <w:sz w:val="20"/>
                <w:szCs w:val="20"/>
              </w:rPr>
            </w:pPr>
            <w:r w:rsidRPr="002D5102">
              <w:rPr>
                <w:rFonts w:eastAsia="Times New Roman" w:cs="Times New Roman"/>
                <w:sz w:val="20"/>
                <w:szCs w:val="20"/>
              </w:rPr>
              <w:t>в 2027 году – 1314,5 тыс. рублей.</w:t>
            </w:r>
          </w:p>
        </w:tc>
      </w:tr>
      <w:tr w:rsidR="002D5102" w:rsidRPr="002D5102" w:rsidTr="00A51310">
        <w:trPr>
          <w:trHeight w:val="150"/>
        </w:trPr>
        <w:tc>
          <w:tcPr>
            <w:tcW w:w="2373" w:type="dxa"/>
            <w:shd w:val="clear" w:color="auto" w:fill="auto"/>
            <w:tcMar>
              <w:top w:w="105" w:type="dxa"/>
              <w:left w:w="105" w:type="dxa"/>
              <w:bottom w:w="105" w:type="dxa"/>
              <w:right w:w="105" w:type="dxa"/>
            </w:tcMar>
          </w:tcPr>
          <w:p w:rsidR="002D5102" w:rsidRPr="002D5102" w:rsidRDefault="002D5102" w:rsidP="00A51310">
            <w:pPr>
              <w:pStyle w:val="Standard"/>
              <w:spacing w:before="100" w:after="119" w:line="150" w:lineRule="atLeast"/>
              <w:jc w:val="both"/>
              <w:rPr>
                <w:sz w:val="20"/>
                <w:szCs w:val="20"/>
              </w:rPr>
            </w:pPr>
            <w:r w:rsidRPr="002D5102">
              <w:rPr>
                <w:rFonts w:eastAsia="Times New Roman" w:cs="Times New Roman"/>
                <w:sz w:val="20"/>
                <w:szCs w:val="20"/>
              </w:rPr>
              <w:t>Конечные результаты реализации программы</w:t>
            </w:r>
          </w:p>
        </w:tc>
        <w:tc>
          <w:tcPr>
            <w:tcW w:w="7682" w:type="dxa"/>
            <w:gridSpan w:val="3"/>
            <w:shd w:val="clear" w:color="auto" w:fill="auto"/>
            <w:tcMar>
              <w:top w:w="105" w:type="dxa"/>
              <w:left w:w="105" w:type="dxa"/>
              <w:bottom w:w="105" w:type="dxa"/>
              <w:right w:w="105" w:type="dxa"/>
            </w:tcMar>
          </w:tcPr>
          <w:p w:rsidR="002D5102" w:rsidRPr="002D5102" w:rsidRDefault="002D5102" w:rsidP="00A51310">
            <w:pPr>
              <w:pStyle w:val="Standard"/>
              <w:spacing w:before="100"/>
              <w:jc w:val="both"/>
              <w:rPr>
                <w:sz w:val="20"/>
                <w:szCs w:val="20"/>
              </w:rPr>
            </w:pPr>
            <w:r w:rsidRPr="002D5102">
              <w:rPr>
                <w:rFonts w:eastAsia="Times New Roman" w:cs="Times New Roman"/>
                <w:sz w:val="20"/>
                <w:szCs w:val="20"/>
              </w:rPr>
              <w:t>1) Количество приоритетных объектов и услуг в приоритетных сферах жизнедеятельности инвалидов и других маломобильных групп населения (далее МГН) в муниципальном районе город Нерехта и Нерехтский район Костромской области – 32 единицы к концу реализации программы;</w:t>
            </w:r>
          </w:p>
          <w:p w:rsidR="002D5102" w:rsidRPr="002D5102" w:rsidRDefault="002D5102" w:rsidP="00A51310">
            <w:pPr>
              <w:pStyle w:val="Standard"/>
              <w:spacing w:before="100"/>
              <w:jc w:val="both"/>
              <w:rPr>
                <w:sz w:val="20"/>
                <w:szCs w:val="20"/>
              </w:rPr>
            </w:pPr>
            <w:r w:rsidRPr="002D5102">
              <w:rPr>
                <w:rFonts w:eastAsia="Times New Roman" w:cs="Times New Roman"/>
                <w:sz w:val="20"/>
                <w:szCs w:val="20"/>
              </w:rPr>
              <w:t>2) Количество оснащенных учреждений культуры (библиотеки, музеи, театры, выставочные залы) оборудованием, адаптированных для инвалидов (компьютерным оборудованием; вспомогательными и тифлотехническими средствами, адаптивными устройствами, книгами со шрифтом Брайля, аудио-видеопродукции для слабовидящих граждан) - 24 единицы к концу реализации программы;</w:t>
            </w:r>
          </w:p>
          <w:p w:rsidR="002D5102" w:rsidRPr="002D5102" w:rsidRDefault="002D5102" w:rsidP="00A51310">
            <w:pPr>
              <w:pStyle w:val="Standard"/>
              <w:spacing w:before="100"/>
              <w:jc w:val="both"/>
              <w:rPr>
                <w:sz w:val="20"/>
                <w:szCs w:val="20"/>
              </w:rPr>
            </w:pPr>
            <w:r w:rsidRPr="002D5102">
              <w:rPr>
                <w:rFonts w:eastAsia="Times New Roman" w:cs="Times New Roman"/>
                <w:sz w:val="20"/>
                <w:szCs w:val="20"/>
              </w:rPr>
              <w:t>3) Количество организованных и проведенных фестивалей «Поверь в себя» и Международного дня инвалидов – 3;</w:t>
            </w:r>
          </w:p>
          <w:p w:rsidR="002D5102" w:rsidRPr="002D5102" w:rsidRDefault="002D5102" w:rsidP="00A51310">
            <w:pPr>
              <w:pStyle w:val="Standard"/>
              <w:spacing w:before="100"/>
              <w:jc w:val="both"/>
              <w:rPr>
                <w:sz w:val="20"/>
                <w:szCs w:val="20"/>
              </w:rPr>
            </w:pPr>
            <w:r w:rsidRPr="002D5102">
              <w:rPr>
                <w:rFonts w:eastAsia="Times New Roman" w:cs="Times New Roman"/>
                <w:sz w:val="20"/>
                <w:szCs w:val="20"/>
              </w:rPr>
              <w:t>4) Количество проведенных обучающих семинаров для специалистов образовательных учреждений, оказывающих психолого-медико-педагогическую помощь детям с ограниченными возможностями здоровья – 3.</w:t>
            </w:r>
          </w:p>
        </w:tc>
      </w:tr>
    </w:tbl>
    <w:p w:rsidR="002D5102" w:rsidRPr="002D5102" w:rsidRDefault="002D5102" w:rsidP="002D5102">
      <w:pPr>
        <w:pStyle w:val="Standard"/>
        <w:rPr>
          <w:rFonts w:eastAsia="Times New Roman" w:cs="Times New Roman"/>
          <w:vanish/>
          <w:sz w:val="20"/>
          <w:szCs w:val="20"/>
        </w:rPr>
      </w:pPr>
      <w:bookmarkStart w:id="3" w:name="sub_3"/>
    </w:p>
    <w:p w:rsidR="002D5102" w:rsidRPr="002D5102" w:rsidRDefault="002D5102" w:rsidP="002D5102">
      <w:pPr>
        <w:pStyle w:val="Standard"/>
        <w:ind w:firstLine="708"/>
        <w:jc w:val="both"/>
        <w:rPr>
          <w:sz w:val="20"/>
          <w:szCs w:val="20"/>
        </w:rPr>
      </w:pPr>
      <w:r w:rsidRPr="002D5102">
        <w:rPr>
          <w:rFonts w:cs="Times New Roman"/>
          <w:sz w:val="20"/>
          <w:szCs w:val="20"/>
        </w:rPr>
        <w:t xml:space="preserve">1.2. Приложение 1 </w:t>
      </w:r>
      <w:r w:rsidRPr="002D5102">
        <w:rPr>
          <w:rFonts w:eastAsia="Times New Roman" w:cs="Times New Roman"/>
          <w:sz w:val="20"/>
          <w:szCs w:val="20"/>
          <w:lang w:eastAsia="ar-SA"/>
        </w:rPr>
        <w:t>к муниципальной программе муниципального района город Нерехта и Нерехтский район Костромской области «Доступная среда» на 2022-2024 годы «Перечень мероприятий, планируемых к реализации в рамках муниципальной программы «Доступная среда» на 2025-2027 годы» изложить в новой редакции (прилагается).</w:t>
      </w:r>
    </w:p>
    <w:p w:rsidR="002D5102" w:rsidRPr="002D5102" w:rsidRDefault="002D5102" w:rsidP="002D5102">
      <w:pPr>
        <w:pStyle w:val="Standard"/>
        <w:ind w:firstLine="851"/>
        <w:jc w:val="both"/>
        <w:rPr>
          <w:sz w:val="20"/>
          <w:szCs w:val="20"/>
        </w:rPr>
      </w:pPr>
      <w:r w:rsidRPr="002D5102">
        <w:rPr>
          <w:rFonts w:cs="Times New Roman"/>
          <w:sz w:val="20"/>
          <w:szCs w:val="20"/>
        </w:rPr>
        <w:t xml:space="preserve">2. </w:t>
      </w:r>
      <w:bookmarkEnd w:id="3"/>
      <w:r w:rsidRPr="002D5102">
        <w:rPr>
          <w:rFonts w:eastAsia="Times New Roman" w:cs="Times New Roman"/>
          <w:color w:val="000000"/>
          <w:kern w:val="0"/>
          <w:sz w:val="20"/>
          <w:szCs w:val="20"/>
          <w:shd w:val="clear" w:color="auto" w:fill="FFFFFF"/>
          <w:lang w:eastAsia="ar-SA"/>
        </w:rPr>
        <w:t>Контроль за выполнением настоящего постановления возложить на первого заместителя главы администрации муниципального района В.Е.Одинокова.</w:t>
      </w:r>
    </w:p>
    <w:p w:rsidR="002D5102" w:rsidRPr="002D5102" w:rsidRDefault="002D5102" w:rsidP="002D5102">
      <w:pPr>
        <w:shd w:val="clear" w:color="auto" w:fill="FFFFFF"/>
        <w:tabs>
          <w:tab w:val="center" w:pos="4677"/>
        </w:tabs>
        <w:spacing w:line="240" w:lineRule="auto"/>
        <w:ind w:firstLine="709"/>
        <w:jc w:val="both"/>
        <w:rPr>
          <w:sz w:val="20"/>
          <w:szCs w:val="20"/>
        </w:rPr>
      </w:pPr>
      <w:r w:rsidRPr="002D5102">
        <w:rPr>
          <w:color w:val="000000"/>
          <w:kern w:val="0"/>
          <w:sz w:val="20"/>
          <w:szCs w:val="20"/>
          <w:shd w:val="clear" w:color="auto" w:fill="FFFFFF"/>
          <w:lang w:eastAsia="ar-SA"/>
        </w:rPr>
        <w:t xml:space="preserve"> 3. Настоящее постановление вступает в силу с момента подписания и распространяет свое действие на правоотношения, возникшие с 01.10.2025 года</w:t>
      </w:r>
      <w:r w:rsidRPr="002D5102">
        <w:rPr>
          <w:kern w:val="0"/>
          <w:sz w:val="20"/>
          <w:szCs w:val="20"/>
          <w:lang w:eastAsia="ar-SA"/>
        </w:rPr>
        <w:t>.</w:t>
      </w:r>
    </w:p>
    <w:p w:rsidR="002D5102" w:rsidRPr="002D5102" w:rsidRDefault="002D5102" w:rsidP="002D5102">
      <w:pPr>
        <w:pStyle w:val="Standard"/>
        <w:tabs>
          <w:tab w:val="center" w:pos="5757"/>
        </w:tabs>
        <w:rPr>
          <w:rFonts w:eastAsia="Times New Roman" w:cs="Times New Roman"/>
          <w:sz w:val="20"/>
          <w:szCs w:val="20"/>
          <w:lang w:eastAsia="ar-SA"/>
        </w:rPr>
      </w:pPr>
    </w:p>
    <w:p w:rsidR="002D5102" w:rsidRPr="002D5102" w:rsidRDefault="002D5102" w:rsidP="002D5102">
      <w:pPr>
        <w:pStyle w:val="Standard"/>
        <w:tabs>
          <w:tab w:val="center" w:pos="5757"/>
        </w:tabs>
        <w:rPr>
          <w:sz w:val="20"/>
          <w:szCs w:val="20"/>
        </w:rPr>
      </w:pPr>
      <w:r w:rsidRPr="002D5102">
        <w:rPr>
          <w:rFonts w:eastAsia="Times New Roman" w:cs="Times New Roman"/>
          <w:sz w:val="20"/>
          <w:szCs w:val="20"/>
          <w:lang w:eastAsia="ar-SA"/>
        </w:rPr>
        <w:t xml:space="preserve">Глава администрации  </w:t>
      </w:r>
    </w:p>
    <w:p w:rsidR="00E51A3D" w:rsidRDefault="002D5102" w:rsidP="002D5102">
      <w:pPr>
        <w:rPr>
          <w:sz w:val="20"/>
          <w:szCs w:val="20"/>
          <w:lang w:eastAsia="ar-SA"/>
        </w:rPr>
      </w:pPr>
      <w:r w:rsidRPr="002D5102">
        <w:rPr>
          <w:sz w:val="20"/>
          <w:szCs w:val="20"/>
          <w:lang w:eastAsia="ar-SA"/>
        </w:rPr>
        <w:t>муниципального района                                                                          Р.Б. Гусев</w:t>
      </w:r>
    </w:p>
    <w:p w:rsidR="002D5102" w:rsidRDefault="002D5102" w:rsidP="002D5102">
      <w:pPr>
        <w:rPr>
          <w:sz w:val="20"/>
          <w:szCs w:val="20"/>
          <w:lang w:eastAsia="ar-SA"/>
        </w:rPr>
      </w:pPr>
    </w:p>
    <w:p w:rsidR="002D5102" w:rsidRDefault="002D5102" w:rsidP="002D5102">
      <w:pPr>
        <w:rPr>
          <w:sz w:val="20"/>
          <w:szCs w:val="20"/>
        </w:rPr>
      </w:pPr>
    </w:p>
    <w:p w:rsidR="002D5102" w:rsidRDefault="002D5102" w:rsidP="002D5102">
      <w:pPr>
        <w:suppressAutoHyphens w:val="0"/>
        <w:spacing w:after="160" w:line="259" w:lineRule="auto"/>
        <w:rPr>
          <w:sz w:val="20"/>
          <w:szCs w:val="20"/>
        </w:rPr>
      </w:pPr>
      <w:r>
        <w:rPr>
          <w:sz w:val="20"/>
          <w:szCs w:val="20"/>
        </w:rPr>
        <w:br w:type="page"/>
      </w:r>
    </w:p>
    <w:p w:rsidR="00844BC0" w:rsidRDefault="00844BC0" w:rsidP="00844BC0">
      <w:pPr>
        <w:pStyle w:val="Standard"/>
        <w:tabs>
          <w:tab w:val="left" w:pos="1134"/>
        </w:tabs>
        <w:spacing w:line="100" w:lineRule="atLeast"/>
        <w:jc w:val="right"/>
        <w:rPr>
          <w:rFonts w:eastAsia="Times New Roman" w:cs="Times New Roman"/>
          <w:color w:val="000000"/>
          <w:sz w:val="20"/>
          <w:szCs w:val="20"/>
          <w:lang w:val="ru-RU"/>
        </w:rPr>
        <w:sectPr w:rsidR="00844BC0" w:rsidSect="00560AF9">
          <w:pgSz w:w="11906" w:h="16838"/>
          <w:pgMar w:top="1134" w:right="850" w:bottom="1134" w:left="1701" w:header="708" w:footer="708" w:gutter="0"/>
          <w:cols w:space="708"/>
          <w:docGrid w:linePitch="360"/>
        </w:sectPr>
      </w:pPr>
    </w:p>
    <w:p w:rsidR="00844BC0" w:rsidRPr="00054298" w:rsidRDefault="00844BC0" w:rsidP="00844BC0">
      <w:pPr>
        <w:pStyle w:val="Standard"/>
        <w:tabs>
          <w:tab w:val="left" w:pos="1134"/>
        </w:tabs>
        <w:spacing w:line="100" w:lineRule="atLeast"/>
        <w:jc w:val="right"/>
        <w:rPr>
          <w:rFonts w:eastAsia="Times New Roman" w:cs="Times New Roman"/>
          <w:color w:val="000000"/>
          <w:sz w:val="20"/>
          <w:szCs w:val="20"/>
          <w:lang w:val="ru-RU"/>
        </w:rPr>
      </w:pPr>
      <w:r w:rsidRPr="00054298">
        <w:rPr>
          <w:rFonts w:eastAsia="Times New Roman" w:cs="Times New Roman"/>
          <w:color w:val="000000"/>
          <w:sz w:val="20"/>
          <w:szCs w:val="20"/>
          <w:lang w:val="ru-RU"/>
        </w:rPr>
        <w:t>Приложение № 1</w:t>
      </w:r>
    </w:p>
    <w:p w:rsidR="00844BC0" w:rsidRPr="00054298" w:rsidRDefault="00844BC0" w:rsidP="00844BC0">
      <w:pPr>
        <w:pStyle w:val="Standard"/>
        <w:tabs>
          <w:tab w:val="center" w:pos="4677"/>
        </w:tabs>
        <w:spacing w:line="100" w:lineRule="atLeast"/>
        <w:jc w:val="right"/>
        <w:rPr>
          <w:rFonts w:eastAsia="Times New Roman" w:cs="Times New Roman"/>
          <w:sz w:val="20"/>
          <w:szCs w:val="20"/>
          <w:lang w:val="ru-RU"/>
        </w:rPr>
      </w:pPr>
      <w:r w:rsidRPr="00054298">
        <w:rPr>
          <w:rFonts w:eastAsia="Times New Roman" w:cs="Times New Roman"/>
          <w:sz w:val="20"/>
          <w:szCs w:val="20"/>
          <w:lang w:val="ru-RU"/>
        </w:rPr>
        <w:t>к муниципальной программе муниципального</w:t>
      </w:r>
    </w:p>
    <w:p w:rsidR="00844BC0" w:rsidRPr="00054298" w:rsidRDefault="00844BC0" w:rsidP="00844BC0">
      <w:pPr>
        <w:pStyle w:val="Standard"/>
        <w:tabs>
          <w:tab w:val="center" w:pos="4677"/>
        </w:tabs>
        <w:spacing w:line="100" w:lineRule="atLeast"/>
        <w:jc w:val="right"/>
        <w:rPr>
          <w:rFonts w:eastAsia="Times New Roman" w:cs="Times New Roman"/>
          <w:sz w:val="20"/>
          <w:szCs w:val="20"/>
          <w:lang w:val="ru-RU"/>
        </w:rPr>
      </w:pPr>
      <w:r w:rsidRPr="00054298">
        <w:rPr>
          <w:rFonts w:eastAsia="Times New Roman" w:cs="Times New Roman"/>
          <w:sz w:val="20"/>
          <w:szCs w:val="20"/>
          <w:lang w:val="ru-RU"/>
        </w:rPr>
        <w:t>района город Нерехта и Нерехтский район Костромской</w:t>
      </w:r>
    </w:p>
    <w:p w:rsidR="00844BC0" w:rsidRPr="00054298" w:rsidRDefault="00844BC0" w:rsidP="00844BC0">
      <w:pPr>
        <w:pStyle w:val="Standard"/>
        <w:tabs>
          <w:tab w:val="center" w:pos="4677"/>
        </w:tabs>
        <w:spacing w:line="100" w:lineRule="atLeast"/>
        <w:jc w:val="right"/>
        <w:rPr>
          <w:rFonts w:eastAsia="Times New Roman" w:cs="Times New Roman"/>
          <w:sz w:val="20"/>
          <w:szCs w:val="20"/>
          <w:lang w:val="ru-RU"/>
        </w:rPr>
      </w:pPr>
      <w:r w:rsidRPr="00054298">
        <w:rPr>
          <w:rFonts w:eastAsia="Times New Roman" w:cs="Times New Roman"/>
          <w:sz w:val="20"/>
          <w:szCs w:val="20"/>
          <w:lang w:val="ru-RU"/>
        </w:rPr>
        <w:t>области «Доступная среда» на 2025-2027 годы</w:t>
      </w:r>
    </w:p>
    <w:p w:rsidR="00844BC0" w:rsidRPr="00054298" w:rsidRDefault="00844BC0" w:rsidP="00844BC0">
      <w:pPr>
        <w:jc w:val="right"/>
        <w:rPr>
          <w:sz w:val="20"/>
          <w:szCs w:val="20"/>
        </w:rPr>
      </w:pPr>
    </w:p>
    <w:p w:rsidR="00844BC0" w:rsidRPr="00054298" w:rsidRDefault="00844BC0" w:rsidP="00844BC0">
      <w:pPr>
        <w:jc w:val="center"/>
        <w:rPr>
          <w:sz w:val="20"/>
          <w:szCs w:val="20"/>
        </w:rPr>
      </w:pPr>
      <w:r w:rsidRPr="00054298">
        <w:rPr>
          <w:sz w:val="20"/>
          <w:szCs w:val="20"/>
        </w:rPr>
        <w:t>Перечень мероприятий, планируемых к реализации в рамках муниципальной программы</w:t>
      </w:r>
    </w:p>
    <w:p w:rsidR="00844BC0" w:rsidRPr="00054298" w:rsidRDefault="00844BC0" w:rsidP="00844BC0">
      <w:pPr>
        <w:jc w:val="center"/>
        <w:rPr>
          <w:sz w:val="20"/>
          <w:szCs w:val="20"/>
        </w:rPr>
      </w:pPr>
      <w:r w:rsidRPr="00054298">
        <w:rPr>
          <w:sz w:val="20"/>
          <w:szCs w:val="20"/>
        </w:rPr>
        <w:t>«Доступная среда» на 2025 – 2027 годы.</w:t>
      </w:r>
    </w:p>
    <w:p w:rsidR="00844BC0" w:rsidRPr="00054298" w:rsidRDefault="00844BC0" w:rsidP="00844BC0">
      <w:pPr>
        <w:jc w:val="center"/>
        <w:rPr>
          <w:sz w:val="20"/>
          <w:szCs w:val="20"/>
        </w:rPr>
      </w:pPr>
    </w:p>
    <w:tbl>
      <w:tblPr>
        <w:tblW w:w="16002" w:type="dxa"/>
        <w:tblInd w:w="-885" w:type="dxa"/>
        <w:tblLayout w:type="fixed"/>
        <w:tblLook w:val="0000" w:firstRow="0" w:lastRow="0" w:firstColumn="0" w:lastColumn="0" w:noHBand="0" w:noVBand="0"/>
      </w:tblPr>
      <w:tblGrid>
        <w:gridCol w:w="567"/>
        <w:gridCol w:w="1702"/>
        <w:gridCol w:w="1826"/>
        <w:gridCol w:w="1418"/>
        <w:gridCol w:w="1701"/>
        <w:gridCol w:w="1701"/>
        <w:gridCol w:w="1589"/>
        <w:gridCol w:w="979"/>
        <w:gridCol w:w="850"/>
        <w:gridCol w:w="851"/>
        <w:gridCol w:w="992"/>
        <w:gridCol w:w="1826"/>
      </w:tblGrid>
      <w:tr w:rsidR="00844BC0" w:rsidRPr="00054298" w:rsidTr="00A51310">
        <w:trPr>
          <w:trHeight w:val="803"/>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 xml:space="preserve">Муниципальная программа, </w:t>
            </w:r>
          </w:p>
          <w:p w:rsidR="00844BC0" w:rsidRPr="00054298" w:rsidRDefault="00844BC0" w:rsidP="00A51310">
            <w:pPr>
              <w:jc w:val="center"/>
              <w:rPr>
                <w:sz w:val="20"/>
                <w:szCs w:val="20"/>
              </w:rPr>
            </w:pPr>
            <w:r w:rsidRPr="00054298">
              <w:rPr>
                <w:sz w:val="20"/>
                <w:szCs w:val="20"/>
              </w:rPr>
              <w:t>мероприятие</w:t>
            </w:r>
          </w:p>
        </w:tc>
        <w:tc>
          <w:tcPr>
            <w:tcW w:w="18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 xml:space="preserve">Цель, </w:t>
            </w:r>
          </w:p>
          <w:p w:rsidR="00844BC0" w:rsidRPr="00054298" w:rsidRDefault="00844BC0" w:rsidP="00A51310">
            <w:pPr>
              <w:jc w:val="center"/>
              <w:rPr>
                <w:sz w:val="20"/>
                <w:szCs w:val="20"/>
              </w:rPr>
            </w:pPr>
            <w:r w:rsidRPr="00054298">
              <w:rPr>
                <w:sz w:val="20"/>
                <w:szCs w:val="20"/>
              </w:rPr>
              <w:t xml:space="preserve">задача </w:t>
            </w:r>
          </w:p>
          <w:p w:rsidR="00844BC0" w:rsidRPr="00054298" w:rsidRDefault="00844BC0" w:rsidP="00A51310">
            <w:pPr>
              <w:jc w:val="center"/>
              <w:rPr>
                <w:sz w:val="20"/>
                <w:szCs w:val="20"/>
              </w:rPr>
            </w:pPr>
            <w:r w:rsidRPr="00054298">
              <w:rPr>
                <w:sz w:val="20"/>
                <w:szCs w:val="20"/>
              </w:rPr>
              <w:t>программы</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Ответственный исполнитель</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 xml:space="preserve">Главный </w:t>
            </w:r>
          </w:p>
          <w:p w:rsidR="00844BC0" w:rsidRPr="00054298" w:rsidRDefault="00844BC0" w:rsidP="00A51310">
            <w:pPr>
              <w:jc w:val="center"/>
              <w:rPr>
                <w:sz w:val="20"/>
                <w:szCs w:val="20"/>
              </w:rPr>
            </w:pPr>
            <w:r w:rsidRPr="00054298">
              <w:rPr>
                <w:sz w:val="20"/>
                <w:szCs w:val="20"/>
              </w:rPr>
              <w:t xml:space="preserve">распорядитель бюджетных средств </w:t>
            </w:r>
          </w:p>
          <w:p w:rsidR="00844BC0" w:rsidRPr="00054298" w:rsidRDefault="00844BC0" w:rsidP="00A51310">
            <w:pPr>
              <w:jc w:val="center"/>
              <w:rPr>
                <w:sz w:val="20"/>
                <w:szCs w:val="20"/>
              </w:rPr>
            </w:pPr>
            <w:r w:rsidRPr="00054298">
              <w:rPr>
                <w:sz w:val="20"/>
                <w:szCs w:val="20"/>
              </w:rPr>
              <w:t>(исполнитель муниципальной программы)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 xml:space="preserve">Участник </w:t>
            </w:r>
          </w:p>
          <w:p w:rsidR="00844BC0" w:rsidRPr="00054298" w:rsidRDefault="00844BC0" w:rsidP="00A51310">
            <w:pPr>
              <w:jc w:val="center"/>
              <w:rPr>
                <w:sz w:val="20"/>
                <w:szCs w:val="20"/>
              </w:rPr>
            </w:pPr>
            <w:r w:rsidRPr="00054298">
              <w:rPr>
                <w:sz w:val="20"/>
                <w:szCs w:val="20"/>
              </w:rPr>
              <w:t>муниципальной программы</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 xml:space="preserve">Источник </w:t>
            </w:r>
          </w:p>
          <w:p w:rsidR="00844BC0" w:rsidRPr="00054298" w:rsidRDefault="00844BC0" w:rsidP="00A51310">
            <w:pPr>
              <w:jc w:val="center"/>
              <w:rPr>
                <w:sz w:val="20"/>
                <w:szCs w:val="20"/>
              </w:rPr>
            </w:pPr>
            <w:r w:rsidRPr="00054298">
              <w:rPr>
                <w:sz w:val="20"/>
                <w:szCs w:val="20"/>
              </w:rPr>
              <w:t>финансирования</w:t>
            </w:r>
          </w:p>
        </w:tc>
        <w:tc>
          <w:tcPr>
            <w:tcW w:w="3672" w:type="dxa"/>
            <w:gridSpan w:val="4"/>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Расходы (тыс. руб.), годы</w:t>
            </w:r>
          </w:p>
        </w:tc>
        <w:tc>
          <w:tcPr>
            <w:tcW w:w="1826" w:type="dxa"/>
            <w:vMerge w:val="restart"/>
            <w:tcBorders>
              <w:top w:val="single" w:sz="4" w:space="0" w:color="000000"/>
              <w:left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Конечный</w:t>
            </w:r>
          </w:p>
          <w:p w:rsidR="00844BC0" w:rsidRPr="00054298" w:rsidRDefault="00844BC0" w:rsidP="00A51310">
            <w:pPr>
              <w:jc w:val="center"/>
              <w:rPr>
                <w:sz w:val="20"/>
                <w:szCs w:val="20"/>
              </w:rPr>
            </w:pPr>
            <w:r w:rsidRPr="00054298">
              <w:rPr>
                <w:sz w:val="20"/>
                <w:szCs w:val="20"/>
              </w:rPr>
              <w:t xml:space="preserve"> результат</w:t>
            </w:r>
          </w:p>
          <w:p w:rsidR="00844BC0" w:rsidRPr="00054298" w:rsidRDefault="00844BC0" w:rsidP="00A51310">
            <w:pPr>
              <w:jc w:val="center"/>
              <w:rPr>
                <w:sz w:val="20"/>
                <w:szCs w:val="20"/>
              </w:rPr>
            </w:pPr>
            <w:r w:rsidRPr="00054298">
              <w:rPr>
                <w:sz w:val="20"/>
                <w:szCs w:val="20"/>
              </w:rPr>
              <w:t xml:space="preserve"> реализации муниципальной программы</w:t>
            </w:r>
          </w:p>
        </w:tc>
      </w:tr>
      <w:tr w:rsidR="00844BC0" w:rsidRPr="00054298" w:rsidTr="00A51310">
        <w:trPr>
          <w:trHeight w:val="802"/>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2026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2027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Итого</w:t>
            </w:r>
          </w:p>
          <w:p w:rsidR="00844BC0" w:rsidRPr="00054298" w:rsidRDefault="00844BC0" w:rsidP="00A51310">
            <w:pPr>
              <w:jc w:val="center"/>
              <w:rPr>
                <w:sz w:val="20"/>
                <w:szCs w:val="20"/>
              </w:rPr>
            </w:pPr>
            <w:r w:rsidRPr="00054298">
              <w:rPr>
                <w:sz w:val="20"/>
                <w:szCs w:val="20"/>
              </w:rPr>
              <w:t xml:space="preserve"> (за весь</w:t>
            </w:r>
          </w:p>
          <w:p w:rsidR="00844BC0" w:rsidRPr="00054298" w:rsidRDefault="00844BC0" w:rsidP="00A51310">
            <w:pPr>
              <w:jc w:val="center"/>
              <w:rPr>
                <w:sz w:val="20"/>
                <w:szCs w:val="20"/>
              </w:rPr>
            </w:pPr>
            <w:r w:rsidRPr="00054298">
              <w:rPr>
                <w:sz w:val="20"/>
                <w:szCs w:val="20"/>
              </w:rPr>
              <w:t xml:space="preserve"> период реализации)</w:t>
            </w:r>
          </w:p>
        </w:tc>
        <w:tc>
          <w:tcPr>
            <w:tcW w:w="1826" w:type="dxa"/>
            <w:vMerge/>
            <w:tcBorders>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4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 xml:space="preserve">Доступная среда </w:t>
            </w:r>
          </w:p>
          <w:p w:rsidR="00844BC0" w:rsidRPr="00054298" w:rsidRDefault="00844BC0" w:rsidP="00A51310">
            <w:pPr>
              <w:jc w:val="center"/>
              <w:rPr>
                <w:sz w:val="20"/>
                <w:szCs w:val="20"/>
              </w:rPr>
            </w:pPr>
            <w:r w:rsidRPr="00054298">
              <w:rPr>
                <w:sz w:val="20"/>
                <w:szCs w:val="20"/>
              </w:rPr>
              <w:t>2025 – 2027 годы</w:t>
            </w:r>
          </w:p>
        </w:tc>
        <w:tc>
          <w:tcPr>
            <w:tcW w:w="18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pStyle w:val="1d"/>
              <w:spacing w:before="0" w:after="0"/>
              <w:rPr>
                <w:sz w:val="20"/>
                <w:szCs w:val="20"/>
              </w:rPr>
            </w:pPr>
            <w:r w:rsidRPr="00054298">
              <w:rPr>
                <w:sz w:val="20"/>
                <w:szCs w:val="20"/>
              </w:rPr>
              <w:t>Обеспечение доступности к приоритетным объектам и услугам в приоритетных сферах жизнедеятельности инвалидов и других маломобильных групп населения (далее МГН) в муниципальном районе город Нерехта и Нерехтский район Костромской области.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pStyle w:val="1d"/>
              <w:spacing w:after="0"/>
              <w:rPr>
                <w:sz w:val="20"/>
                <w:szCs w:val="20"/>
              </w:rPr>
            </w:pPr>
            <w:r w:rsidRPr="00054298">
              <w:rPr>
                <w:sz w:val="20"/>
                <w:szCs w:val="20"/>
              </w:rPr>
              <w:t>Отдел организационной работы и административно-социальных вопросов администрации муниципального района город Нерехта и Нерехтский район</w:t>
            </w:r>
          </w:p>
          <w:p w:rsidR="00844BC0" w:rsidRPr="00054298" w:rsidRDefault="00844BC0" w:rsidP="00A51310">
            <w:pPr>
              <w:rPr>
                <w:sz w:val="20"/>
                <w:szCs w:val="20"/>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844BC0">
            <w:pPr>
              <w:pStyle w:val="1d"/>
              <w:numPr>
                <w:ilvl w:val="0"/>
                <w:numId w:val="5"/>
              </w:numPr>
              <w:tabs>
                <w:tab w:val="clear" w:pos="0"/>
                <w:tab w:val="left" w:pos="246"/>
                <w:tab w:val="num" w:pos="720"/>
              </w:tabs>
              <w:spacing w:before="0" w:after="120"/>
              <w:ind w:left="0" w:firstLine="0"/>
              <w:rPr>
                <w:sz w:val="20"/>
                <w:szCs w:val="20"/>
              </w:rPr>
            </w:pPr>
            <w:r w:rsidRPr="00054298">
              <w:rPr>
                <w:sz w:val="20"/>
                <w:szCs w:val="20"/>
              </w:rPr>
              <w:t>Отдел по образованию администрации муниципального района город Нерехта и Нерехтский район.</w:t>
            </w:r>
          </w:p>
          <w:p w:rsidR="00844BC0" w:rsidRPr="00054298" w:rsidRDefault="00844BC0" w:rsidP="00844BC0">
            <w:pPr>
              <w:pStyle w:val="1d"/>
              <w:numPr>
                <w:ilvl w:val="0"/>
                <w:numId w:val="5"/>
              </w:numPr>
              <w:tabs>
                <w:tab w:val="clear" w:pos="0"/>
                <w:tab w:val="left" w:pos="246"/>
                <w:tab w:val="num" w:pos="720"/>
              </w:tabs>
              <w:spacing w:before="0" w:after="120"/>
              <w:ind w:left="0" w:firstLine="0"/>
              <w:rPr>
                <w:sz w:val="20"/>
                <w:szCs w:val="20"/>
              </w:rPr>
            </w:pPr>
            <w:r w:rsidRPr="00054298">
              <w:rPr>
                <w:sz w:val="20"/>
                <w:szCs w:val="20"/>
              </w:rPr>
              <w:t>Отдел культуры и молодежной политики администрации муниципального района город Нерехта и Нерехтский район.</w:t>
            </w:r>
          </w:p>
          <w:p w:rsidR="00844BC0" w:rsidRPr="00054298" w:rsidRDefault="00844BC0" w:rsidP="00A51310">
            <w:pPr>
              <w:pStyle w:val="1d"/>
              <w:spacing w:before="0" w:after="120"/>
              <w:rPr>
                <w:sz w:val="20"/>
                <w:szCs w:val="20"/>
              </w:rPr>
            </w:pPr>
            <w:r w:rsidRPr="00054298">
              <w:rPr>
                <w:sz w:val="20"/>
                <w:szCs w:val="20"/>
                <w:lang w:val="ru-RU"/>
              </w:rPr>
              <w:t>3</w:t>
            </w:r>
            <w:r w:rsidRPr="00054298">
              <w:rPr>
                <w:sz w:val="20"/>
                <w:szCs w:val="20"/>
              </w:rPr>
              <w:t>.Администрация муниципального района город Нерехта и Нерехтский район.</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844BC0">
            <w:pPr>
              <w:pStyle w:val="1d"/>
              <w:numPr>
                <w:ilvl w:val="0"/>
                <w:numId w:val="6"/>
              </w:numPr>
              <w:tabs>
                <w:tab w:val="clear" w:pos="0"/>
                <w:tab w:val="left" w:pos="297"/>
                <w:tab w:val="num" w:pos="720"/>
              </w:tabs>
              <w:spacing w:before="0" w:after="120" w:line="240" w:lineRule="atLeast"/>
              <w:rPr>
                <w:sz w:val="20"/>
                <w:szCs w:val="20"/>
              </w:rPr>
            </w:pPr>
            <w:r w:rsidRPr="00054298">
              <w:rPr>
                <w:sz w:val="20"/>
                <w:szCs w:val="20"/>
              </w:rPr>
              <w:t>ОГБУ «Нерехтский Комплексный центр социального обслуживания</w:t>
            </w:r>
            <w:r w:rsidRPr="00054298">
              <w:rPr>
                <w:sz w:val="20"/>
                <w:szCs w:val="20"/>
                <w:lang w:val="ru-RU"/>
              </w:rPr>
              <w:t xml:space="preserve"> населения</w:t>
            </w:r>
            <w:r w:rsidRPr="00054298">
              <w:rPr>
                <w:sz w:val="20"/>
                <w:szCs w:val="20"/>
              </w:rPr>
              <w:t>»</w:t>
            </w:r>
          </w:p>
          <w:p w:rsidR="00844BC0" w:rsidRPr="00054298" w:rsidRDefault="00844BC0" w:rsidP="00844BC0">
            <w:pPr>
              <w:pStyle w:val="1d"/>
              <w:numPr>
                <w:ilvl w:val="0"/>
                <w:numId w:val="6"/>
              </w:numPr>
              <w:tabs>
                <w:tab w:val="clear" w:pos="0"/>
                <w:tab w:val="left" w:pos="297"/>
                <w:tab w:val="num" w:pos="720"/>
              </w:tabs>
              <w:spacing w:before="0" w:after="120" w:line="240" w:lineRule="atLeast"/>
              <w:rPr>
                <w:sz w:val="20"/>
                <w:szCs w:val="20"/>
              </w:rPr>
            </w:pPr>
            <w:r w:rsidRPr="00054298">
              <w:rPr>
                <w:sz w:val="20"/>
                <w:szCs w:val="20"/>
              </w:rPr>
              <w:t>Отделение по Нерехтскому району ОГКУ «ЦЗН по Костромской области</w:t>
            </w:r>
            <w:r w:rsidRPr="00054298">
              <w:rPr>
                <w:sz w:val="20"/>
                <w:szCs w:val="20"/>
                <w:lang w:val="ru-RU"/>
              </w:rPr>
              <w:t>»</w:t>
            </w:r>
          </w:p>
          <w:p w:rsidR="00844BC0" w:rsidRPr="00054298" w:rsidRDefault="00844BC0" w:rsidP="00844BC0">
            <w:pPr>
              <w:pStyle w:val="1d"/>
              <w:numPr>
                <w:ilvl w:val="0"/>
                <w:numId w:val="6"/>
              </w:numPr>
              <w:tabs>
                <w:tab w:val="clear" w:pos="0"/>
                <w:tab w:val="left" w:pos="297"/>
                <w:tab w:val="num" w:pos="720"/>
              </w:tabs>
              <w:spacing w:before="0" w:after="120" w:line="240" w:lineRule="atLeast"/>
              <w:rPr>
                <w:sz w:val="20"/>
                <w:szCs w:val="20"/>
              </w:rPr>
            </w:pPr>
            <w:r w:rsidRPr="00054298">
              <w:rPr>
                <w:sz w:val="20"/>
                <w:szCs w:val="20"/>
              </w:rPr>
              <w:t>ОГБУЗ «Нерехтская ЦРБ»</w:t>
            </w:r>
          </w:p>
          <w:p w:rsidR="00844BC0" w:rsidRPr="00054298" w:rsidRDefault="00844BC0" w:rsidP="00844BC0">
            <w:pPr>
              <w:pStyle w:val="1d"/>
              <w:numPr>
                <w:ilvl w:val="0"/>
                <w:numId w:val="6"/>
              </w:numPr>
              <w:tabs>
                <w:tab w:val="clear" w:pos="0"/>
                <w:tab w:val="left" w:pos="297"/>
                <w:tab w:val="num" w:pos="720"/>
              </w:tabs>
              <w:spacing w:before="0" w:after="120" w:line="240" w:lineRule="atLeast"/>
              <w:rPr>
                <w:sz w:val="20"/>
                <w:szCs w:val="20"/>
              </w:rPr>
            </w:pPr>
            <w:r w:rsidRPr="00054298">
              <w:rPr>
                <w:sz w:val="20"/>
                <w:szCs w:val="20"/>
                <w:lang w:val="ru-RU"/>
              </w:rPr>
              <w:t>МУ «ЦКМП «Диалог»</w:t>
            </w:r>
          </w:p>
          <w:p w:rsidR="00844BC0" w:rsidRPr="00054298" w:rsidRDefault="00844BC0" w:rsidP="00844BC0">
            <w:pPr>
              <w:pStyle w:val="1d"/>
              <w:numPr>
                <w:ilvl w:val="0"/>
                <w:numId w:val="6"/>
              </w:numPr>
              <w:tabs>
                <w:tab w:val="clear" w:pos="0"/>
                <w:tab w:val="left" w:pos="297"/>
                <w:tab w:val="num" w:pos="720"/>
              </w:tabs>
              <w:spacing w:before="0" w:after="120" w:line="240" w:lineRule="atLeast"/>
              <w:rPr>
                <w:sz w:val="20"/>
                <w:szCs w:val="20"/>
              </w:rPr>
            </w:pPr>
            <w:r w:rsidRPr="00054298">
              <w:rPr>
                <w:sz w:val="20"/>
                <w:szCs w:val="20"/>
                <w:lang w:val="ru-RU"/>
              </w:rPr>
              <w:t>МУ «Межпоселенческая библиотека им. М.Я. Диева»</w:t>
            </w:r>
          </w:p>
          <w:p w:rsidR="00844BC0" w:rsidRPr="00054298" w:rsidRDefault="00844BC0" w:rsidP="00844BC0">
            <w:pPr>
              <w:pStyle w:val="1d"/>
              <w:numPr>
                <w:ilvl w:val="0"/>
                <w:numId w:val="6"/>
              </w:numPr>
              <w:tabs>
                <w:tab w:val="clear" w:pos="0"/>
                <w:tab w:val="left" w:pos="297"/>
                <w:tab w:val="num" w:pos="720"/>
              </w:tabs>
              <w:spacing w:after="120" w:line="240" w:lineRule="atLeast"/>
              <w:rPr>
                <w:sz w:val="20"/>
                <w:szCs w:val="20"/>
                <w:lang w:val="ru-RU"/>
              </w:rPr>
            </w:pPr>
            <w:r w:rsidRPr="00054298">
              <w:rPr>
                <w:sz w:val="20"/>
                <w:szCs w:val="20"/>
                <w:lang w:val="ru-RU"/>
              </w:rPr>
              <w:t>МКУ ДО «Нерехтская детская художественная школа».</w:t>
            </w:r>
          </w:p>
          <w:p w:rsidR="00844BC0" w:rsidRPr="00054298" w:rsidRDefault="00844BC0" w:rsidP="00844BC0">
            <w:pPr>
              <w:pStyle w:val="1d"/>
              <w:numPr>
                <w:ilvl w:val="0"/>
                <w:numId w:val="6"/>
              </w:numPr>
              <w:tabs>
                <w:tab w:val="clear" w:pos="0"/>
                <w:tab w:val="left" w:pos="297"/>
                <w:tab w:val="num" w:pos="720"/>
              </w:tabs>
              <w:spacing w:after="120" w:line="240" w:lineRule="atLeast"/>
              <w:rPr>
                <w:sz w:val="20"/>
                <w:szCs w:val="20"/>
                <w:lang w:val="ru-RU"/>
              </w:rPr>
            </w:pPr>
            <w:r w:rsidRPr="00054298">
              <w:rPr>
                <w:sz w:val="20"/>
                <w:szCs w:val="20"/>
                <w:lang w:val="ru-RU"/>
              </w:rPr>
              <w:t>МКУ ДО «Нерехтская детская музыкальная школа».</w:t>
            </w:r>
          </w:p>
          <w:p w:rsidR="00844BC0" w:rsidRPr="00054298" w:rsidRDefault="00844BC0" w:rsidP="00844BC0">
            <w:pPr>
              <w:pStyle w:val="1d"/>
              <w:numPr>
                <w:ilvl w:val="0"/>
                <w:numId w:val="6"/>
              </w:numPr>
              <w:tabs>
                <w:tab w:val="clear" w:pos="0"/>
                <w:tab w:val="left" w:pos="297"/>
                <w:tab w:val="num" w:pos="720"/>
              </w:tabs>
              <w:spacing w:before="0" w:after="120" w:line="240" w:lineRule="atLeast"/>
              <w:rPr>
                <w:sz w:val="20"/>
                <w:szCs w:val="20"/>
              </w:rPr>
            </w:pPr>
            <w:r w:rsidRPr="00054298">
              <w:rPr>
                <w:sz w:val="20"/>
                <w:szCs w:val="20"/>
                <w:lang w:val="ru-RU"/>
              </w:rPr>
              <w:t>МОУ Неверовская ООШ</w:t>
            </w:r>
          </w:p>
          <w:p w:rsidR="00844BC0" w:rsidRPr="00054298" w:rsidRDefault="00844BC0" w:rsidP="00844BC0">
            <w:pPr>
              <w:pStyle w:val="1d"/>
              <w:numPr>
                <w:ilvl w:val="0"/>
                <w:numId w:val="6"/>
              </w:numPr>
              <w:tabs>
                <w:tab w:val="clear" w:pos="0"/>
                <w:tab w:val="left" w:pos="297"/>
                <w:tab w:val="num" w:pos="720"/>
              </w:tabs>
              <w:spacing w:before="0" w:after="120" w:line="240" w:lineRule="atLeast"/>
              <w:rPr>
                <w:sz w:val="20"/>
                <w:szCs w:val="20"/>
              </w:rPr>
            </w:pPr>
            <w:r w:rsidRPr="00054298">
              <w:rPr>
                <w:sz w:val="20"/>
                <w:szCs w:val="20"/>
                <w:lang w:val="ru-RU"/>
              </w:rPr>
              <w:t>МОУ Гимназия</w:t>
            </w:r>
          </w:p>
          <w:p w:rsidR="00844BC0" w:rsidRPr="00054298" w:rsidRDefault="00844BC0" w:rsidP="00844BC0">
            <w:pPr>
              <w:pStyle w:val="1d"/>
              <w:numPr>
                <w:ilvl w:val="0"/>
                <w:numId w:val="6"/>
              </w:numPr>
              <w:tabs>
                <w:tab w:val="clear" w:pos="0"/>
                <w:tab w:val="left" w:pos="297"/>
                <w:tab w:val="num" w:pos="720"/>
              </w:tabs>
              <w:spacing w:before="0" w:after="120" w:line="240" w:lineRule="atLeast"/>
              <w:rPr>
                <w:sz w:val="20"/>
                <w:szCs w:val="20"/>
              </w:rPr>
            </w:pPr>
            <w:r w:rsidRPr="00054298">
              <w:rPr>
                <w:sz w:val="20"/>
                <w:szCs w:val="20"/>
                <w:lang w:val="ru-RU"/>
              </w:rPr>
              <w:t>МОУ Лавровская ООШ</w:t>
            </w:r>
          </w:p>
          <w:p w:rsidR="00844BC0" w:rsidRPr="00054298" w:rsidRDefault="00844BC0" w:rsidP="00844BC0">
            <w:pPr>
              <w:pStyle w:val="1d"/>
              <w:numPr>
                <w:ilvl w:val="0"/>
                <w:numId w:val="6"/>
              </w:numPr>
              <w:tabs>
                <w:tab w:val="clear" w:pos="0"/>
                <w:tab w:val="left" w:pos="297"/>
                <w:tab w:val="num" w:pos="720"/>
              </w:tabs>
              <w:spacing w:before="0" w:after="120" w:line="240" w:lineRule="atLeast"/>
              <w:rPr>
                <w:sz w:val="20"/>
                <w:szCs w:val="20"/>
              </w:rPr>
            </w:pPr>
            <w:r w:rsidRPr="00054298">
              <w:rPr>
                <w:sz w:val="20"/>
                <w:szCs w:val="20"/>
                <w:lang w:val="ru-RU"/>
              </w:rPr>
              <w:t>МОУ СОШ № 4</w:t>
            </w:r>
          </w:p>
          <w:p w:rsidR="00844BC0" w:rsidRPr="00054298" w:rsidRDefault="00844BC0" w:rsidP="00844BC0">
            <w:pPr>
              <w:pStyle w:val="1d"/>
              <w:numPr>
                <w:ilvl w:val="0"/>
                <w:numId w:val="6"/>
              </w:numPr>
              <w:tabs>
                <w:tab w:val="clear" w:pos="0"/>
                <w:tab w:val="left" w:pos="297"/>
                <w:tab w:val="num" w:pos="720"/>
              </w:tabs>
              <w:spacing w:before="0" w:after="120" w:line="240" w:lineRule="atLeast"/>
              <w:rPr>
                <w:sz w:val="20"/>
                <w:szCs w:val="20"/>
              </w:rPr>
            </w:pPr>
            <w:r w:rsidRPr="00054298">
              <w:rPr>
                <w:sz w:val="20"/>
                <w:szCs w:val="20"/>
              </w:rPr>
              <w:t>Общественная организация «Всероссийское общество слепых»</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Всего</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1254,28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1607,0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1314,5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4175,78</w:t>
            </w:r>
          </w:p>
        </w:tc>
        <w:tc>
          <w:tcPr>
            <w:tcW w:w="18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842"/>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pStyle w:val="1d"/>
              <w:spacing w:before="0" w:after="0"/>
              <w:rPr>
                <w:sz w:val="20"/>
                <w:szCs w:val="2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pStyle w:val="1d"/>
              <w:spacing w:after="0"/>
              <w:rPr>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844BC0">
            <w:pPr>
              <w:pStyle w:val="1d"/>
              <w:numPr>
                <w:ilvl w:val="0"/>
                <w:numId w:val="5"/>
              </w:numPr>
              <w:tabs>
                <w:tab w:val="clear" w:pos="0"/>
                <w:tab w:val="left" w:pos="246"/>
                <w:tab w:val="num" w:pos="720"/>
              </w:tabs>
              <w:spacing w:after="0"/>
              <w:ind w:left="0" w:firstLine="0"/>
              <w:rPr>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844BC0">
            <w:pPr>
              <w:pStyle w:val="1d"/>
              <w:numPr>
                <w:ilvl w:val="0"/>
                <w:numId w:val="6"/>
              </w:numPr>
              <w:tabs>
                <w:tab w:val="clear" w:pos="0"/>
                <w:tab w:val="left" w:pos="297"/>
                <w:tab w:val="num" w:pos="720"/>
              </w:tabs>
              <w:spacing w:after="0"/>
              <w:rPr>
                <w:sz w:val="20"/>
                <w:szCs w:val="20"/>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Федеральный бюджет</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961"/>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pStyle w:val="1d"/>
              <w:spacing w:after="0"/>
              <w:rPr>
                <w:sz w:val="20"/>
                <w:szCs w:val="2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pStyle w:val="1d"/>
              <w:spacing w:after="0"/>
              <w:rPr>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844BC0">
            <w:pPr>
              <w:pStyle w:val="1d"/>
              <w:numPr>
                <w:ilvl w:val="0"/>
                <w:numId w:val="5"/>
              </w:numPr>
              <w:tabs>
                <w:tab w:val="clear" w:pos="0"/>
                <w:tab w:val="left" w:pos="246"/>
                <w:tab w:val="num" w:pos="720"/>
              </w:tabs>
              <w:spacing w:after="0"/>
              <w:ind w:left="0" w:firstLine="0"/>
              <w:rPr>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844BC0">
            <w:pPr>
              <w:pStyle w:val="1d"/>
              <w:numPr>
                <w:ilvl w:val="0"/>
                <w:numId w:val="6"/>
              </w:numPr>
              <w:tabs>
                <w:tab w:val="clear" w:pos="0"/>
                <w:tab w:val="left" w:pos="297"/>
                <w:tab w:val="num" w:pos="720"/>
              </w:tabs>
              <w:spacing w:after="0"/>
              <w:rPr>
                <w:sz w:val="20"/>
                <w:szCs w:val="20"/>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Областной бюджет</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86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pStyle w:val="1d"/>
              <w:spacing w:after="0"/>
              <w:rPr>
                <w:sz w:val="20"/>
                <w:szCs w:val="2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pStyle w:val="1d"/>
              <w:spacing w:after="0"/>
              <w:rPr>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844BC0">
            <w:pPr>
              <w:pStyle w:val="1d"/>
              <w:numPr>
                <w:ilvl w:val="0"/>
                <w:numId w:val="5"/>
              </w:numPr>
              <w:tabs>
                <w:tab w:val="clear" w:pos="0"/>
                <w:tab w:val="left" w:pos="246"/>
                <w:tab w:val="num" w:pos="720"/>
              </w:tabs>
              <w:spacing w:after="0"/>
              <w:ind w:left="0" w:firstLine="0"/>
              <w:rPr>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844BC0">
            <w:pPr>
              <w:pStyle w:val="1d"/>
              <w:numPr>
                <w:ilvl w:val="0"/>
                <w:numId w:val="6"/>
              </w:numPr>
              <w:tabs>
                <w:tab w:val="clear" w:pos="0"/>
                <w:tab w:val="left" w:pos="297"/>
                <w:tab w:val="num" w:pos="720"/>
              </w:tabs>
              <w:spacing w:after="0"/>
              <w:rPr>
                <w:sz w:val="20"/>
                <w:szCs w:val="20"/>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Местный</w:t>
            </w:r>
          </w:p>
          <w:p w:rsidR="00844BC0" w:rsidRPr="00054298" w:rsidRDefault="00844BC0" w:rsidP="00A51310">
            <w:pPr>
              <w:jc w:val="center"/>
              <w:rPr>
                <w:sz w:val="20"/>
                <w:szCs w:val="20"/>
              </w:rPr>
            </w:pPr>
            <w:r w:rsidRPr="00054298">
              <w:rPr>
                <w:sz w:val="20"/>
                <w:szCs w:val="20"/>
              </w:rPr>
              <w:t xml:space="preserve"> бюджет</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1254,28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1607,0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1314,5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4175,78</w:t>
            </w:r>
          </w:p>
        </w:tc>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1668"/>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pStyle w:val="1d"/>
              <w:spacing w:after="0"/>
              <w:rPr>
                <w:sz w:val="20"/>
                <w:szCs w:val="2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pStyle w:val="1d"/>
              <w:spacing w:after="0"/>
              <w:rPr>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844BC0">
            <w:pPr>
              <w:pStyle w:val="1d"/>
              <w:numPr>
                <w:ilvl w:val="0"/>
                <w:numId w:val="5"/>
              </w:numPr>
              <w:tabs>
                <w:tab w:val="clear" w:pos="0"/>
                <w:tab w:val="left" w:pos="246"/>
                <w:tab w:val="num" w:pos="720"/>
              </w:tabs>
              <w:spacing w:after="0"/>
              <w:ind w:left="0" w:firstLine="0"/>
              <w:rPr>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844BC0">
            <w:pPr>
              <w:pStyle w:val="1d"/>
              <w:numPr>
                <w:ilvl w:val="0"/>
                <w:numId w:val="6"/>
              </w:numPr>
              <w:tabs>
                <w:tab w:val="clear" w:pos="0"/>
                <w:tab w:val="left" w:pos="297"/>
                <w:tab w:val="num" w:pos="720"/>
              </w:tabs>
              <w:spacing w:after="0"/>
              <w:rPr>
                <w:sz w:val="20"/>
                <w:szCs w:val="20"/>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Внебюджетные</w:t>
            </w:r>
          </w:p>
          <w:p w:rsidR="00844BC0" w:rsidRPr="00054298" w:rsidRDefault="00844BC0" w:rsidP="00A51310">
            <w:pPr>
              <w:jc w:val="center"/>
              <w:rPr>
                <w:sz w:val="20"/>
                <w:szCs w:val="20"/>
              </w:rPr>
            </w:pPr>
            <w:r w:rsidRPr="00054298">
              <w:rPr>
                <w:sz w:val="20"/>
                <w:szCs w:val="20"/>
              </w:rPr>
              <w:t xml:space="preserve"> источники</w:t>
            </w:r>
          </w:p>
        </w:tc>
        <w:tc>
          <w:tcPr>
            <w:tcW w:w="979"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 xml:space="preserve">0 </w:t>
            </w:r>
          </w:p>
        </w:tc>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val="restart"/>
            <w:tcBorders>
              <w:top w:val="single" w:sz="4" w:space="0" w:color="000000"/>
              <w:left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1</w:t>
            </w:r>
          </w:p>
        </w:tc>
        <w:tc>
          <w:tcPr>
            <w:tcW w:w="1702" w:type="dxa"/>
            <w:vMerge w:val="restart"/>
            <w:tcBorders>
              <w:top w:val="single" w:sz="4" w:space="0" w:color="000000"/>
              <w:left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Установка пандуса на входе в здание МОУ Неверовская средняя общеобразовательная школа</w:t>
            </w:r>
          </w:p>
        </w:tc>
        <w:tc>
          <w:tcPr>
            <w:tcW w:w="1826" w:type="dxa"/>
            <w:vMerge w:val="restart"/>
            <w:tcBorders>
              <w:top w:val="single" w:sz="4" w:space="0" w:color="000000"/>
              <w:left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Повышение  уровня доступности приоритетных объектов и услуг в приоритетных сферах жизнедеятельности инвалидов и других МГН в муниципальном  районе город Нерехта и Нерехтский район Костромской области.</w:t>
            </w:r>
          </w:p>
        </w:tc>
        <w:tc>
          <w:tcPr>
            <w:tcW w:w="1418" w:type="dxa"/>
            <w:vMerge w:val="restart"/>
            <w:tcBorders>
              <w:top w:val="single" w:sz="4" w:space="0" w:color="000000"/>
              <w:left w:val="single" w:sz="4" w:space="0" w:color="000000"/>
              <w:right w:val="single" w:sz="4" w:space="0" w:color="000000"/>
            </w:tcBorders>
            <w:shd w:val="clear" w:color="auto" w:fill="auto"/>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 администрации муниципального района город Нерехта и Нерехтский район</w:t>
            </w:r>
          </w:p>
          <w:p w:rsidR="00844BC0" w:rsidRPr="00054298" w:rsidRDefault="00844BC0" w:rsidP="00A51310">
            <w:pPr>
              <w:jc w:val="center"/>
              <w:rPr>
                <w:sz w:val="20"/>
                <w:szCs w:val="20"/>
              </w:rPr>
            </w:pPr>
          </w:p>
        </w:tc>
        <w:tc>
          <w:tcPr>
            <w:tcW w:w="1701" w:type="dxa"/>
            <w:vMerge w:val="restart"/>
            <w:tcBorders>
              <w:top w:val="single" w:sz="4" w:space="0" w:color="000000"/>
              <w:left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Отдел по образованию администрации муниципального района город Нерехта и Нерехтский район.</w:t>
            </w:r>
          </w:p>
        </w:tc>
        <w:tc>
          <w:tcPr>
            <w:tcW w:w="1701" w:type="dxa"/>
            <w:vMerge w:val="restart"/>
            <w:tcBorders>
              <w:top w:val="single" w:sz="4" w:space="0" w:color="000000"/>
              <w:left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МОУ Неверовская ООШ</w:t>
            </w:r>
          </w:p>
        </w:tc>
        <w:tc>
          <w:tcPr>
            <w:tcW w:w="1589" w:type="dxa"/>
            <w:tcBorders>
              <w:top w:val="single" w:sz="4" w:space="0" w:color="000000"/>
              <w:left w:val="single" w:sz="4" w:space="0" w:color="000000"/>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Всего</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300,0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300,0</w:t>
            </w:r>
          </w:p>
        </w:tc>
        <w:tc>
          <w:tcPr>
            <w:tcW w:w="1826" w:type="dxa"/>
            <w:vMerge w:val="restart"/>
            <w:tcBorders>
              <w:top w:val="single" w:sz="4" w:space="0" w:color="000000"/>
              <w:left w:val="single" w:sz="4" w:space="0" w:color="auto"/>
              <w:right w:val="single" w:sz="4" w:space="0" w:color="000000"/>
            </w:tcBorders>
            <w:shd w:val="clear" w:color="auto" w:fill="auto"/>
          </w:tcPr>
          <w:p w:rsidR="00844BC0" w:rsidRPr="00054298" w:rsidRDefault="00844BC0" w:rsidP="00A51310">
            <w:pPr>
              <w:rPr>
                <w:sz w:val="20"/>
                <w:szCs w:val="20"/>
              </w:rPr>
            </w:pPr>
            <w:r w:rsidRPr="00054298">
              <w:rPr>
                <w:sz w:val="20"/>
                <w:szCs w:val="20"/>
                <w:shd w:val="clear" w:color="auto" w:fill="FFFFFF"/>
              </w:rPr>
              <w:t>Количество приоритетных объектов в приоритетных сферах жизнедеятельности инвалидов и других маломобильных групп населения (далее МГН) в муниципальном районе город Нерехта и Нерехтский район Костромской области – 32 единицы к концу реализации программы</w:t>
            </w:r>
          </w:p>
        </w:tc>
      </w:tr>
      <w:tr w:rsidR="00844BC0" w:rsidRPr="00054298" w:rsidTr="00A51310">
        <w:trPr>
          <w:trHeight w:val="735"/>
        </w:trPr>
        <w:tc>
          <w:tcPr>
            <w:tcW w:w="567" w:type="dxa"/>
            <w:vMerge/>
            <w:tcBorders>
              <w:left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000000"/>
            </w:tcBorders>
            <w:shd w:val="clear" w:color="auto" w:fill="auto"/>
          </w:tcPr>
          <w:p w:rsidR="00844BC0" w:rsidRPr="00054298" w:rsidRDefault="00844BC0" w:rsidP="00A51310">
            <w:pPr>
              <w:rPr>
                <w:sz w:val="20"/>
                <w:szCs w:val="20"/>
              </w:rPr>
            </w:pPr>
          </w:p>
        </w:tc>
        <w:tc>
          <w:tcPr>
            <w:tcW w:w="1826" w:type="dxa"/>
            <w:vMerge/>
            <w:tcBorders>
              <w:left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418" w:type="dxa"/>
            <w:vMerge/>
            <w:tcBorders>
              <w:left w:val="single" w:sz="4" w:space="0" w:color="000000"/>
              <w:right w:val="single" w:sz="4" w:space="0" w:color="000000"/>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000000"/>
              <w:right w:val="single" w:sz="4" w:space="0" w:color="000000"/>
            </w:tcBorders>
            <w:shd w:val="clear" w:color="auto" w:fill="auto"/>
          </w:tcPr>
          <w:p w:rsidR="00844BC0" w:rsidRPr="00054298" w:rsidRDefault="00844BC0" w:rsidP="00A51310">
            <w:pPr>
              <w:rPr>
                <w:sz w:val="20"/>
                <w:szCs w:val="20"/>
              </w:rPr>
            </w:pPr>
          </w:p>
        </w:tc>
        <w:tc>
          <w:tcPr>
            <w:tcW w:w="1701" w:type="dxa"/>
            <w:vMerge/>
            <w:tcBorders>
              <w:left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589" w:type="dxa"/>
            <w:tcBorders>
              <w:top w:val="single" w:sz="4" w:space="0" w:color="000000"/>
              <w:left w:val="single" w:sz="4" w:space="0" w:color="000000"/>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Федеральный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tcBorders>
              <w:left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000000"/>
            </w:tcBorders>
            <w:shd w:val="clear" w:color="auto" w:fill="auto"/>
          </w:tcPr>
          <w:p w:rsidR="00844BC0" w:rsidRPr="00054298" w:rsidRDefault="00844BC0" w:rsidP="00A51310">
            <w:pPr>
              <w:rPr>
                <w:sz w:val="20"/>
                <w:szCs w:val="20"/>
              </w:rPr>
            </w:pPr>
          </w:p>
        </w:tc>
        <w:tc>
          <w:tcPr>
            <w:tcW w:w="1826" w:type="dxa"/>
            <w:vMerge/>
            <w:tcBorders>
              <w:left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418" w:type="dxa"/>
            <w:vMerge/>
            <w:tcBorders>
              <w:left w:val="single" w:sz="4" w:space="0" w:color="000000"/>
              <w:right w:val="single" w:sz="4" w:space="0" w:color="000000"/>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000000"/>
              <w:right w:val="single" w:sz="4" w:space="0" w:color="000000"/>
            </w:tcBorders>
            <w:shd w:val="clear" w:color="auto" w:fill="auto"/>
          </w:tcPr>
          <w:p w:rsidR="00844BC0" w:rsidRPr="00054298" w:rsidRDefault="00844BC0" w:rsidP="00A51310">
            <w:pPr>
              <w:rPr>
                <w:sz w:val="20"/>
                <w:szCs w:val="20"/>
              </w:rPr>
            </w:pPr>
          </w:p>
        </w:tc>
        <w:tc>
          <w:tcPr>
            <w:tcW w:w="1701" w:type="dxa"/>
            <w:vMerge/>
            <w:tcBorders>
              <w:left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589" w:type="dxa"/>
            <w:tcBorders>
              <w:top w:val="single" w:sz="4" w:space="0" w:color="000000"/>
              <w:left w:val="single" w:sz="4" w:space="0" w:color="000000"/>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Областной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tcBorders>
              <w:left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000000"/>
            </w:tcBorders>
            <w:shd w:val="clear" w:color="auto" w:fill="auto"/>
          </w:tcPr>
          <w:p w:rsidR="00844BC0" w:rsidRPr="00054298" w:rsidRDefault="00844BC0" w:rsidP="00A51310">
            <w:pPr>
              <w:rPr>
                <w:sz w:val="20"/>
                <w:szCs w:val="20"/>
              </w:rPr>
            </w:pPr>
          </w:p>
        </w:tc>
        <w:tc>
          <w:tcPr>
            <w:tcW w:w="1826" w:type="dxa"/>
            <w:vMerge/>
            <w:tcBorders>
              <w:left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418" w:type="dxa"/>
            <w:vMerge/>
            <w:tcBorders>
              <w:left w:val="single" w:sz="4" w:space="0" w:color="000000"/>
              <w:right w:val="single" w:sz="4" w:space="0" w:color="000000"/>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000000"/>
              <w:right w:val="single" w:sz="4" w:space="0" w:color="000000"/>
            </w:tcBorders>
            <w:shd w:val="clear" w:color="auto" w:fill="auto"/>
          </w:tcPr>
          <w:p w:rsidR="00844BC0" w:rsidRPr="00054298" w:rsidRDefault="00844BC0" w:rsidP="00A51310">
            <w:pPr>
              <w:rPr>
                <w:sz w:val="20"/>
                <w:szCs w:val="20"/>
              </w:rPr>
            </w:pPr>
          </w:p>
        </w:tc>
        <w:tc>
          <w:tcPr>
            <w:tcW w:w="1701" w:type="dxa"/>
            <w:vMerge/>
            <w:tcBorders>
              <w:left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589" w:type="dxa"/>
            <w:tcBorders>
              <w:top w:val="single" w:sz="4" w:space="0" w:color="000000"/>
              <w:left w:val="single" w:sz="4" w:space="0" w:color="000000"/>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Местный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300,0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300,0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tcBorders>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bottom w:val="single" w:sz="4" w:space="0" w:color="auto"/>
              <w:right w:val="single" w:sz="4" w:space="0" w:color="000000"/>
            </w:tcBorders>
            <w:shd w:val="clear" w:color="auto" w:fill="auto"/>
          </w:tcPr>
          <w:p w:rsidR="00844BC0" w:rsidRPr="00054298" w:rsidRDefault="00844BC0" w:rsidP="00A51310">
            <w:pPr>
              <w:rPr>
                <w:sz w:val="20"/>
                <w:szCs w:val="20"/>
              </w:rPr>
            </w:pPr>
          </w:p>
        </w:tc>
        <w:tc>
          <w:tcPr>
            <w:tcW w:w="1826" w:type="dxa"/>
            <w:vMerge/>
            <w:tcBorders>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p>
        </w:tc>
        <w:tc>
          <w:tcPr>
            <w:tcW w:w="1418" w:type="dxa"/>
            <w:vMerge/>
            <w:tcBorders>
              <w:left w:val="single" w:sz="4" w:space="0" w:color="000000"/>
              <w:bottom w:val="single" w:sz="4" w:space="0" w:color="auto"/>
              <w:right w:val="single" w:sz="4" w:space="0" w:color="000000"/>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000000"/>
              <w:bottom w:val="single" w:sz="4" w:space="0" w:color="auto"/>
              <w:right w:val="single" w:sz="4" w:space="0" w:color="000000"/>
            </w:tcBorders>
            <w:shd w:val="clear" w:color="auto" w:fill="auto"/>
          </w:tcPr>
          <w:p w:rsidR="00844BC0" w:rsidRPr="00054298" w:rsidRDefault="00844BC0" w:rsidP="00A51310">
            <w:pPr>
              <w:rPr>
                <w:sz w:val="20"/>
                <w:szCs w:val="20"/>
              </w:rPr>
            </w:pPr>
          </w:p>
        </w:tc>
        <w:tc>
          <w:tcPr>
            <w:tcW w:w="1701" w:type="dxa"/>
            <w:vMerge/>
            <w:tcBorders>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 xml:space="preserve">Внебюджетные </w:t>
            </w:r>
          </w:p>
          <w:p w:rsidR="00844BC0" w:rsidRPr="00054298" w:rsidRDefault="00844BC0" w:rsidP="00A51310">
            <w:pPr>
              <w:rPr>
                <w:sz w:val="20"/>
                <w:szCs w:val="20"/>
              </w:rPr>
            </w:pPr>
            <w:r w:rsidRPr="00054298">
              <w:rPr>
                <w:sz w:val="20"/>
                <w:szCs w:val="20"/>
              </w:rPr>
              <w:t>источники</w:t>
            </w:r>
          </w:p>
        </w:tc>
        <w:tc>
          <w:tcPr>
            <w:tcW w:w="979"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73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2</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Установка пандуса на входе в здание МОУ Гимназия</w:t>
            </w:r>
          </w:p>
        </w:tc>
        <w:tc>
          <w:tcPr>
            <w:tcW w:w="1826" w:type="dxa"/>
            <w:vMerge w:val="restart"/>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Повышение  уровня доступности приоритетных объектов и услуг в приоритетных сферах жизнедеятельности инвалидов и других МГН в муниципальном  районе город Нерехта и Нерехтский район Костромской области.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Отдел по образованию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МОУ Гимназия</w:t>
            </w:r>
          </w:p>
        </w:tc>
        <w:tc>
          <w:tcPr>
            <w:tcW w:w="1589" w:type="dxa"/>
            <w:tcBorders>
              <w:top w:val="single" w:sz="4" w:space="0" w:color="000000"/>
              <w:left w:val="single" w:sz="4" w:space="0" w:color="auto"/>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Всего</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550,0</w:t>
            </w:r>
          </w:p>
        </w:tc>
        <w:tc>
          <w:tcPr>
            <w:tcW w:w="1826" w:type="dxa"/>
            <w:vMerge w:val="restart"/>
            <w:tcBorders>
              <w:top w:val="single" w:sz="4" w:space="0" w:color="000000"/>
              <w:left w:val="single" w:sz="4" w:space="0" w:color="auto"/>
              <w:right w:val="single" w:sz="4" w:space="0" w:color="000000"/>
            </w:tcBorders>
            <w:shd w:val="clear" w:color="auto" w:fill="auto"/>
          </w:tcPr>
          <w:p w:rsidR="00844BC0" w:rsidRPr="00054298" w:rsidRDefault="00844BC0" w:rsidP="00A51310">
            <w:pPr>
              <w:rPr>
                <w:sz w:val="20"/>
                <w:szCs w:val="20"/>
              </w:rPr>
            </w:pPr>
            <w:r w:rsidRPr="00054298">
              <w:rPr>
                <w:sz w:val="20"/>
                <w:szCs w:val="20"/>
                <w:shd w:val="clear" w:color="auto" w:fill="FFFFFF"/>
              </w:rPr>
              <w:t>Количество приоритетных объектов в приоритетных сферах жизнедеятельности инвалидов и других маломобильных групп населения (далее МГН) в муниципальном районе город Нерехта и Нерехтский район Костромской области – 32 единицы к концу реализации программы</w:t>
            </w:r>
          </w:p>
        </w:tc>
      </w:tr>
      <w:tr w:rsidR="00844BC0" w:rsidRPr="00054298" w:rsidTr="00A51310">
        <w:trPr>
          <w:trHeight w:val="735"/>
        </w:trPr>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589" w:type="dxa"/>
            <w:tcBorders>
              <w:top w:val="single" w:sz="4" w:space="0" w:color="000000"/>
              <w:left w:val="single" w:sz="4" w:space="0" w:color="auto"/>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Федеральный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589" w:type="dxa"/>
            <w:tcBorders>
              <w:top w:val="single" w:sz="4" w:space="0" w:color="000000"/>
              <w:left w:val="single" w:sz="4" w:space="0" w:color="auto"/>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Областной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589" w:type="dxa"/>
            <w:tcBorders>
              <w:top w:val="single" w:sz="4" w:space="0" w:color="000000"/>
              <w:left w:val="single" w:sz="4" w:space="0" w:color="auto"/>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Местный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550,0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502"/>
        </w:trPr>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 xml:space="preserve">Внебюджетные </w:t>
            </w:r>
          </w:p>
          <w:p w:rsidR="00844BC0" w:rsidRPr="00054298" w:rsidRDefault="00844BC0" w:rsidP="00A51310">
            <w:pPr>
              <w:rPr>
                <w:sz w:val="20"/>
                <w:szCs w:val="20"/>
              </w:rPr>
            </w:pPr>
            <w:r w:rsidRPr="00054298">
              <w:rPr>
                <w:sz w:val="20"/>
                <w:szCs w:val="20"/>
              </w:rPr>
              <w:t>источники</w:t>
            </w:r>
          </w:p>
        </w:tc>
        <w:tc>
          <w:tcPr>
            <w:tcW w:w="979"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3</w:t>
            </w:r>
          </w:p>
        </w:tc>
        <w:tc>
          <w:tcPr>
            <w:tcW w:w="1702" w:type="dxa"/>
            <w:vMerge w:val="restart"/>
            <w:tcBorders>
              <w:top w:val="single" w:sz="4" w:space="0" w:color="auto"/>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Установка пандуса на входе в здание МОУ Лавровская основная общеобразовательная школа</w:t>
            </w:r>
          </w:p>
        </w:tc>
        <w:tc>
          <w:tcPr>
            <w:tcW w:w="1826" w:type="dxa"/>
            <w:vMerge w:val="restart"/>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Повышение  уровня доступности приоритетных объектов и услуг в приоритетных сферах жизнедеятельности инвалидов и других МГН в муниципальном  районе город Нерехта и Нерехтский район Костромской области.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 администрации муниципального района город Нерехта и Нерехтский район</w:t>
            </w:r>
          </w:p>
          <w:p w:rsidR="00844BC0" w:rsidRPr="00054298" w:rsidRDefault="00844BC0" w:rsidP="00A51310">
            <w:pPr>
              <w:jc w:val="center"/>
              <w:rPr>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Отдел по образованию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МОУ Лавровская ООШ</w:t>
            </w:r>
          </w:p>
        </w:tc>
        <w:tc>
          <w:tcPr>
            <w:tcW w:w="1589" w:type="dxa"/>
            <w:tcBorders>
              <w:top w:val="single" w:sz="4" w:space="0" w:color="000000"/>
              <w:left w:val="single" w:sz="4" w:space="0" w:color="auto"/>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Всего</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550,0</w:t>
            </w:r>
          </w:p>
        </w:tc>
        <w:tc>
          <w:tcPr>
            <w:tcW w:w="1826" w:type="dxa"/>
            <w:vMerge w:val="restart"/>
            <w:tcBorders>
              <w:top w:val="single" w:sz="4" w:space="0" w:color="000000"/>
              <w:left w:val="single" w:sz="4" w:space="0" w:color="auto"/>
              <w:right w:val="single" w:sz="4" w:space="0" w:color="000000"/>
            </w:tcBorders>
            <w:shd w:val="clear" w:color="auto" w:fill="auto"/>
          </w:tcPr>
          <w:p w:rsidR="00844BC0" w:rsidRPr="00054298" w:rsidRDefault="00844BC0" w:rsidP="00A51310">
            <w:pPr>
              <w:rPr>
                <w:sz w:val="20"/>
                <w:szCs w:val="20"/>
              </w:rPr>
            </w:pPr>
            <w:r w:rsidRPr="00054298">
              <w:rPr>
                <w:sz w:val="20"/>
                <w:szCs w:val="20"/>
                <w:shd w:val="clear" w:color="auto" w:fill="FFFFFF"/>
              </w:rPr>
              <w:t>Количество приоритетных объектов в приоритетных сферах жизнедеятельности инвалидов и других маломобильных групп населения (далее МГН) в муниципальном районе город Нерехта и Нерехтский район Костромской области – 32 единицы к концу реализации программы</w:t>
            </w:r>
          </w:p>
        </w:tc>
      </w:tr>
      <w:tr w:rsidR="00844BC0" w:rsidRPr="00054298" w:rsidTr="00A51310">
        <w:trPr>
          <w:trHeight w:val="735"/>
        </w:trPr>
        <w:tc>
          <w:tcPr>
            <w:tcW w:w="567"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top w:val="single" w:sz="4" w:space="0" w:color="auto"/>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589" w:type="dxa"/>
            <w:tcBorders>
              <w:top w:val="single" w:sz="4" w:space="0" w:color="000000"/>
              <w:left w:val="single" w:sz="4" w:space="0" w:color="auto"/>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Федеральный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top w:val="single" w:sz="4" w:space="0" w:color="auto"/>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589" w:type="dxa"/>
            <w:tcBorders>
              <w:top w:val="single" w:sz="4" w:space="0" w:color="000000"/>
              <w:left w:val="single" w:sz="4" w:space="0" w:color="auto"/>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Областной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top w:val="single" w:sz="4" w:space="0" w:color="auto"/>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589" w:type="dxa"/>
            <w:tcBorders>
              <w:top w:val="single" w:sz="4" w:space="0" w:color="000000"/>
              <w:left w:val="single" w:sz="4" w:space="0" w:color="auto"/>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Местный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550,0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top w:val="single" w:sz="4" w:space="0" w:color="auto"/>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 xml:space="preserve">Внебюджетные </w:t>
            </w:r>
          </w:p>
          <w:p w:rsidR="00844BC0" w:rsidRPr="00054298" w:rsidRDefault="00844BC0" w:rsidP="00A51310">
            <w:pPr>
              <w:rPr>
                <w:sz w:val="20"/>
                <w:szCs w:val="20"/>
              </w:rPr>
            </w:pPr>
            <w:r w:rsidRPr="00054298">
              <w:rPr>
                <w:sz w:val="20"/>
                <w:szCs w:val="20"/>
              </w:rPr>
              <w:t>источники</w:t>
            </w:r>
          </w:p>
        </w:tc>
        <w:tc>
          <w:tcPr>
            <w:tcW w:w="979"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4</w:t>
            </w:r>
          </w:p>
        </w:tc>
        <w:tc>
          <w:tcPr>
            <w:tcW w:w="1702" w:type="dxa"/>
            <w:vMerge w:val="restart"/>
            <w:tcBorders>
              <w:top w:val="single" w:sz="4" w:space="0" w:color="auto"/>
              <w:left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Установка пандуса на входе в здание МОУ СОШ № 4</w:t>
            </w:r>
          </w:p>
        </w:tc>
        <w:tc>
          <w:tcPr>
            <w:tcW w:w="1826"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Повышение  уровня доступности приоритетных объектов и услуг в приоритетных сферах жизнедеятельности инвалидов и других МГН в муниципальном  районе город Нерехта и Нерехтский район Костромской области.</w:t>
            </w:r>
          </w:p>
        </w:tc>
        <w:tc>
          <w:tcPr>
            <w:tcW w:w="1418"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 администрации муниципального района город Нерехта и Нерехтский район</w:t>
            </w:r>
          </w:p>
          <w:p w:rsidR="00844BC0" w:rsidRPr="00054298" w:rsidRDefault="00844BC0" w:rsidP="00A51310">
            <w:pPr>
              <w:jc w:val="center"/>
              <w:rPr>
                <w:sz w:val="20"/>
                <w:szCs w:val="20"/>
              </w:rPr>
            </w:pP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Отдел по образованию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МОУ СОШ № 4</w:t>
            </w:r>
          </w:p>
        </w:tc>
        <w:tc>
          <w:tcPr>
            <w:tcW w:w="1589" w:type="dxa"/>
            <w:tcBorders>
              <w:top w:val="single" w:sz="4" w:space="0" w:color="000000"/>
              <w:left w:val="single" w:sz="4" w:space="0" w:color="000000"/>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Всего</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300,0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300,0</w:t>
            </w:r>
          </w:p>
        </w:tc>
        <w:tc>
          <w:tcPr>
            <w:tcW w:w="1826" w:type="dxa"/>
            <w:vMerge w:val="restart"/>
            <w:tcBorders>
              <w:top w:val="single" w:sz="4" w:space="0" w:color="000000"/>
              <w:left w:val="single" w:sz="4" w:space="0" w:color="auto"/>
              <w:right w:val="single" w:sz="4" w:space="0" w:color="000000"/>
            </w:tcBorders>
            <w:shd w:val="clear" w:color="auto" w:fill="auto"/>
          </w:tcPr>
          <w:p w:rsidR="00844BC0" w:rsidRPr="00054298" w:rsidRDefault="00844BC0" w:rsidP="00A51310">
            <w:pPr>
              <w:rPr>
                <w:sz w:val="20"/>
                <w:szCs w:val="20"/>
              </w:rPr>
            </w:pPr>
            <w:r w:rsidRPr="00054298">
              <w:rPr>
                <w:sz w:val="20"/>
                <w:szCs w:val="20"/>
                <w:shd w:val="clear" w:color="auto" w:fill="FFFFFF"/>
              </w:rPr>
              <w:t>Количество приоритетных объектов в приоритетных сферах жизнедеятельности инвалидов и других маломобильных групп населения (далее МГН) в муниципальном районе город Нерехта и Нерехтский район Костромской области – 32 единицы к концу реализации программы</w:t>
            </w:r>
          </w:p>
        </w:tc>
      </w:tr>
      <w:tr w:rsidR="00844BC0" w:rsidRPr="00054298" w:rsidTr="00A51310">
        <w:trPr>
          <w:trHeight w:val="735"/>
        </w:trPr>
        <w:tc>
          <w:tcPr>
            <w:tcW w:w="567"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589" w:type="dxa"/>
            <w:tcBorders>
              <w:top w:val="single" w:sz="4" w:space="0" w:color="000000"/>
              <w:left w:val="single" w:sz="4" w:space="0" w:color="000000"/>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Федеральный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589" w:type="dxa"/>
            <w:tcBorders>
              <w:top w:val="single" w:sz="4" w:space="0" w:color="000000"/>
              <w:left w:val="single" w:sz="4" w:space="0" w:color="000000"/>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Областной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589" w:type="dxa"/>
            <w:tcBorders>
              <w:top w:val="single" w:sz="4" w:space="0" w:color="000000"/>
              <w:left w:val="single" w:sz="4" w:space="0" w:color="000000"/>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Местный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300,00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300,0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418"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589"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rPr>
                <w:sz w:val="20"/>
                <w:szCs w:val="20"/>
              </w:rPr>
            </w:pPr>
            <w:r w:rsidRPr="00054298">
              <w:rPr>
                <w:sz w:val="20"/>
                <w:szCs w:val="20"/>
              </w:rPr>
              <w:t xml:space="preserve">Внебюджетные </w:t>
            </w:r>
          </w:p>
          <w:p w:rsidR="00844BC0" w:rsidRPr="00054298" w:rsidRDefault="00844BC0" w:rsidP="00A51310">
            <w:pPr>
              <w:rPr>
                <w:sz w:val="20"/>
                <w:szCs w:val="20"/>
              </w:rPr>
            </w:pPr>
            <w:r w:rsidRPr="00054298">
              <w:rPr>
                <w:sz w:val="20"/>
                <w:szCs w:val="20"/>
              </w:rPr>
              <w:t>источники</w:t>
            </w:r>
          </w:p>
        </w:tc>
        <w:tc>
          <w:tcPr>
            <w:tcW w:w="979"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1152"/>
        </w:trPr>
        <w:tc>
          <w:tcPr>
            <w:tcW w:w="567" w:type="dxa"/>
            <w:vMerge w:val="restart"/>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val="restart"/>
            <w:tcBorders>
              <w:top w:val="single" w:sz="4" w:space="0" w:color="auto"/>
              <w:left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Установка пандуса на входе в здание МОУ СОШ № 2</w:t>
            </w:r>
          </w:p>
        </w:tc>
        <w:tc>
          <w:tcPr>
            <w:tcW w:w="1826"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Повышение  уровня доступности приоритетных объектов и услуг в приоритетных сферах жизнедеятельности инвалидов и других МГН в муниципальном  районе город Нерехта и Нерехтский район Костромской области.</w:t>
            </w:r>
          </w:p>
        </w:tc>
        <w:tc>
          <w:tcPr>
            <w:tcW w:w="1418"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 администрации муниципального района город Нерехта и Нерехтский район</w:t>
            </w:r>
          </w:p>
          <w:p w:rsidR="00844BC0" w:rsidRPr="00054298" w:rsidRDefault="00844BC0" w:rsidP="00A51310">
            <w:pPr>
              <w:jc w:val="center"/>
              <w:rPr>
                <w:sz w:val="20"/>
                <w:szCs w:val="20"/>
              </w:rPr>
            </w:pP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Отдел по образованию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МОУ СОШ № 2</w:t>
            </w:r>
          </w:p>
        </w:tc>
        <w:tc>
          <w:tcPr>
            <w:tcW w:w="1589" w:type="dxa"/>
            <w:tcBorders>
              <w:top w:val="single" w:sz="4" w:space="0" w:color="000000"/>
              <w:left w:val="single" w:sz="4" w:space="0" w:color="000000"/>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Всего</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599,918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599,918</w:t>
            </w:r>
          </w:p>
        </w:tc>
        <w:tc>
          <w:tcPr>
            <w:tcW w:w="1826" w:type="dxa"/>
            <w:vMerge w:val="restart"/>
            <w:tcBorders>
              <w:top w:val="single" w:sz="4" w:space="0" w:color="000000"/>
              <w:left w:val="single" w:sz="4" w:space="0" w:color="auto"/>
              <w:right w:val="single" w:sz="4" w:space="0" w:color="000000"/>
            </w:tcBorders>
            <w:shd w:val="clear" w:color="auto" w:fill="auto"/>
          </w:tcPr>
          <w:p w:rsidR="00844BC0" w:rsidRPr="00054298" w:rsidRDefault="00844BC0" w:rsidP="00A51310">
            <w:pPr>
              <w:rPr>
                <w:sz w:val="20"/>
                <w:szCs w:val="20"/>
              </w:rPr>
            </w:pPr>
            <w:r w:rsidRPr="00054298">
              <w:rPr>
                <w:sz w:val="20"/>
                <w:szCs w:val="20"/>
                <w:shd w:val="clear" w:color="auto" w:fill="FFFFFF"/>
              </w:rPr>
              <w:t>Количество приоритетных объектов в приоритетных сферах жизнедеятельности инвалидов и других маломобильных групп населения (далее МГН) в муниципальном районе город Нерехта и Нерехтский район Костромской области – 32 единицы к концу реализации программы</w:t>
            </w:r>
          </w:p>
        </w:tc>
      </w:tr>
      <w:tr w:rsidR="00844BC0" w:rsidRPr="00054298" w:rsidTr="00A51310">
        <w:trPr>
          <w:trHeight w:val="1151"/>
        </w:trPr>
        <w:tc>
          <w:tcPr>
            <w:tcW w:w="567"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000000"/>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Федеральный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rPr>
                <w:sz w:val="20"/>
                <w:szCs w:val="20"/>
                <w:shd w:val="clear" w:color="auto" w:fill="FFFFFF"/>
              </w:rPr>
            </w:pPr>
          </w:p>
        </w:tc>
      </w:tr>
      <w:tr w:rsidR="00844BC0" w:rsidRPr="00054298" w:rsidTr="00A51310">
        <w:trPr>
          <w:trHeight w:val="1151"/>
        </w:trPr>
        <w:tc>
          <w:tcPr>
            <w:tcW w:w="567"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000000"/>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Областной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rPr>
                <w:sz w:val="20"/>
                <w:szCs w:val="20"/>
                <w:shd w:val="clear" w:color="auto" w:fill="FFFFFF"/>
              </w:rPr>
            </w:pPr>
          </w:p>
        </w:tc>
      </w:tr>
      <w:tr w:rsidR="00844BC0" w:rsidRPr="00054298" w:rsidTr="00A51310">
        <w:trPr>
          <w:trHeight w:val="578"/>
        </w:trPr>
        <w:tc>
          <w:tcPr>
            <w:tcW w:w="567"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000000"/>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Местный бюджет</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599,918</w:t>
            </w:r>
          </w:p>
          <w:p w:rsidR="00844BC0" w:rsidRPr="00054298" w:rsidRDefault="00844BC0" w:rsidP="00A51310">
            <w:pPr>
              <w:jc w:val="center"/>
              <w:rPr>
                <w:sz w:val="20"/>
                <w:szCs w:val="20"/>
              </w:rPr>
            </w:pPr>
          </w:p>
          <w:p w:rsidR="00844BC0" w:rsidRPr="00054298" w:rsidRDefault="00844BC0" w:rsidP="00A51310">
            <w:pPr>
              <w:jc w:val="center"/>
              <w:rPr>
                <w:sz w:val="20"/>
                <w:szCs w:val="20"/>
              </w:rPr>
            </w:pPr>
          </w:p>
          <w:p w:rsidR="00844BC0" w:rsidRPr="00054298" w:rsidRDefault="00844BC0" w:rsidP="00A51310">
            <w:pPr>
              <w:jc w:val="center"/>
              <w:rPr>
                <w:sz w:val="20"/>
                <w:szCs w:val="20"/>
              </w:rPr>
            </w:pPr>
            <w:r w:rsidRPr="00054298">
              <w:rPr>
                <w:sz w:val="20"/>
                <w:szCs w:val="20"/>
              </w:rPr>
              <w:t>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p w:rsidR="00844BC0" w:rsidRPr="00054298" w:rsidRDefault="00844BC0" w:rsidP="00A51310">
            <w:pPr>
              <w:jc w:val="center"/>
              <w:rPr>
                <w:sz w:val="20"/>
                <w:szCs w:val="20"/>
              </w:rPr>
            </w:pPr>
          </w:p>
          <w:p w:rsidR="00844BC0" w:rsidRPr="00054298" w:rsidRDefault="00844BC0" w:rsidP="00A51310">
            <w:pPr>
              <w:jc w:val="center"/>
              <w:rPr>
                <w:sz w:val="20"/>
                <w:szCs w:val="20"/>
              </w:rPr>
            </w:pPr>
          </w:p>
          <w:p w:rsidR="00844BC0" w:rsidRPr="00054298" w:rsidRDefault="00844BC0" w:rsidP="00A51310">
            <w:pPr>
              <w:jc w:val="center"/>
              <w:rPr>
                <w:sz w:val="20"/>
                <w:szCs w:val="20"/>
              </w:rPr>
            </w:pPr>
            <w:r w:rsidRPr="00054298">
              <w:rPr>
                <w:sz w:val="20"/>
                <w:szCs w:val="20"/>
              </w:rPr>
              <w:t>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p w:rsidR="00844BC0" w:rsidRPr="00054298" w:rsidRDefault="00844BC0" w:rsidP="00A51310">
            <w:pPr>
              <w:jc w:val="center"/>
              <w:rPr>
                <w:sz w:val="20"/>
                <w:szCs w:val="20"/>
              </w:rPr>
            </w:pPr>
          </w:p>
          <w:p w:rsidR="00844BC0" w:rsidRPr="00054298" w:rsidRDefault="00844BC0" w:rsidP="00A51310">
            <w:pPr>
              <w:jc w:val="center"/>
              <w:rPr>
                <w:sz w:val="20"/>
                <w:szCs w:val="20"/>
              </w:rPr>
            </w:pPr>
          </w:p>
          <w:p w:rsidR="00844BC0" w:rsidRPr="00054298" w:rsidRDefault="00844BC0" w:rsidP="00A51310">
            <w:pPr>
              <w:jc w:val="center"/>
              <w:rPr>
                <w:sz w:val="20"/>
                <w:szCs w:val="20"/>
              </w:rPr>
            </w:pPr>
            <w:r w:rsidRPr="00054298">
              <w:rPr>
                <w:sz w:val="20"/>
                <w:szCs w:val="20"/>
              </w:rPr>
              <w:t>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599,918</w:t>
            </w:r>
          </w:p>
          <w:p w:rsidR="00844BC0" w:rsidRPr="00054298" w:rsidRDefault="00844BC0" w:rsidP="00A51310">
            <w:pPr>
              <w:jc w:val="center"/>
              <w:rPr>
                <w:sz w:val="20"/>
                <w:szCs w:val="20"/>
              </w:rPr>
            </w:pPr>
          </w:p>
          <w:p w:rsidR="00844BC0" w:rsidRPr="00054298" w:rsidRDefault="00844BC0" w:rsidP="00A51310">
            <w:pPr>
              <w:jc w:val="center"/>
              <w:rPr>
                <w:sz w:val="20"/>
                <w:szCs w:val="20"/>
              </w:rPr>
            </w:pPr>
          </w:p>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rPr>
                <w:sz w:val="20"/>
                <w:szCs w:val="20"/>
                <w:shd w:val="clear" w:color="auto" w:fill="FFFFFF"/>
              </w:rPr>
            </w:pPr>
          </w:p>
        </w:tc>
      </w:tr>
      <w:tr w:rsidR="00844BC0" w:rsidRPr="00054298" w:rsidTr="00A51310">
        <w:trPr>
          <w:trHeight w:val="577"/>
        </w:trPr>
        <w:tc>
          <w:tcPr>
            <w:tcW w:w="567"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rPr>
                <w:sz w:val="20"/>
                <w:szCs w:val="20"/>
              </w:rPr>
            </w:pPr>
            <w:r w:rsidRPr="00054298">
              <w:rPr>
                <w:sz w:val="20"/>
                <w:szCs w:val="20"/>
              </w:rPr>
              <w:t xml:space="preserve">Внебюджетные </w:t>
            </w:r>
          </w:p>
          <w:p w:rsidR="00844BC0" w:rsidRPr="00054298" w:rsidRDefault="00844BC0" w:rsidP="00A51310">
            <w:pPr>
              <w:rPr>
                <w:sz w:val="20"/>
                <w:szCs w:val="20"/>
              </w:rPr>
            </w:pPr>
            <w:r w:rsidRPr="00054298">
              <w:rPr>
                <w:sz w:val="20"/>
                <w:szCs w:val="20"/>
              </w:rPr>
              <w:t>источники</w:t>
            </w:r>
          </w:p>
        </w:tc>
        <w:tc>
          <w:tcPr>
            <w:tcW w:w="979" w:type="dxa"/>
            <w:vMerge/>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p>
        </w:tc>
        <w:tc>
          <w:tcPr>
            <w:tcW w:w="850" w:type="dxa"/>
            <w:vMerge/>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p>
        </w:tc>
        <w:tc>
          <w:tcPr>
            <w:tcW w:w="992" w:type="dxa"/>
            <w:vMerge/>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p>
        </w:tc>
        <w:tc>
          <w:tcPr>
            <w:tcW w:w="1826" w:type="dxa"/>
            <w:vMerge/>
            <w:tcBorders>
              <w:left w:val="single" w:sz="4" w:space="0" w:color="auto"/>
              <w:bottom w:val="single" w:sz="4" w:space="0" w:color="auto"/>
              <w:right w:val="single" w:sz="4" w:space="0" w:color="000000"/>
            </w:tcBorders>
            <w:shd w:val="clear" w:color="auto" w:fill="auto"/>
          </w:tcPr>
          <w:p w:rsidR="00844BC0" w:rsidRPr="00054298" w:rsidRDefault="00844BC0" w:rsidP="00A51310">
            <w:pPr>
              <w:rPr>
                <w:sz w:val="20"/>
                <w:szCs w:val="20"/>
                <w:shd w:val="clear" w:color="auto" w:fill="FFFFFF"/>
              </w:rPr>
            </w:pPr>
          </w:p>
        </w:tc>
      </w:tr>
      <w:tr w:rsidR="00844BC0" w:rsidRPr="00054298" w:rsidTr="00A51310">
        <w:trPr>
          <w:trHeight w:val="735"/>
        </w:trPr>
        <w:tc>
          <w:tcPr>
            <w:tcW w:w="567" w:type="dxa"/>
            <w:vMerge w:val="restart"/>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val="restart"/>
            <w:tcBorders>
              <w:top w:val="single" w:sz="4" w:space="0" w:color="auto"/>
              <w:left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Монтаж оборудования для МГН и устройство ограждения в МОУ СОШ № 2</w:t>
            </w:r>
          </w:p>
        </w:tc>
        <w:tc>
          <w:tcPr>
            <w:tcW w:w="1826"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Повышение  уровня доступности приоритетных объектов и услуг в приоритетных сферах жизнедеятельности инвалидов и других МГН в муниципальном  районе город Нерехта и Нерехтский район Костромской области.</w:t>
            </w:r>
          </w:p>
        </w:tc>
        <w:tc>
          <w:tcPr>
            <w:tcW w:w="1418"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 администрации муниципального района город Нерехта и Нерехтский район</w:t>
            </w:r>
          </w:p>
          <w:p w:rsidR="00844BC0" w:rsidRPr="00054298" w:rsidRDefault="00844BC0" w:rsidP="00A51310">
            <w:pPr>
              <w:jc w:val="center"/>
              <w:rPr>
                <w:sz w:val="20"/>
                <w:szCs w:val="20"/>
              </w:rPr>
            </w:pP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Отдел по образованию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МОУ СОШ № 2</w:t>
            </w:r>
          </w:p>
        </w:tc>
        <w:tc>
          <w:tcPr>
            <w:tcW w:w="1589" w:type="dxa"/>
            <w:tcBorders>
              <w:top w:val="single" w:sz="4" w:space="0" w:color="000000"/>
              <w:left w:val="single" w:sz="4" w:space="0" w:color="000000"/>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Всего</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176,659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176,659</w:t>
            </w:r>
          </w:p>
        </w:tc>
        <w:tc>
          <w:tcPr>
            <w:tcW w:w="1826" w:type="dxa"/>
            <w:vMerge w:val="restart"/>
            <w:tcBorders>
              <w:top w:val="single" w:sz="4" w:space="0" w:color="000000"/>
              <w:left w:val="single" w:sz="4" w:space="0" w:color="auto"/>
              <w:right w:val="single" w:sz="4" w:space="0" w:color="000000"/>
            </w:tcBorders>
            <w:shd w:val="clear" w:color="auto" w:fill="auto"/>
          </w:tcPr>
          <w:p w:rsidR="00844BC0" w:rsidRPr="00054298" w:rsidRDefault="00844BC0" w:rsidP="00A51310">
            <w:pPr>
              <w:rPr>
                <w:sz w:val="20"/>
                <w:szCs w:val="20"/>
              </w:rPr>
            </w:pPr>
            <w:r w:rsidRPr="00054298">
              <w:rPr>
                <w:sz w:val="20"/>
                <w:szCs w:val="20"/>
                <w:shd w:val="clear" w:color="auto" w:fill="FFFFFF"/>
              </w:rPr>
              <w:t>Количество приоритетных объектов в приоритетных сферах жизнедеятельности инвалидов и других маломобильных групп населения (далее МГН) в муниципальном районе город Нерехта и Нерехтский район Костромской области – 32 единицы к концу реализации программы</w:t>
            </w:r>
          </w:p>
        </w:tc>
      </w:tr>
      <w:tr w:rsidR="00844BC0" w:rsidRPr="00054298" w:rsidTr="00A51310">
        <w:trPr>
          <w:trHeight w:val="735"/>
        </w:trPr>
        <w:tc>
          <w:tcPr>
            <w:tcW w:w="567"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000000"/>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Федеральный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000000"/>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Областной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000000"/>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Местный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176,659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176,659</w:t>
            </w:r>
          </w:p>
        </w:tc>
        <w:tc>
          <w:tcPr>
            <w:tcW w:w="1826"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 xml:space="preserve">Внебюджетные </w:t>
            </w:r>
          </w:p>
          <w:p w:rsidR="00844BC0" w:rsidRPr="00054298" w:rsidRDefault="00844BC0" w:rsidP="00A51310">
            <w:pPr>
              <w:rPr>
                <w:sz w:val="20"/>
                <w:szCs w:val="20"/>
              </w:rPr>
            </w:pPr>
            <w:r w:rsidRPr="00054298">
              <w:rPr>
                <w:sz w:val="20"/>
                <w:szCs w:val="20"/>
              </w:rPr>
              <w:t>источники</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r>
      <w:tr w:rsidR="00844BC0" w:rsidRPr="00054298" w:rsidTr="00A51310">
        <w:trPr>
          <w:trHeight w:val="921"/>
        </w:trPr>
        <w:tc>
          <w:tcPr>
            <w:tcW w:w="567" w:type="dxa"/>
            <w:vMerge w:val="restart"/>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val="restart"/>
            <w:tcBorders>
              <w:top w:val="single" w:sz="4" w:space="0" w:color="auto"/>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Установка пандуса на входе в здание МОУ Емсненская средняя общеобразовательная школа</w:t>
            </w:r>
          </w:p>
        </w:tc>
        <w:tc>
          <w:tcPr>
            <w:tcW w:w="1826" w:type="dxa"/>
            <w:vMerge w:val="restart"/>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Повышение  уровня доступности приоритетных объектов и услуг в приоритетных сферах жизнедеятельности инвалидов и других МГН в муниципальном  районе город Нерехта и Нерехтский район Костромской области.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 администрации муниципального района город Нерехта и Нерехтский район</w:t>
            </w:r>
          </w:p>
          <w:p w:rsidR="00844BC0" w:rsidRPr="00054298" w:rsidRDefault="00844BC0" w:rsidP="00A51310">
            <w:pPr>
              <w:jc w:val="center"/>
              <w:rPr>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Отдел по образованию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МОУ Емсненская СОШ</w:t>
            </w:r>
          </w:p>
        </w:tc>
        <w:tc>
          <w:tcPr>
            <w:tcW w:w="1589" w:type="dxa"/>
            <w:tcBorders>
              <w:top w:val="single" w:sz="4" w:space="0" w:color="000000"/>
              <w:left w:val="single" w:sz="4" w:space="0" w:color="auto"/>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Всего</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550,0</w:t>
            </w:r>
          </w:p>
        </w:tc>
        <w:tc>
          <w:tcPr>
            <w:tcW w:w="1826" w:type="dxa"/>
            <w:vMerge w:val="restart"/>
            <w:tcBorders>
              <w:top w:val="single" w:sz="4" w:space="0" w:color="000000"/>
              <w:left w:val="single" w:sz="4" w:space="0" w:color="auto"/>
              <w:right w:val="single" w:sz="4" w:space="0" w:color="000000"/>
            </w:tcBorders>
            <w:shd w:val="clear" w:color="auto" w:fill="auto"/>
          </w:tcPr>
          <w:p w:rsidR="00844BC0" w:rsidRPr="00054298" w:rsidRDefault="00844BC0" w:rsidP="00A51310">
            <w:pPr>
              <w:rPr>
                <w:sz w:val="20"/>
                <w:szCs w:val="20"/>
              </w:rPr>
            </w:pPr>
            <w:r w:rsidRPr="00054298">
              <w:rPr>
                <w:sz w:val="20"/>
                <w:szCs w:val="20"/>
                <w:shd w:val="clear" w:color="auto" w:fill="FFFFFF"/>
              </w:rPr>
              <w:t>Количество приоритетных объектов в приоритетных сферах жизнедеятельности инвалидов и других маломобильных групп населения (далее МГН) в муниципальном районе город Нерехта и Нерехтский район Костромской области – 32 единицы к концу реализации программы</w:t>
            </w:r>
          </w:p>
        </w:tc>
      </w:tr>
      <w:tr w:rsidR="00844BC0" w:rsidRPr="00054298" w:rsidTr="00A51310">
        <w:trPr>
          <w:trHeight w:val="921"/>
        </w:trPr>
        <w:tc>
          <w:tcPr>
            <w:tcW w:w="567"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top w:val="single" w:sz="4" w:space="0" w:color="auto"/>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Федеральный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shd w:val="clear" w:color="auto" w:fill="FFFFFF"/>
              </w:rPr>
            </w:pPr>
          </w:p>
        </w:tc>
      </w:tr>
      <w:tr w:rsidR="00844BC0" w:rsidRPr="00054298" w:rsidTr="00A51310">
        <w:trPr>
          <w:trHeight w:val="921"/>
        </w:trPr>
        <w:tc>
          <w:tcPr>
            <w:tcW w:w="567"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top w:val="single" w:sz="4" w:space="0" w:color="auto"/>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Областной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shd w:val="clear" w:color="auto" w:fill="FFFFFF"/>
              </w:rPr>
            </w:pPr>
          </w:p>
        </w:tc>
      </w:tr>
      <w:tr w:rsidR="00844BC0" w:rsidRPr="00054298" w:rsidTr="00A51310">
        <w:trPr>
          <w:trHeight w:val="921"/>
        </w:trPr>
        <w:tc>
          <w:tcPr>
            <w:tcW w:w="567"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top w:val="single" w:sz="4" w:space="0" w:color="auto"/>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Местный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550,0</w:t>
            </w:r>
          </w:p>
        </w:tc>
        <w:tc>
          <w:tcPr>
            <w:tcW w:w="1826"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shd w:val="clear" w:color="auto" w:fill="FFFFFF"/>
              </w:rPr>
            </w:pPr>
          </w:p>
        </w:tc>
      </w:tr>
      <w:tr w:rsidR="00844BC0" w:rsidRPr="00054298" w:rsidTr="00A51310">
        <w:trPr>
          <w:trHeight w:val="921"/>
        </w:trPr>
        <w:tc>
          <w:tcPr>
            <w:tcW w:w="567"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top w:val="single" w:sz="4" w:space="0" w:color="auto"/>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 xml:space="preserve">Внебюджетные </w:t>
            </w:r>
          </w:p>
          <w:p w:rsidR="00844BC0" w:rsidRPr="00054298" w:rsidRDefault="00844BC0" w:rsidP="00A51310">
            <w:pPr>
              <w:rPr>
                <w:sz w:val="20"/>
                <w:szCs w:val="20"/>
              </w:rPr>
            </w:pPr>
            <w:r w:rsidRPr="00054298">
              <w:rPr>
                <w:sz w:val="20"/>
                <w:szCs w:val="20"/>
              </w:rPr>
              <w:t>источники</w:t>
            </w:r>
          </w:p>
        </w:tc>
        <w:tc>
          <w:tcPr>
            <w:tcW w:w="979"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shd w:val="clear" w:color="auto" w:fill="FFFFFF"/>
              </w:rPr>
            </w:pPr>
          </w:p>
        </w:tc>
      </w:tr>
      <w:tr w:rsidR="00844BC0" w:rsidRPr="00054298" w:rsidTr="00A51310">
        <w:trPr>
          <w:trHeight w:val="921"/>
        </w:trPr>
        <w:tc>
          <w:tcPr>
            <w:tcW w:w="567" w:type="dxa"/>
            <w:vMerge w:val="restart"/>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val="restart"/>
            <w:tcBorders>
              <w:top w:val="single" w:sz="4" w:space="0" w:color="auto"/>
              <w:left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Установка пандуса на входе в здание МОУ Космынинская средняя общеобразовательная школа</w:t>
            </w:r>
          </w:p>
        </w:tc>
        <w:tc>
          <w:tcPr>
            <w:tcW w:w="1826"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Повышение  уровня доступности приоритетных объектов и услуг в приоритетных сферах жизнедеятельности инвалидов и других МГН в муниципальном  районе город Нерехта и Нерехтский район Костромской области.</w:t>
            </w:r>
          </w:p>
        </w:tc>
        <w:tc>
          <w:tcPr>
            <w:tcW w:w="1418"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 администрации муниципального района город Нерехта и Нерехтский район</w:t>
            </w:r>
          </w:p>
          <w:p w:rsidR="00844BC0" w:rsidRPr="00054298" w:rsidRDefault="00844BC0" w:rsidP="00A51310">
            <w:pPr>
              <w:jc w:val="center"/>
              <w:rPr>
                <w:sz w:val="20"/>
                <w:szCs w:val="20"/>
              </w:rPr>
            </w:pP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Отдел по образованию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МОУ Космынинская СОШ</w:t>
            </w:r>
          </w:p>
        </w:tc>
        <w:tc>
          <w:tcPr>
            <w:tcW w:w="1589" w:type="dxa"/>
            <w:tcBorders>
              <w:top w:val="single" w:sz="4" w:space="0" w:color="000000"/>
              <w:left w:val="single" w:sz="4" w:space="0" w:color="auto"/>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Всего</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550,0</w:t>
            </w:r>
          </w:p>
        </w:tc>
        <w:tc>
          <w:tcPr>
            <w:tcW w:w="1826" w:type="dxa"/>
            <w:vMerge w:val="restart"/>
            <w:tcBorders>
              <w:top w:val="single" w:sz="4" w:space="0" w:color="000000"/>
              <w:left w:val="single" w:sz="4" w:space="0" w:color="auto"/>
              <w:right w:val="single" w:sz="4" w:space="0" w:color="000000"/>
            </w:tcBorders>
            <w:shd w:val="clear" w:color="auto" w:fill="auto"/>
          </w:tcPr>
          <w:p w:rsidR="00844BC0" w:rsidRPr="00054298" w:rsidRDefault="00844BC0" w:rsidP="00A51310">
            <w:pPr>
              <w:rPr>
                <w:sz w:val="20"/>
                <w:szCs w:val="20"/>
              </w:rPr>
            </w:pPr>
            <w:r w:rsidRPr="00054298">
              <w:rPr>
                <w:sz w:val="20"/>
                <w:szCs w:val="20"/>
                <w:shd w:val="clear" w:color="auto" w:fill="FFFFFF"/>
              </w:rPr>
              <w:t>Количество приоритетных объектов в приоритетных сферах жизнедеятельности инвалидов и других маломобильных групп населения (далее МГН) в муниципальном районе город Нерехта и Нерехтский район Костромской области – 32 единицы к концу реализации программы</w:t>
            </w:r>
          </w:p>
        </w:tc>
      </w:tr>
      <w:tr w:rsidR="00844BC0" w:rsidRPr="00054298" w:rsidTr="00A51310">
        <w:trPr>
          <w:trHeight w:val="921"/>
        </w:trPr>
        <w:tc>
          <w:tcPr>
            <w:tcW w:w="567"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Федеральный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shd w:val="clear" w:color="auto" w:fill="FFFFFF"/>
              </w:rPr>
            </w:pPr>
          </w:p>
        </w:tc>
      </w:tr>
      <w:tr w:rsidR="00844BC0" w:rsidRPr="00054298" w:rsidTr="00A51310">
        <w:trPr>
          <w:trHeight w:val="921"/>
        </w:trPr>
        <w:tc>
          <w:tcPr>
            <w:tcW w:w="567"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Областной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shd w:val="clear" w:color="auto" w:fill="FFFFFF"/>
              </w:rPr>
            </w:pPr>
          </w:p>
        </w:tc>
      </w:tr>
      <w:tr w:rsidR="00844BC0" w:rsidRPr="00054298" w:rsidTr="00A51310">
        <w:trPr>
          <w:trHeight w:val="921"/>
        </w:trPr>
        <w:tc>
          <w:tcPr>
            <w:tcW w:w="567"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Местный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550,0</w:t>
            </w:r>
          </w:p>
        </w:tc>
        <w:tc>
          <w:tcPr>
            <w:tcW w:w="1826"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shd w:val="clear" w:color="auto" w:fill="FFFFFF"/>
              </w:rPr>
            </w:pPr>
          </w:p>
        </w:tc>
      </w:tr>
      <w:tr w:rsidR="00844BC0" w:rsidRPr="00054298" w:rsidTr="00A51310">
        <w:trPr>
          <w:trHeight w:val="921"/>
        </w:trPr>
        <w:tc>
          <w:tcPr>
            <w:tcW w:w="567"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 xml:space="preserve">Внебюджетные </w:t>
            </w:r>
          </w:p>
          <w:p w:rsidR="00844BC0" w:rsidRPr="00054298" w:rsidRDefault="00844BC0" w:rsidP="00A51310">
            <w:pPr>
              <w:rPr>
                <w:sz w:val="20"/>
                <w:szCs w:val="20"/>
              </w:rPr>
            </w:pPr>
            <w:r w:rsidRPr="00054298">
              <w:rPr>
                <w:sz w:val="20"/>
                <w:szCs w:val="20"/>
              </w:rPr>
              <w:t>источники</w:t>
            </w:r>
          </w:p>
        </w:tc>
        <w:tc>
          <w:tcPr>
            <w:tcW w:w="979"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shd w:val="clear" w:color="auto" w:fill="FFFFFF"/>
              </w:rPr>
            </w:pPr>
          </w:p>
        </w:tc>
      </w:tr>
      <w:tr w:rsidR="00844BC0" w:rsidRPr="00054298" w:rsidTr="00A51310">
        <w:trPr>
          <w:trHeight w:val="921"/>
        </w:trPr>
        <w:tc>
          <w:tcPr>
            <w:tcW w:w="567" w:type="dxa"/>
            <w:vMerge w:val="restart"/>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val="restart"/>
            <w:tcBorders>
              <w:top w:val="single" w:sz="4" w:space="0" w:color="auto"/>
              <w:left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Установка пандуса на входе в здание МУ «Центр ППСМП»</w:t>
            </w:r>
          </w:p>
        </w:tc>
        <w:tc>
          <w:tcPr>
            <w:tcW w:w="1826"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Повышение  уровня доступности приоритетных объектов и услуг в приоритетных сферах жизнедеятельности инвалидов и других МГН в муниципальном  районе город Нерехта и Нерехтский район Костромской области.</w:t>
            </w:r>
          </w:p>
        </w:tc>
        <w:tc>
          <w:tcPr>
            <w:tcW w:w="1418"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 администрации муниципального района город Нерехта и Нерехтский район</w:t>
            </w:r>
          </w:p>
          <w:p w:rsidR="00844BC0" w:rsidRPr="00054298" w:rsidRDefault="00844BC0" w:rsidP="00A51310">
            <w:pPr>
              <w:jc w:val="center"/>
              <w:rPr>
                <w:sz w:val="20"/>
                <w:szCs w:val="20"/>
              </w:rPr>
            </w:pP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Отдел по образованию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МУ «Центр ППСМП»</w:t>
            </w:r>
          </w:p>
        </w:tc>
        <w:tc>
          <w:tcPr>
            <w:tcW w:w="1589" w:type="dxa"/>
            <w:tcBorders>
              <w:top w:val="single" w:sz="4" w:space="0" w:color="000000"/>
              <w:left w:val="single" w:sz="4" w:space="0" w:color="auto"/>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Всего</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100,0</w:t>
            </w:r>
          </w:p>
        </w:tc>
        <w:tc>
          <w:tcPr>
            <w:tcW w:w="1826" w:type="dxa"/>
            <w:vMerge w:val="restart"/>
            <w:tcBorders>
              <w:top w:val="single" w:sz="4" w:space="0" w:color="000000"/>
              <w:left w:val="single" w:sz="4" w:space="0" w:color="auto"/>
              <w:right w:val="single" w:sz="4" w:space="0" w:color="000000"/>
            </w:tcBorders>
            <w:shd w:val="clear" w:color="auto" w:fill="auto"/>
          </w:tcPr>
          <w:p w:rsidR="00844BC0" w:rsidRPr="00054298" w:rsidRDefault="00844BC0" w:rsidP="00A51310">
            <w:pPr>
              <w:rPr>
                <w:sz w:val="20"/>
                <w:szCs w:val="20"/>
              </w:rPr>
            </w:pPr>
            <w:r w:rsidRPr="00054298">
              <w:rPr>
                <w:sz w:val="20"/>
                <w:szCs w:val="20"/>
                <w:shd w:val="clear" w:color="auto" w:fill="FFFFFF"/>
              </w:rPr>
              <w:t>Количество приоритетных объектов в приоритетных сферах жизнедеятельности инвалидов и других маломобильных групп населения (далее МГН) в муниципальном районе город Нерехта и Нерехтский район Костромской области – 32 единицы к концу реализации программы</w:t>
            </w:r>
          </w:p>
        </w:tc>
      </w:tr>
      <w:tr w:rsidR="00844BC0" w:rsidRPr="00054298" w:rsidTr="00A51310">
        <w:trPr>
          <w:trHeight w:val="921"/>
        </w:trPr>
        <w:tc>
          <w:tcPr>
            <w:tcW w:w="567"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Федеральный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shd w:val="clear" w:color="auto" w:fill="FFFFFF"/>
              </w:rPr>
            </w:pPr>
          </w:p>
        </w:tc>
      </w:tr>
      <w:tr w:rsidR="00844BC0" w:rsidRPr="00054298" w:rsidTr="00A51310">
        <w:trPr>
          <w:trHeight w:val="921"/>
        </w:trPr>
        <w:tc>
          <w:tcPr>
            <w:tcW w:w="567"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Областной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shd w:val="clear" w:color="auto" w:fill="FFFFFF"/>
              </w:rPr>
            </w:pPr>
          </w:p>
        </w:tc>
      </w:tr>
      <w:tr w:rsidR="00844BC0" w:rsidRPr="00054298" w:rsidTr="00A51310">
        <w:trPr>
          <w:trHeight w:val="921"/>
        </w:trPr>
        <w:tc>
          <w:tcPr>
            <w:tcW w:w="567"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Местный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100,0</w:t>
            </w:r>
          </w:p>
        </w:tc>
        <w:tc>
          <w:tcPr>
            <w:tcW w:w="1826"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shd w:val="clear" w:color="auto" w:fill="FFFFFF"/>
              </w:rPr>
            </w:pPr>
          </w:p>
        </w:tc>
      </w:tr>
      <w:tr w:rsidR="00844BC0" w:rsidRPr="00054298" w:rsidTr="00A51310">
        <w:trPr>
          <w:trHeight w:val="921"/>
        </w:trPr>
        <w:tc>
          <w:tcPr>
            <w:tcW w:w="567"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auto"/>
              <w:right w:val="single" w:sz="4" w:space="0" w:color="000000"/>
            </w:tcBorders>
            <w:shd w:val="clear" w:color="auto" w:fill="auto"/>
          </w:tcPr>
          <w:p w:rsidR="00844BC0" w:rsidRPr="00054298" w:rsidRDefault="00844BC0" w:rsidP="00A51310">
            <w:pPr>
              <w:rPr>
                <w:sz w:val="20"/>
                <w:szCs w:val="20"/>
              </w:rPr>
            </w:pPr>
            <w:r w:rsidRPr="00054298">
              <w:rPr>
                <w:sz w:val="20"/>
                <w:szCs w:val="20"/>
              </w:rPr>
              <w:t xml:space="preserve">Внебюджетные </w:t>
            </w:r>
          </w:p>
          <w:p w:rsidR="00844BC0" w:rsidRPr="00054298" w:rsidRDefault="00844BC0" w:rsidP="00A51310">
            <w:pPr>
              <w:rPr>
                <w:sz w:val="20"/>
                <w:szCs w:val="20"/>
              </w:rPr>
            </w:pPr>
            <w:r w:rsidRPr="00054298">
              <w:rPr>
                <w:sz w:val="20"/>
                <w:szCs w:val="20"/>
              </w:rPr>
              <w:t>источники</w:t>
            </w:r>
          </w:p>
        </w:tc>
        <w:tc>
          <w:tcPr>
            <w:tcW w:w="979"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shd w:val="clear" w:color="auto" w:fill="FFFFFF"/>
              </w:rPr>
            </w:pPr>
          </w:p>
        </w:tc>
      </w:tr>
      <w:tr w:rsidR="00844BC0" w:rsidRPr="00054298" w:rsidTr="00A51310">
        <w:trPr>
          <w:trHeight w:val="735"/>
        </w:trPr>
        <w:tc>
          <w:tcPr>
            <w:tcW w:w="567" w:type="dxa"/>
            <w:vMerge w:val="restart"/>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val="restart"/>
            <w:tcBorders>
              <w:top w:val="single" w:sz="4" w:space="0" w:color="auto"/>
              <w:left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Установка поручней в санузлах кинотеатра «Россия»</w:t>
            </w:r>
          </w:p>
        </w:tc>
        <w:tc>
          <w:tcPr>
            <w:tcW w:w="1826" w:type="dxa"/>
            <w:vMerge w:val="restart"/>
            <w:tcBorders>
              <w:top w:val="single" w:sz="4" w:space="0" w:color="auto"/>
              <w:left w:val="single" w:sz="4" w:space="0" w:color="auto"/>
              <w:right w:val="single" w:sz="4" w:space="0" w:color="auto"/>
            </w:tcBorders>
          </w:tcPr>
          <w:p w:rsidR="00844BC0" w:rsidRPr="00054298" w:rsidRDefault="00844BC0" w:rsidP="00A51310">
            <w:pPr>
              <w:rPr>
                <w:sz w:val="20"/>
                <w:szCs w:val="20"/>
              </w:rPr>
            </w:pPr>
            <w:r w:rsidRPr="00054298">
              <w:rPr>
                <w:sz w:val="20"/>
                <w:szCs w:val="20"/>
              </w:rPr>
              <w:t>Повышение  уровня доступности приоритетных объектов и услуг в приоритетных сферах жизнедеятельности инвалидов и других МГН в муниципальном  районе город Нерехта и Нерехтский район Костромской области.</w:t>
            </w:r>
          </w:p>
        </w:tc>
        <w:tc>
          <w:tcPr>
            <w:tcW w:w="1418" w:type="dxa"/>
            <w:vMerge w:val="restart"/>
            <w:tcBorders>
              <w:top w:val="single" w:sz="4" w:space="0" w:color="auto"/>
              <w:left w:val="single" w:sz="4" w:space="0" w:color="auto"/>
              <w:right w:val="single" w:sz="4" w:space="0" w:color="auto"/>
            </w:tcBorders>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 администрации муниципального района город Нерехта и Нерехтский район</w:t>
            </w:r>
          </w:p>
          <w:p w:rsidR="00844BC0" w:rsidRPr="00054298" w:rsidRDefault="00844BC0" w:rsidP="00A51310">
            <w:pPr>
              <w:pStyle w:val="1d"/>
              <w:spacing w:before="0" w:after="0"/>
              <w:rPr>
                <w:sz w:val="20"/>
                <w:szCs w:val="20"/>
              </w:rPr>
            </w:pPr>
          </w:p>
        </w:tc>
        <w:tc>
          <w:tcPr>
            <w:tcW w:w="1701" w:type="dxa"/>
            <w:vMerge w:val="restart"/>
            <w:tcBorders>
              <w:top w:val="single" w:sz="4" w:space="0" w:color="auto"/>
              <w:left w:val="single" w:sz="4" w:space="0" w:color="auto"/>
              <w:right w:val="single" w:sz="4" w:space="0" w:color="auto"/>
            </w:tcBorders>
          </w:tcPr>
          <w:p w:rsidR="00844BC0" w:rsidRPr="00054298" w:rsidRDefault="00844BC0" w:rsidP="00A51310">
            <w:pPr>
              <w:rPr>
                <w:sz w:val="20"/>
                <w:szCs w:val="20"/>
              </w:rPr>
            </w:pPr>
            <w:r w:rsidRPr="00054298">
              <w:rPr>
                <w:sz w:val="20"/>
                <w:szCs w:val="20"/>
              </w:rPr>
              <w:t>Отдел культуры и молодежной политики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right w:val="single" w:sz="4" w:space="0" w:color="auto"/>
            </w:tcBorders>
          </w:tcPr>
          <w:p w:rsidR="00844BC0" w:rsidRPr="00054298" w:rsidRDefault="00844BC0" w:rsidP="00A51310">
            <w:pPr>
              <w:rPr>
                <w:sz w:val="20"/>
                <w:szCs w:val="20"/>
              </w:rPr>
            </w:pPr>
            <w:r w:rsidRPr="00054298">
              <w:rPr>
                <w:sz w:val="20"/>
                <w:szCs w:val="20"/>
              </w:rPr>
              <w:t>МУ «ЦКМП «Диалог»</w:t>
            </w: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Всего</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20,0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20,0</w:t>
            </w:r>
          </w:p>
        </w:tc>
        <w:tc>
          <w:tcPr>
            <w:tcW w:w="1826" w:type="dxa"/>
            <w:vMerge w:val="restart"/>
            <w:tcBorders>
              <w:top w:val="single" w:sz="4" w:space="0" w:color="000000"/>
              <w:left w:val="single" w:sz="4" w:space="0" w:color="auto"/>
              <w:right w:val="single" w:sz="4" w:space="0" w:color="000000"/>
            </w:tcBorders>
            <w:shd w:val="clear" w:color="auto" w:fill="auto"/>
          </w:tcPr>
          <w:p w:rsidR="00844BC0" w:rsidRPr="00054298" w:rsidRDefault="00844BC0" w:rsidP="00A51310">
            <w:pPr>
              <w:rPr>
                <w:sz w:val="20"/>
                <w:szCs w:val="20"/>
              </w:rPr>
            </w:pPr>
            <w:r w:rsidRPr="00054298">
              <w:rPr>
                <w:sz w:val="20"/>
                <w:szCs w:val="20"/>
                <w:shd w:val="clear" w:color="auto" w:fill="FFFFFF"/>
              </w:rPr>
              <w:t>Количество приоритетных объектов в приоритетных сферах жизнедеятельности инвалидов и других маломобильных групп населения (далее МГН) в муниципальном районе город Нерехта и Нерехтский район Костромской области – 32 единицы к концу реализации программы</w:t>
            </w:r>
          </w:p>
        </w:tc>
      </w:tr>
      <w:tr w:rsidR="00844BC0" w:rsidRPr="00054298" w:rsidTr="00A51310">
        <w:trPr>
          <w:trHeight w:val="735"/>
        </w:trPr>
        <w:tc>
          <w:tcPr>
            <w:tcW w:w="567"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tcPr>
          <w:p w:rsidR="00844BC0" w:rsidRPr="00054298" w:rsidRDefault="00844BC0" w:rsidP="00A51310">
            <w:pPr>
              <w:rPr>
                <w:sz w:val="20"/>
                <w:szCs w:val="20"/>
              </w:rPr>
            </w:pPr>
          </w:p>
        </w:tc>
        <w:tc>
          <w:tcPr>
            <w:tcW w:w="1418" w:type="dxa"/>
            <w:vMerge/>
            <w:tcBorders>
              <w:left w:val="single" w:sz="4" w:space="0" w:color="auto"/>
              <w:right w:val="single" w:sz="4" w:space="0" w:color="auto"/>
            </w:tcBorders>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tcPr>
          <w:p w:rsidR="00844BC0" w:rsidRPr="00054298" w:rsidRDefault="00844BC0" w:rsidP="00A51310">
            <w:pPr>
              <w:rPr>
                <w:sz w:val="20"/>
                <w:szCs w:val="20"/>
              </w:rPr>
            </w:pPr>
          </w:p>
        </w:tc>
        <w:tc>
          <w:tcPr>
            <w:tcW w:w="1701" w:type="dxa"/>
            <w:vMerge/>
            <w:tcBorders>
              <w:left w:val="single" w:sz="4" w:space="0" w:color="auto"/>
              <w:right w:val="single" w:sz="4" w:space="0" w:color="auto"/>
            </w:tcBorders>
          </w:tcPr>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Федеральный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tcPr>
          <w:p w:rsidR="00844BC0" w:rsidRPr="00054298" w:rsidRDefault="00844BC0" w:rsidP="00A51310">
            <w:pPr>
              <w:rPr>
                <w:sz w:val="20"/>
                <w:szCs w:val="20"/>
              </w:rPr>
            </w:pPr>
          </w:p>
        </w:tc>
        <w:tc>
          <w:tcPr>
            <w:tcW w:w="1418" w:type="dxa"/>
            <w:vMerge/>
            <w:tcBorders>
              <w:left w:val="single" w:sz="4" w:space="0" w:color="auto"/>
              <w:right w:val="single" w:sz="4" w:space="0" w:color="auto"/>
            </w:tcBorders>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tcPr>
          <w:p w:rsidR="00844BC0" w:rsidRPr="00054298" w:rsidRDefault="00844BC0" w:rsidP="00A51310">
            <w:pPr>
              <w:rPr>
                <w:sz w:val="20"/>
                <w:szCs w:val="20"/>
              </w:rPr>
            </w:pPr>
          </w:p>
        </w:tc>
        <w:tc>
          <w:tcPr>
            <w:tcW w:w="1701" w:type="dxa"/>
            <w:vMerge/>
            <w:tcBorders>
              <w:left w:val="single" w:sz="4" w:space="0" w:color="auto"/>
              <w:right w:val="single" w:sz="4" w:space="0" w:color="auto"/>
            </w:tcBorders>
          </w:tcPr>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Областной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tcPr>
          <w:p w:rsidR="00844BC0" w:rsidRPr="00054298" w:rsidRDefault="00844BC0" w:rsidP="00A51310">
            <w:pPr>
              <w:rPr>
                <w:sz w:val="20"/>
                <w:szCs w:val="20"/>
              </w:rPr>
            </w:pPr>
          </w:p>
        </w:tc>
        <w:tc>
          <w:tcPr>
            <w:tcW w:w="1418" w:type="dxa"/>
            <w:vMerge/>
            <w:tcBorders>
              <w:left w:val="single" w:sz="4" w:space="0" w:color="auto"/>
              <w:right w:val="single" w:sz="4" w:space="0" w:color="auto"/>
            </w:tcBorders>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tcPr>
          <w:p w:rsidR="00844BC0" w:rsidRPr="00054298" w:rsidRDefault="00844BC0" w:rsidP="00A51310">
            <w:pPr>
              <w:rPr>
                <w:sz w:val="20"/>
                <w:szCs w:val="20"/>
              </w:rPr>
            </w:pPr>
          </w:p>
        </w:tc>
        <w:tc>
          <w:tcPr>
            <w:tcW w:w="1701" w:type="dxa"/>
            <w:vMerge/>
            <w:tcBorders>
              <w:left w:val="single" w:sz="4" w:space="0" w:color="auto"/>
              <w:right w:val="single" w:sz="4" w:space="0" w:color="auto"/>
            </w:tcBorders>
          </w:tcPr>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Местный</w:t>
            </w:r>
          </w:p>
          <w:p w:rsidR="00844BC0" w:rsidRPr="00054298" w:rsidRDefault="00844BC0" w:rsidP="00A51310">
            <w:pPr>
              <w:rPr>
                <w:sz w:val="20"/>
                <w:szCs w:val="20"/>
              </w:rPr>
            </w:pPr>
            <w:r w:rsidRPr="00054298">
              <w:rPr>
                <w:sz w:val="20"/>
                <w:szCs w:val="20"/>
              </w:rPr>
              <w:t xml:space="preserve">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20,0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20,0</w:t>
            </w:r>
          </w:p>
        </w:tc>
        <w:tc>
          <w:tcPr>
            <w:tcW w:w="1826" w:type="dxa"/>
            <w:vMerge/>
            <w:tcBorders>
              <w:left w:val="single" w:sz="4" w:space="0" w:color="auto"/>
              <w:right w:val="single" w:sz="4" w:space="0" w:color="auto"/>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bottom w:val="single" w:sz="4" w:space="0" w:color="auto"/>
              <w:right w:val="single" w:sz="4" w:space="0" w:color="auto"/>
            </w:tcBorders>
          </w:tcPr>
          <w:p w:rsidR="00844BC0" w:rsidRPr="00054298" w:rsidRDefault="00844BC0" w:rsidP="00A51310">
            <w:pPr>
              <w:rPr>
                <w:sz w:val="20"/>
                <w:szCs w:val="20"/>
              </w:rPr>
            </w:pPr>
          </w:p>
        </w:tc>
        <w:tc>
          <w:tcPr>
            <w:tcW w:w="1418" w:type="dxa"/>
            <w:vMerge/>
            <w:tcBorders>
              <w:left w:val="single" w:sz="4" w:space="0" w:color="auto"/>
              <w:bottom w:val="single" w:sz="4" w:space="0" w:color="auto"/>
              <w:right w:val="single" w:sz="4" w:space="0" w:color="auto"/>
            </w:tcBorders>
          </w:tcPr>
          <w:p w:rsidR="00844BC0" w:rsidRPr="00054298" w:rsidRDefault="00844BC0" w:rsidP="00A51310">
            <w:pPr>
              <w:pStyle w:val="1d"/>
              <w:spacing w:before="0" w:after="0"/>
              <w:rPr>
                <w:sz w:val="20"/>
                <w:szCs w:val="20"/>
              </w:rPr>
            </w:pPr>
          </w:p>
        </w:tc>
        <w:tc>
          <w:tcPr>
            <w:tcW w:w="1701" w:type="dxa"/>
            <w:vMerge/>
            <w:tcBorders>
              <w:left w:val="single" w:sz="4" w:space="0" w:color="auto"/>
              <w:bottom w:val="single" w:sz="4" w:space="0" w:color="auto"/>
              <w:right w:val="single" w:sz="4" w:space="0" w:color="auto"/>
            </w:tcBorders>
          </w:tcPr>
          <w:p w:rsidR="00844BC0" w:rsidRPr="00054298" w:rsidRDefault="00844BC0" w:rsidP="00A51310">
            <w:pPr>
              <w:rPr>
                <w:sz w:val="20"/>
                <w:szCs w:val="20"/>
              </w:rPr>
            </w:pPr>
          </w:p>
        </w:tc>
        <w:tc>
          <w:tcPr>
            <w:tcW w:w="1701" w:type="dxa"/>
            <w:vMerge/>
            <w:tcBorders>
              <w:left w:val="single" w:sz="4" w:space="0" w:color="auto"/>
              <w:bottom w:val="single" w:sz="4" w:space="0" w:color="auto"/>
              <w:right w:val="single" w:sz="4" w:space="0" w:color="auto"/>
            </w:tcBorders>
          </w:tcPr>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 xml:space="preserve">Внебюджетные </w:t>
            </w:r>
          </w:p>
          <w:p w:rsidR="00844BC0" w:rsidRPr="00054298" w:rsidRDefault="00844BC0" w:rsidP="00A51310">
            <w:pPr>
              <w:rPr>
                <w:sz w:val="20"/>
                <w:szCs w:val="20"/>
              </w:rPr>
            </w:pPr>
            <w:r w:rsidRPr="00054298">
              <w:rPr>
                <w:sz w:val="20"/>
                <w:szCs w:val="20"/>
              </w:rPr>
              <w:t>источники</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r>
      <w:tr w:rsidR="00844BC0" w:rsidRPr="00054298" w:rsidTr="00A51310">
        <w:trPr>
          <w:trHeight w:val="606"/>
        </w:trPr>
        <w:tc>
          <w:tcPr>
            <w:tcW w:w="567" w:type="dxa"/>
            <w:vMerge w:val="restart"/>
            <w:tcBorders>
              <w:top w:val="single" w:sz="4" w:space="0" w:color="auto"/>
              <w:left w:val="single" w:sz="4" w:space="0" w:color="000000"/>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w:t>
            </w:r>
          </w:p>
        </w:tc>
        <w:tc>
          <w:tcPr>
            <w:tcW w:w="1702" w:type="dxa"/>
            <w:vMerge w:val="restart"/>
            <w:tcBorders>
              <w:top w:val="single" w:sz="4" w:space="0" w:color="auto"/>
              <w:left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Установка дорожного знака «Парковка для инвалидов» кинотеатра «Россия»</w:t>
            </w:r>
          </w:p>
        </w:tc>
        <w:tc>
          <w:tcPr>
            <w:tcW w:w="1826" w:type="dxa"/>
            <w:vMerge w:val="restart"/>
            <w:tcBorders>
              <w:top w:val="single" w:sz="4" w:space="0" w:color="auto"/>
              <w:left w:val="single" w:sz="4" w:space="0" w:color="auto"/>
              <w:bottom w:val="single" w:sz="4" w:space="0" w:color="auto"/>
              <w:right w:val="single" w:sz="4" w:space="0" w:color="auto"/>
            </w:tcBorders>
          </w:tcPr>
          <w:p w:rsidR="00844BC0" w:rsidRPr="00054298" w:rsidRDefault="00844BC0" w:rsidP="00A51310">
            <w:pPr>
              <w:rPr>
                <w:sz w:val="20"/>
                <w:szCs w:val="20"/>
              </w:rPr>
            </w:pPr>
            <w:r w:rsidRPr="00054298">
              <w:rPr>
                <w:sz w:val="20"/>
                <w:szCs w:val="20"/>
              </w:rPr>
              <w:t>Повышение  уровня доступности приоритетных объектов и услуг в приоритетных сферах жизнедеятельности инвалидов и других МГН в муниципальном  районе город Нерехта и Нерехтский район Костромской области.</w:t>
            </w:r>
          </w:p>
        </w:tc>
        <w:tc>
          <w:tcPr>
            <w:tcW w:w="1418" w:type="dxa"/>
            <w:vMerge w:val="restart"/>
            <w:tcBorders>
              <w:top w:val="single" w:sz="4" w:space="0" w:color="auto"/>
              <w:left w:val="single" w:sz="4" w:space="0" w:color="auto"/>
              <w:bottom w:val="single" w:sz="4" w:space="0" w:color="auto"/>
              <w:right w:val="single" w:sz="4" w:space="0" w:color="auto"/>
            </w:tcBorders>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 администрации муниципального района город Нерехта и Нерехтский район</w:t>
            </w:r>
          </w:p>
          <w:p w:rsidR="00844BC0" w:rsidRPr="00054298" w:rsidRDefault="00844BC0" w:rsidP="00A51310">
            <w:pPr>
              <w:pStyle w:val="1d"/>
              <w:spacing w:before="0" w:after="0"/>
              <w:rPr>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tcPr>
          <w:p w:rsidR="00844BC0" w:rsidRPr="00054298" w:rsidRDefault="00844BC0" w:rsidP="00A51310">
            <w:pPr>
              <w:rPr>
                <w:sz w:val="20"/>
                <w:szCs w:val="20"/>
              </w:rPr>
            </w:pPr>
            <w:r w:rsidRPr="00054298">
              <w:rPr>
                <w:sz w:val="20"/>
                <w:szCs w:val="20"/>
              </w:rPr>
              <w:t>Отдел культуры и молодежной политики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bottom w:val="single" w:sz="4" w:space="0" w:color="auto"/>
              <w:right w:val="single" w:sz="4" w:space="0" w:color="auto"/>
            </w:tcBorders>
          </w:tcPr>
          <w:p w:rsidR="00844BC0" w:rsidRPr="00054298" w:rsidRDefault="00844BC0" w:rsidP="00A51310">
            <w:pPr>
              <w:rPr>
                <w:sz w:val="20"/>
                <w:szCs w:val="20"/>
              </w:rPr>
            </w:pPr>
            <w:r w:rsidRPr="00054298">
              <w:rPr>
                <w:sz w:val="20"/>
                <w:szCs w:val="20"/>
              </w:rPr>
              <w:t>МУ «ЦКМП «Диалог»</w:t>
            </w:r>
          </w:p>
        </w:tc>
        <w:tc>
          <w:tcPr>
            <w:tcW w:w="1589" w:type="dxa"/>
            <w:tcBorders>
              <w:top w:val="single" w:sz="4" w:space="0" w:color="auto"/>
              <w:left w:val="single" w:sz="4" w:space="0" w:color="000000"/>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Всего</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42,0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42,0</w:t>
            </w:r>
          </w:p>
        </w:tc>
        <w:tc>
          <w:tcPr>
            <w:tcW w:w="1826" w:type="dxa"/>
            <w:vMerge w:val="restart"/>
            <w:tcBorders>
              <w:top w:val="single" w:sz="4" w:space="0" w:color="000000"/>
              <w:left w:val="single" w:sz="4" w:space="0" w:color="auto"/>
              <w:right w:val="single" w:sz="4" w:space="0" w:color="000000"/>
            </w:tcBorders>
            <w:shd w:val="clear" w:color="auto" w:fill="auto"/>
          </w:tcPr>
          <w:p w:rsidR="00844BC0" w:rsidRPr="00054298" w:rsidRDefault="00844BC0" w:rsidP="00A51310">
            <w:pPr>
              <w:rPr>
                <w:sz w:val="20"/>
                <w:szCs w:val="20"/>
              </w:rPr>
            </w:pPr>
            <w:r w:rsidRPr="00054298">
              <w:rPr>
                <w:sz w:val="20"/>
                <w:szCs w:val="20"/>
                <w:shd w:val="clear" w:color="auto" w:fill="FFFFFF"/>
              </w:rPr>
              <w:t>Количество приоритетных объектов в приоритетных сферах жизнедеятельности инвалидов и других маломобильных групп населения (далее МГН) в муниципальном районе город Нерехта и Нерехтский район Костромской области – 32 единицы к концу реализации программы</w:t>
            </w:r>
          </w:p>
        </w:tc>
      </w:tr>
      <w:tr w:rsidR="00844BC0" w:rsidRPr="00054298" w:rsidTr="00A51310">
        <w:trPr>
          <w:trHeight w:val="735"/>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top w:val="single" w:sz="4" w:space="0" w:color="auto"/>
              <w:left w:val="single" w:sz="4" w:space="0" w:color="auto"/>
              <w:bottom w:val="single" w:sz="4" w:space="0" w:color="auto"/>
              <w:right w:val="single" w:sz="4" w:space="0" w:color="auto"/>
            </w:tcBorders>
            <w:vAlign w:val="center"/>
          </w:tcPr>
          <w:p w:rsidR="00844BC0" w:rsidRPr="00054298" w:rsidRDefault="00844BC0" w:rsidP="00A51310">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844BC0" w:rsidRPr="00054298" w:rsidRDefault="00844BC0" w:rsidP="00A51310">
            <w:pPr>
              <w:pStyle w:val="1d"/>
              <w:spacing w:before="0" w:after="0"/>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44BC0" w:rsidRPr="00054298" w:rsidRDefault="00844BC0" w:rsidP="00A5131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44BC0" w:rsidRPr="00054298" w:rsidRDefault="00844BC0" w:rsidP="00A51310">
            <w:pPr>
              <w:rPr>
                <w:sz w:val="20"/>
                <w:szCs w:val="20"/>
              </w:rPr>
            </w:pPr>
          </w:p>
        </w:tc>
        <w:tc>
          <w:tcPr>
            <w:tcW w:w="1589" w:type="dxa"/>
            <w:tcBorders>
              <w:top w:val="single" w:sz="4" w:space="0" w:color="000000"/>
              <w:left w:val="single" w:sz="4" w:space="0" w:color="000000"/>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Федеральный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top w:val="single" w:sz="4" w:space="0" w:color="auto"/>
              <w:left w:val="single" w:sz="4" w:space="0" w:color="auto"/>
              <w:bottom w:val="single" w:sz="4" w:space="0" w:color="auto"/>
              <w:right w:val="single" w:sz="4" w:space="0" w:color="auto"/>
            </w:tcBorders>
            <w:vAlign w:val="center"/>
          </w:tcPr>
          <w:p w:rsidR="00844BC0" w:rsidRPr="00054298" w:rsidRDefault="00844BC0" w:rsidP="00A51310">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844BC0" w:rsidRPr="00054298" w:rsidRDefault="00844BC0" w:rsidP="00A51310">
            <w:pPr>
              <w:pStyle w:val="1d"/>
              <w:spacing w:before="0" w:after="0"/>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44BC0" w:rsidRPr="00054298" w:rsidRDefault="00844BC0" w:rsidP="00A5131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44BC0" w:rsidRPr="00054298" w:rsidRDefault="00844BC0" w:rsidP="00A51310">
            <w:pPr>
              <w:rPr>
                <w:sz w:val="20"/>
                <w:szCs w:val="20"/>
              </w:rPr>
            </w:pPr>
          </w:p>
        </w:tc>
        <w:tc>
          <w:tcPr>
            <w:tcW w:w="1589" w:type="dxa"/>
            <w:tcBorders>
              <w:top w:val="single" w:sz="4" w:space="0" w:color="000000"/>
              <w:left w:val="single" w:sz="4" w:space="0" w:color="000000"/>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Областной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top w:val="single" w:sz="4" w:space="0" w:color="auto"/>
              <w:left w:val="single" w:sz="4" w:space="0" w:color="000000"/>
              <w:bottom w:val="single" w:sz="4" w:space="0" w:color="auto"/>
              <w:right w:val="single" w:sz="4" w:space="0" w:color="auto"/>
            </w:tcBorders>
            <w:vAlign w:val="center"/>
          </w:tcPr>
          <w:p w:rsidR="00844BC0" w:rsidRPr="00054298" w:rsidRDefault="00844BC0" w:rsidP="00A51310">
            <w:pPr>
              <w:rPr>
                <w:sz w:val="20"/>
                <w:szCs w:val="20"/>
              </w:rPr>
            </w:pPr>
          </w:p>
        </w:tc>
        <w:tc>
          <w:tcPr>
            <w:tcW w:w="1826" w:type="dxa"/>
            <w:vMerge/>
            <w:tcBorders>
              <w:top w:val="single" w:sz="4" w:space="0" w:color="auto"/>
              <w:left w:val="single" w:sz="4" w:space="0" w:color="auto"/>
              <w:bottom w:val="single" w:sz="4" w:space="0" w:color="auto"/>
              <w:right w:val="single" w:sz="4" w:space="0" w:color="auto"/>
            </w:tcBorders>
            <w:vAlign w:val="center"/>
          </w:tcPr>
          <w:p w:rsidR="00844BC0" w:rsidRPr="00054298" w:rsidRDefault="00844BC0" w:rsidP="00A51310">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844BC0" w:rsidRPr="00054298" w:rsidRDefault="00844BC0" w:rsidP="00A51310">
            <w:pPr>
              <w:pStyle w:val="1d"/>
              <w:spacing w:before="0" w:after="0"/>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44BC0" w:rsidRPr="00054298" w:rsidRDefault="00844BC0" w:rsidP="00A5131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44BC0" w:rsidRPr="00054298" w:rsidRDefault="00844BC0" w:rsidP="00A51310">
            <w:pPr>
              <w:rPr>
                <w:sz w:val="20"/>
                <w:szCs w:val="20"/>
              </w:rPr>
            </w:pPr>
          </w:p>
        </w:tc>
        <w:tc>
          <w:tcPr>
            <w:tcW w:w="1589" w:type="dxa"/>
            <w:tcBorders>
              <w:top w:val="single" w:sz="4" w:space="0" w:color="000000"/>
              <w:left w:val="single" w:sz="4" w:space="0" w:color="000000"/>
              <w:bottom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Местный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42,0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42,0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693"/>
        </w:trPr>
        <w:tc>
          <w:tcPr>
            <w:tcW w:w="567" w:type="dxa"/>
            <w:vMerge/>
            <w:tcBorders>
              <w:left w:val="single" w:sz="4" w:space="0" w:color="000000"/>
              <w:bottom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top w:val="single" w:sz="4" w:space="0" w:color="auto"/>
              <w:left w:val="single" w:sz="4" w:space="0" w:color="000000"/>
              <w:bottom w:val="single" w:sz="4" w:space="0" w:color="auto"/>
              <w:right w:val="single" w:sz="4" w:space="0" w:color="auto"/>
            </w:tcBorders>
            <w:vAlign w:val="center"/>
          </w:tcPr>
          <w:p w:rsidR="00844BC0" w:rsidRPr="00054298" w:rsidRDefault="00844BC0" w:rsidP="00A51310">
            <w:pPr>
              <w:rPr>
                <w:sz w:val="20"/>
                <w:szCs w:val="20"/>
              </w:rPr>
            </w:pPr>
          </w:p>
        </w:tc>
        <w:tc>
          <w:tcPr>
            <w:tcW w:w="1826" w:type="dxa"/>
            <w:vMerge/>
            <w:tcBorders>
              <w:top w:val="single" w:sz="4" w:space="0" w:color="auto"/>
              <w:left w:val="single" w:sz="4" w:space="0" w:color="auto"/>
              <w:bottom w:val="single" w:sz="4" w:space="0" w:color="auto"/>
              <w:right w:val="single" w:sz="4" w:space="0" w:color="auto"/>
            </w:tcBorders>
            <w:vAlign w:val="center"/>
          </w:tcPr>
          <w:p w:rsidR="00844BC0" w:rsidRPr="00054298" w:rsidRDefault="00844BC0" w:rsidP="00A51310">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844BC0" w:rsidRPr="00054298" w:rsidRDefault="00844BC0" w:rsidP="00A51310">
            <w:pPr>
              <w:pStyle w:val="1d"/>
              <w:spacing w:before="0" w:after="0"/>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44BC0" w:rsidRPr="00054298" w:rsidRDefault="00844BC0" w:rsidP="00A5131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44BC0" w:rsidRPr="00054298" w:rsidRDefault="00844BC0" w:rsidP="00A51310">
            <w:pPr>
              <w:rPr>
                <w:sz w:val="20"/>
                <w:szCs w:val="20"/>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 xml:space="preserve">Внебюджетные </w:t>
            </w:r>
          </w:p>
          <w:p w:rsidR="00844BC0" w:rsidRPr="00054298" w:rsidRDefault="00844BC0" w:rsidP="00A51310">
            <w:pPr>
              <w:rPr>
                <w:sz w:val="20"/>
                <w:szCs w:val="20"/>
              </w:rPr>
            </w:pPr>
            <w:r w:rsidRPr="00054298">
              <w:rPr>
                <w:sz w:val="20"/>
                <w:szCs w:val="20"/>
              </w:rPr>
              <w:t>источники</w:t>
            </w:r>
          </w:p>
        </w:tc>
        <w:tc>
          <w:tcPr>
            <w:tcW w:w="979"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val="restart"/>
            <w:tcBorders>
              <w:top w:val="single" w:sz="4" w:space="0" w:color="auto"/>
              <w:left w:val="single" w:sz="4" w:space="0" w:color="000000"/>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6</w:t>
            </w:r>
          </w:p>
        </w:tc>
        <w:tc>
          <w:tcPr>
            <w:tcW w:w="1702" w:type="dxa"/>
            <w:vMerge w:val="restart"/>
            <w:tcBorders>
              <w:top w:val="single" w:sz="4" w:space="0" w:color="auto"/>
              <w:left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Установка комплексных таблиц и знаков</w:t>
            </w:r>
          </w:p>
        </w:tc>
        <w:tc>
          <w:tcPr>
            <w:tcW w:w="1826"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color w:val="000000"/>
                <w:sz w:val="20"/>
                <w:szCs w:val="20"/>
              </w:rPr>
              <w:t>Повышение   уровня доступности приоритетных объектов и услуг в приоритетных сферах жизнедеятельности инвалидов и других МГН в муниципальном  районе город Нерехта и Нерехтский район</w:t>
            </w:r>
          </w:p>
        </w:tc>
        <w:tc>
          <w:tcPr>
            <w:tcW w:w="1418"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Отдел культуры и молодежной политики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МУ «Межпоселенческая библиотека им. М.Я. Диева»</w:t>
            </w: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Всего</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20,0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20,0</w:t>
            </w:r>
          </w:p>
        </w:tc>
        <w:tc>
          <w:tcPr>
            <w:tcW w:w="1826" w:type="dxa"/>
            <w:vMerge w:val="restart"/>
            <w:tcBorders>
              <w:top w:val="single" w:sz="4" w:space="0" w:color="000000"/>
              <w:left w:val="single" w:sz="4" w:space="0" w:color="auto"/>
              <w:right w:val="single" w:sz="4" w:space="0" w:color="000000"/>
            </w:tcBorders>
            <w:shd w:val="clear" w:color="auto" w:fill="auto"/>
          </w:tcPr>
          <w:p w:rsidR="00844BC0" w:rsidRPr="00054298" w:rsidRDefault="00844BC0" w:rsidP="00A51310">
            <w:pPr>
              <w:rPr>
                <w:sz w:val="20"/>
                <w:szCs w:val="20"/>
              </w:rPr>
            </w:pPr>
            <w:r w:rsidRPr="00054298">
              <w:rPr>
                <w:sz w:val="20"/>
                <w:szCs w:val="20"/>
                <w:shd w:val="clear" w:color="auto" w:fill="FFFFFF"/>
              </w:rPr>
              <w:t>Количество приоритетных объектов в приоритетных сферах жизнедеятельности инвалидов и других маломобильных групп населения (далее МГН) в муниципальном районе город Нерехта и Нерехтский район Костромской области – 32 единицы к концу реализации программы</w:t>
            </w:r>
          </w:p>
        </w:tc>
      </w:tr>
      <w:tr w:rsidR="00844BC0" w:rsidRPr="00054298" w:rsidTr="00A51310">
        <w:trPr>
          <w:trHeight w:val="735"/>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color w:val="000000"/>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Федеральный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color w:val="000000"/>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Областной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color w:val="000000"/>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Местный</w:t>
            </w:r>
          </w:p>
          <w:p w:rsidR="00844BC0" w:rsidRPr="00054298" w:rsidRDefault="00844BC0" w:rsidP="00A51310">
            <w:pPr>
              <w:rPr>
                <w:sz w:val="20"/>
                <w:szCs w:val="20"/>
              </w:rPr>
            </w:pPr>
            <w:r w:rsidRPr="00054298">
              <w:rPr>
                <w:sz w:val="20"/>
                <w:szCs w:val="20"/>
              </w:rPr>
              <w:t xml:space="preserve">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20,0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20,0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505"/>
        </w:trPr>
        <w:tc>
          <w:tcPr>
            <w:tcW w:w="567" w:type="dxa"/>
            <w:vMerge/>
            <w:tcBorders>
              <w:left w:val="single" w:sz="4" w:space="0" w:color="000000"/>
              <w:bottom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color w:val="000000"/>
                <w:sz w:val="20"/>
                <w:szCs w:val="20"/>
              </w:rPr>
            </w:pPr>
          </w:p>
        </w:tc>
        <w:tc>
          <w:tcPr>
            <w:tcW w:w="1418"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 xml:space="preserve">Внебюджетные </w:t>
            </w:r>
          </w:p>
          <w:p w:rsidR="00844BC0" w:rsidRPr="00054298" w:rsidRDefault="00844BC0" w:rsidP="00A51310">
            <w:pPr>
              <w:rPr>
                <w:sz w:val="20"/>
                <w:szCs w:val="20"/>
              </w:rPr>
            </w:pPr>
            <w:r w:rsidRPr="00054298">
              <w:rPr>
                <w:sz w:val="20"/>
                <w:szCs w:val="20"/>
              </w:rPr>
              <w:t>источники</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val="restart"/>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7</w:t>
            </w:r>
          </w:p>
        </w:tc>
        <w:tc>
          <w:tcPr>
            <w:tcW w:w="1702" w:type="dxa"/>
            <w:vMerge w:val="restart"/>
            <w:tcBorders>
              <w:left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Пополнение книжного фонда книгами специального формата</w:t>
            </w:r>
          </w:p>
        </w:tc>
        <w:tc>
          <w:tcPr>
            <w:tcW w:w="1826"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color w:val="000000"/>
                <w:sz w:val="20"/>
                <w:szCs w:val="20"/>
              </w:rPr>
              <w:t>Обеспечение беспрепятственного доступа маломобильных граждан к информации.</w:t>
            </w:r>
          </w:p>
        </w:tc>
        <w:tc>
          <w:tcPr>
            <w:tcW w:w="1418"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Отдел культуры и молодежной политики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МУ «Межпоселенческая библиотека им. М.Я. Диева»</w:t>
            </w: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Всего</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133,0</w:t>
            </w:r>
          </w:p>
        </w:tc>
        <w:tc>
          <w:tcPr>
            <w:tcW w:w="1826" w:type="dxa"/>
            <w:vMerge w:val="restart"/>
            <w:tcBorders>
              <w:left w:val="single" w:sz="4" w:space="0" w:color="auto"/>
              <w:right w:val="single" w:sz="4" w:space="0" w:color="000000"/>
            </w:tcBorders>
            <w:shd w:val="clear" w:color="auto" w:fill="auto"/>
          </w:tcPr>
          <w:p w:rsidR="00844BC0" w:rsidRPr="00054298" w:rsidRDefault="00844BC0" w:rsidP="00A51310">
            <w:pPr>
              <w:rPr>
                <w:sz w:val="20"/>
                <w:szCs w:val="20"/>
              </w:rPr>
            </w:pPr>
            <w:r w:rsidRPr="00054298">
              <w:rPr>
                <w:sz w:val="20"/>
                <w:szCs w:val="20"/>
                <w:shd w:val="clear" w:color="auto" w:fill="FFFFFF"/>
              </w:rPr>
              <w:t>Количество оснащенных учреждений культуры (библиотеки, музеи, театры, выставочные залы, дома культуры) оборудованием, адаптированных для инвалидов (компьютерным оборудованием; вспомогательными и тифлотехническими средствами, адаптивными устройствами, книгами со шрифтом Брайля, аудио-видеопродукции для слабовидящих граждан) – 24 единицы к концу реализации программы</w:t>
            </w:r>
          </w:p>
        </w:tc>
      </w:tr>
      <w:tr w:rsidR="00844BC0" w:rsidRPr="00054298" w:rsidTr="00A51310">
        <w:trPr>
          <w:trHeight w:val="735"/>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color w:val="000000"/>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Федеральный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color w:val="000000"/>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Областной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color w:val="000000"/>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Местный</w:t>
            </w:r>
          </w:p>
          <w:p w:rsidR="00844BC0" w:rsidRPr="00054298" w:rsidRDefault="00844BC0" w:rsidP="00A51310">
            <w:pPr>
              <w:rPr>
                <w:sz w:val="20"/>
                <w:szCs w:val="20"/>
              </w:rPr>
            </w:pPr>
            <w:r w:rsidRPr="00054298">
              <w:rPr>
                <w:sz w:val="20"/>
                <w:szCs w:val="20"/>
              </w:rPr>
              <w:t xml:space="preserve">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133,0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629"/>
        </w:trPr>
        <w:tc>
          <w:tcPr>
            <w:tcW w:w="567" w:type="dxa"/>
            <w:vMerge/>
            <w:tcBorders>
              <w:left w:val="single" w:sz="4" w:space="0" w:color="000000"/>
              <w:bottom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color w:val="000000"/>
                <w:sz w:val="20"/>
                <w:szCs w:val="20"/>
              </w:rPr>
            </w:pPr>
          </w:p>
        </w:tc>
        <w:tc>
          <w:tcPr>
            <w:tcW w:w="1418"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 xml:space="preserve">Внебюджетные </w:t>
            </w:r>
          </w:p>
          <w:p w:rsidR="00844BC0" w:rsidRPr="00054298" w:rsidRDefault="00844BC0" w:rsidP="00A51310">
            <w:pPr>
              <w:rPr>
                <w:sz w:val="20"/>
                <w:szCs w:val="20"/>
              </w:rPr>
            </w:pPr>
            <w:r w:rsidRPr="00054298">
              <w:rPr>
                <w:sz w:val="20"/>
                <w:szCs w:val="20"/>
              </w:rPr>
              <w:t>источники</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735"/>
        </w:trPr>
        <w:tc>
          <w:tcPr>
            <w:tcW w:w="567" w:type="dxa"/>
            <w:vMerge w:val="restart"/>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9</w:t>
            </w:r>
          </w:p>
        </w:tc>
        <w:tc>
          <w:tcPr>
            <w:tcW w:w="1702" w:type="dxa"/>
            <w:vMerge w:val="restart"/>
            <w:tcBorders>
              <w:top w:val="single" w:sz="4" w:space="0" w:color="auto"/>
              <w:left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Установка поручней  в санузлах и прихожей</w:t>
            </w:r>
            <w:r w:rsidRPr="00054298">
              <w:rPr>
                <w:smallCaps/>
                <w:kern w:val="20"/>
                <w:sz w:val="20"/>
                <w:szCs w:val="20"/>
              </w:rPr>
              <w:t xml:space="preserve"> МКУ ДО "</w:t>
            </w:r>
            <w:r w:rsidRPr="00054298">
              <w:rPr>
                <w:kern w:val="20"/>
                <w:sz w:val="20"/>
                <w:szCs w:val="20"/>
              </w:rPr>
              <w:t>Нерехтская детская художественная  школа</w:t>
            </w:r>
            <w:r w:rsidRPr="00054298">
              <w:rPr>
                <w:smallCaps/>
                <w:kern w:val="20"/>
                <w:sz w:val="20"/>
                <w:szCs w:val="20"/>
              </w:rPr>
              <w:t>"</w:t>
            </w:r>
          </w:p>
        </w:tc>
        <w:tc>
          <w:tcPr>
            <w:tcW w:w="1826"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Повышение  уровня доступности приоритетных объектов и услуг в приоритетных сферах жизнедеятельности инвалидов и других МГН в муниципальном  районе город Нерехта и Нерехтский район Костромской области.</w:t>
            </w:r>
          </w:p>
        </w:tc>
        <w:tc>
          <w:tcPr>
            <w:tcW w:w="1418"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Отдел культуры и молодежной политики администрации муниципального района город Нерехта и Нерехтский район.</w:t>
            </w:r>
          </w:p>
        </w:tc>
        <w:tc>
          <w:tcPr>
            <w:tcW w:w="1701" w:type="dxa"/>
            <w:vMerge w:val="restart"/>
            <w:tcBorders>
              <w:left w:val="single" w:sz="4" w:space="0" w:color="auto"/>
              <w:right w:val="single" w:sz="4" w:space="0" w:color="auto"/>
            </w:tcBorders>
            <w:shd w:val="clear" w:color="auto" w:fill="auto"/>
          </w:tcPr>
          <w:p w:rsidR="00844BC0" w:rsidRPr="00054298" w:rsidRDefault="00844BC0" w:rsidP="00A51310">
            <w:pPr>
              <w:rPr>
                <w:smallCaps/>
                <w:kern w:val="20"/>
                <w:sz w:val="20"/>
                <w:szCs w:val="20"/>
              </w:rPr>
            </w:pPr>
            <w:r w:rsidRPr="00054298">
              <w:rPr>
                <w:smallCaps/>
                <w:kern w:val="20"/>
                <w:sz w:val="20"/>
                <w:szCs w:val="20"/>
              </w:rPr>
              <w:t>МКУ ДО "</w:t>
            </w:r>
            <w:r w:rsidRPr="00054298">
              <w:rPr>
                <w:kern w:val="20"/>
                <w:sz w:val="20"/>
                <w:szCs w:val="20"/>
              </w:rPr>
              <w:t>Нерехтская детская художественная  школа</w:t>
            </w:r>
            <w:r w:rsidRPr="00054298">
              <w:rPr>
                <w:smallCaps/>
                <w:kern w:val="20"/>
                <w:sz w:val="20"/>
                <w:szCs w:val="20"/>
              </w:rPr>
              <w:t>"</w:t>
            </w: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Всего</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50,0</w:t>
            </w:r>
          </w:p>
        </w:tc>
        <w:tc>
          <w:tcPr>
            <w:tcW w:w="1826" w:type="dxa"/>
            <w:vMerge w:val="restart"/>
            <w:tcBorders>
              <w:top w:val="single" w:sz="4" w:space="0" w:color="000000"/>
              <w:left w:val="single" w:sz="4" w:space="0" w:color="auto"/>
              <w:right w:val="single" w:sz="4" w:space="0" w:color="000000"/>
            </w:tcBorders>
            <w:shd w:val="clear" w:color="auto" w:fill="auto"/>
          </w:tcPr>
          <w:p w:rsidR="00844BC0" w:rsidRPr="00054298" w:rsidRDefault="00844BC0" w:rsidP="00A51310">
            <w:pPr>
              <w:rPr>
                <w:sz w:val="20"/>
                <w:szCs w:val="20"/>
              </w:rPr>
            </w:pPr>
            <w:r w:rsidRPr="00054298">
              <w:rPr>
                <w:sz w:val="20"/>
                <w:szCs w:val="20"/>
                <w:shd w:val="clear" w:color="auto" w:fill="FFFFFF"/>
              </w:rPr>
              <w:t>Количество приоритетных объектов в приоритетных сферах жизнедеятельности инвалидов и других маломобильных групп населения (далее МГН) в муниципальном районе город Нерехта и Нерехтский район Костромской области – 32 единицы к концу реализации программы</w:t>
            </w:r>
          </w:p>
        </w:tc>
      </w:tr>
      <w:tr w:rsidR="00844BC0" w:rsidRPr="00054298" w:rsidTr="00A51310">
        <w:trPr>
          <w:trHeight w:val="735"/>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Федеральный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735"/>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Областной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735"/>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Местный</w:t>
            </w:r>
          </w:p>
          <w:p w:rsidR="00844BC0" w:rsidRPr="00054298" w:rsidRDefault="00844BC0" w:rsidP="00A51310">
            <w:pPr>
              <w:rPr>
                <w:sz w:val="20"/>
                <w:szCs w:val="20"/>
              </w:rPr>
            </w:pPr>
            <w:r w:rsidRPr="00054298">
              <w:rPr>
                <w:sz w:val="20"/>
                <w:szCs w:val="20"/>
              </w:rPr>
              <w:t xml:space="preserve">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50,0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735"/>
        </w:trPr>
        <w:tc>
          <w:tcPr>
            <w:tcW w:w="567" w:type="dxa"/>
            <w:vMerge/>
            <w:tcBorders>
              <w:left w:val="single" w:sz="4" w:space="0" w:color="000000"/>
              <w:bottom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 xml:space="preserve">Внебюджетные </w:t>
            </w:r>
          </w:p>
          <w:p w:rsidR="00844BC0" w:rsidRPr="00054298" w:rsidRDefault="00844BC0" w:rsidP="00A51310">
            <w:pPr>
              <w:rPr>
                <w:sz w:val="20"/>
                <w:szCs w:val="20"/>
              </w:rPr>
            </w:pPr>
            <w:r w:rsidRPr="00054298">
              <w:rPr>
                <w:sz w:val="20"/>
                <w:szCs w:val="20"/>
              </w:rPr>
              <w:t>источники</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735"/>
        </w:trPr>
        <w:tc>
          <w:tcPr>
            <w:tcW w:w="567" w:type="dxa"/>
            <w:vMerge w:val="restart"/>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10</w:t>
            </w:r>
          </w:p>
        </w:tc>
        <w:tc>
          <w:tcPr>
            <w:tcW w:w="1702" w:type="dxa"/>
            <w:vMerge w:val="restart"/>
            <w:tcBorders>
              <w:top w:val="single" w:sz="4" w:space="0" w:color="auto"/>
              <w:left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 xml:space="preserve">Установка индукционной системы «Альфа» для общения со слабослышащимв </w:t>
            </w:r>
            <w:r w:rsidRPr="00054298">
              <w:rPr>
                <w:smallCaps/>
                <w:kern w:val="20"/>
                <w:sz w:val="20"/>
                <w:szCs w:val="20"/>
              </w:rPr>
              <w:t>МКУ ДО "</w:t>
            </w:r>
            <w:r w:rsidRPr="00054298">
              <w:rPr>
                <w:kern w:val="20"/>
                <w:sz w:val="20"/>
                <w:szCs w:val="20"/>
              </w:rPr>
              <w:t>Нерехтская детская музыкальная школа</w:t>
            </w:r>
            <w:r w:rsidRPr="00054298">
              <w:rPr>
                <w:smallCaps/>
                <w:kern w:val="20"/>
                <w:sz w:val="20"/>
                <w:szCs w:val="20"/>
              </w:rPr>
              <w:t>"</w:t>
            </w:r>
          </w:p>
        </w:tc>
        <w:tc>
          <w:tcPr>
            <w:tcW w:w="1826"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Повышение  уровня доступности приоритетных объектов и услуг в приоритетных сферах жизнедеятельности инвалидов и других МГН в муниципальном  районе город Нерехта и Нерехтский район Костромской области.</w:t>
            </w:r>
          </w:p>
        </w:tc>
        <w:tc>
          <w:tcPr>
            <w:tcW w:w="1418"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Отдел культуры и молодежной политики администрации муниципального района город Нерехта и Нерехтский район.</w:t>
            </w:r>
          </w:p>
        </w:tc>
        <w:tc>
          <w:tcPr>
            <w:tcW w:w="1701" w:type="dxa"/>
            <w:vMerge w:val="restart"/>
            <w:tcBorders>
              <w:left w:val="single" w:sz="4" w:space="0" w:color="auto"/>
              <w:right w:val="single" w:sz="4" w:space="0" w:color="auto"/>
            </w:tcBorders>
            <w:shd w:val="clear" w:color="auto" w:fill="auto"/>
          </w:tcPr>
          <w:p w:rsidR="00844BC0" w:rsidRPr="00054298" w:rsidRDefault="00844BC0" w:rsidP="00A51310">
            <w:pPr>
              <w:rPr>
                <w:smallCaps/>
                <w:kern w:val="20"/>
                <w:sz w:val="20"/>
                <w:szCs w:val="20"/>
              </w:rPr>
            </w:pPr>
            <w:r w:rsidRPr="00054298">
              <w:rPr>
                <w:smallCaps/>
                <w:kern w:val="20"/>
                <w:sz w:val="20"/>
                <w:szCs w:val="20"/>
              </w:rPr>
              <w:t>МКУ ДО "</w:t>
            </w:r>
            <w:r w:rsidRPr="00054298">
              <w:rPr>
                <w:kern w:val="20"/>
                <w:sz w:val="20"/>
                <w:szCs w:val="20"/>
              </w:rPr>
              <w:t>Нерехтская детская музыкальная школа</w:t>
            </w:r>
            <w:r w:rsidRPr="00054298">
              <w:rPr>
                <w:smallCaps/>
                <w:kern w:val="20"/>
                <w:sz w:val="20"/>
                <w:szCs w:val="20"/>
              </w:rPr>
              <w:t>"</w:t>
            </w: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Всего</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67,0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67,0</w:t>
            </w:r>
          </w:p>
        </w:tc>
        <w:tc>
          <w:tcPr>
            <w:tcW w:w="1826" w:type="dxa"/>
            <w:vMerge w:val="restart"/>
            <w:tcBorders>
              <w:top w:val="single" w:sz="4" w:space="0" w:color="000000"/>
              <w:left w:val="single" w:sz="4" w:space="0" w:color="auto"/>
              <w:right w:val="single" w:sz="4" w:space="0" w:color="000000"/>
            </w:tcBorders>
            <w:shd w:val="clear" w:color="auto" w:fill="auto"/>
          </w:tcPr>
          <w:p w:rsidR="00844BC0" w:rsidRPr="00054298" w:rsidRDefault="00844BC0" w:rsidP="00A51310">
            <w:pPr>
              <w:rPr>
                <w:sz w:val="20"/>
                <w:szCs w:val="20"/>
              </w:rPr>
            </w:pPr>
            <w:r w:rsidRPr="00054298">
              <w:rPr>
                <w:sz w:val="20"/>
                <w:szCs w:val="20"/>
                <w:shd w:val="clear" w:color="auto" w:fill="FFFFFF"/>
              </w:rPr>
              <w:t>Количество приоритетных объектов в приоритетных сферах жизнедеятельности инвалидов и других маломобильных групп населения (далее МГН) в муниципальном районе город Нерехта и Нерехтский район Костромской области – 32 единицы к концу реализации программы</w:t>
            </w:r>
          </w:p>
        </w:tc>
      </w:tr>
      <w:tr w:rsidR="00844BC0" w:rsidRPr="00054298" w:rsidTr="00A51310">
        <w:trPr>
          <w:trHeight w:val="735"/>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Федеральный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735"/>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Областной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735"/>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Местный</w:t>
            </w:r>
          </w:p>
          <w:p w:rsidR="00844BC0" w:rsidRPr="00054298" w:rsidRDefault="00844BC0" w:rsidP="00A51310">
            <w:pPr>
              <w:rPr>
                <w:sz w:val="20"/>
                <w:szCs w:val="20"/>
              </w:rPr>
            </w:pPr>
            <w:r w:rsidRPr="00054298">
              <w:rPr>
                <w:sz w:val="20"/>
                <w:szCs w:val="20"/>
              </w:rPr>
              <w:t xml:space="preserve">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67,0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67,0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735"/>
        </w:trPr>
        <w:tc>
          <w:tcPr>
            <w:tcW w:w="567" w:type="dxa"/>
            <w:vMerge/>
            <w:tcBorders>
              <w:left w:val="single" w:sz="4" w:space="0" w:color="000000"/>
              <w:bottom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 xml:space="preserve">Внебюджетные </w:t>
            </w:r>
          </w:p>
          <w:p w:rsidR="00844BC0" w:rsidRPr="00054298" w:rsidRDefault="00844BC0" w:rsidP="00A51310">
            <w:pPr>
              <w:rPr>
                <w:sz w:val="20"/>
                <w:szCs w:val="20"/>
              </w:rPr>
            </w:pPr>
            <w:r w:rsidRPr="00054298">
              <w:rPr>
                <w:sz w:val="20"/>
                <w:szCs w:val="20"/>
              </w:rPr>
              <w:t>источники</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735"/>
        </w:trPr>
        <w:tc>
          <w:tcPr>
            <w:tcW w:w="567" w:type="dxa"/>
            <w:vMerge w:val="restart"/>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11</w:t>
            </w:r>
          </w:p>
        </w:tc>
        <w:tc>
          <w:tcPr>
            <w:tcW w:w="1702" w:type="dxa"/>
            <w:vMerge w:val="restart"/>
            <w:tcBorders>
              <w:top w:val="single" w:sz="4" w:space="0" w:color="auto"/>
              <w:left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 xml:space="preserve">Приобретение инвалидного кресла для маломобильных граждан в </w:t>
            </w:r>
            <w:r w:rsidRPr="00054298">
              <w:rPr>
                <w:smallCaps/>
                <w:kern w:val="20"/>
                <w:sz w:val="20"/>
                <w:szCs w:val="20"/>
              </w:rPr>
              <w:t>МКУ ДО "</w:t>
            </w:r>
            <w:r w:rsidRPr="00054298">
              <w:rPr>
                <w:kern w:val="20"/>
                <w:sz w:val="20"/>
                <w:szCs w:val="20"/>
              </w:rPr>
              <w:t>Нерехтская детская музыкальная школа</w:t>
            </w:r>
          </w:p>
        </w:tc>
        <w:tc>
          <w:tcPr>
            <w:tcW w:w="1826"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Повышение  уровня доступности приоритетных объектов и услуг в приоритетных сферах жизнедеятельности инвалидов и других МГН в муниципальном  районе город Нерехта и Нерехтский район Костромской области.</w:t>
            </w:r>
          </w:p>
        </w:tc>
        <w:tc>
          <w:tcPr>
            <w:tcW w:w="1418"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Отдел культуры и молодежной политики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mallCaps/>
                <w:kern w:val="20"/>
                <w:sz w:val="20"/>
                <w:szCs w:val="20"/>
              </w:rPr>
            </w:pPr>
            <w:r w:rsidRPr="00054298">
              <w:rPr>
                <w:smallCaps/>
                <w:kern w:val="20"/>
                <w:sz w:val="20"/>
                <w:szCs w:val="20"/>
              </w:rPr>
              <w:t>МКУ ДО "</w:t>
            </w:r>
            <w:r w:rsidRPr="00054298">
              <w:rPr>
                <w:kern w:val="20"/>
                <w:sz w:val="20"/>
                <w:szCs w:val="20"/>
              </w:rPr>
              <w:t>Нерехтская детская музыкальная школа</w:t>
            </w:r>
            <w:r w:rsidRPr="00054298">
              <w:rPr>
                <w:smallCaps/>
                <w:kern w:val="20"/>
                <w:sz w:val="20"/>
                <w:szCs w:val="20"/>
              </w:rPr>
              <w:t>"</w:t>
            </w: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Всего</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25,7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25,7</w:t>
            </w:r>
          </w:p>
        </w:tc>
        <w:tc>
          <w:tcPr>
            <w:tcW w:w="1826" w:type="dxa"/>
            <w:vMerge w:val="restart"/>
            <w:tcBorders>
              <w:top w:val="single" w:sz="4" w:space="0" w:color="000000"/>
              <w:left w:val="single" w:sz="4" w:space="0" w:color="auto"/>
              <w:right w:val="single" w:sz="4" w:space="0" w:color="000000"/>
            </w:tcBorders>
            <w:shd w:val="clear" w:color="auto" w:fill="auto"/>
          </w:tcPr>
          <w:p w:rsidR="00844BC0" w:rsidRPr="00054298" w:rsidRDefault="00844BC0" w:rsidP="00A51310">
            <w:pPr>
              <w:rPr>
                <w:sz w:val="20"/>
                <w:szCs w:val="20"/>
              </w:rPr>
            </w:pPr>
            <w:r w:rsidRPr="00054298">
              <w:rPr>
                <w:sz w:val="20"/>
                <w:szCs w:val="20"/>
                <w:shd w:val="clear" w:color="auto" w:fill="FFFFFF"/>
              </w:rPr>
              <w:t>Количество приоритетных объектов в приоритетных сферах жизнедеятельности инвалидов и других маломобильных групп населения (далее МГН) в муниципальном районе город Нерехта и Нерехтский район Костромской области – 32 единицы к концу реализации программы</w:t>
            </w:r>
          </w:p>
        </w:tc>
      </w:tr>
      <w:tr w:rsidR="00844BC0" w:rsidRPr="00054298" w:rsidTr="00A51310">
        <w:trPr>
          <w:trHeight w:val="735"/>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Федеральный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735"/>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Областной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735"/>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Местный</w:t>
            </w:r>
          </w:p>
          <w:p w:rsidR="00844BC0" w:rsidRPr="00054298" w:rsidRDefault="00844BC0" w:rsidP="00A51310">
            <w:pPr>
              <w:rPr>
                <w:sz w:val="20"/>
                <w:szCs w:val="20"/>
              </w:rPr>
            </w:pPr>
            <w:r w:rsidRPr="00054298">
              <w:rPr>
                <w:sz w:val="20"/>
                <w:szCs w:val="20"/>
              </w:rPr>
              <w:t xml:space="preserve"> бюджет</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25,7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25,7</w:t>
            </w:r>
          </w:p>
        </w:tc>
        <w:tc>
          <w:tcPr>
            <w:tcW w:w="1826" w:type="dxa"/>
            <w:vMerge/>
            <w:tcBorders>
              <w:left w:val="single" w:sz="4" w:space="0" w:color="auto"/>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735"/>
        </w:trPr>
        <w:tc>
          <w:tcPr>
            <w:tcW w:w="567" w:type="dxa"/>
            <w:vMerge/>
            <w:tcBorders>
              <w:left w:val="single" w:sz="4" w:space="0" w:color="000000"/>
              <w:bottom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 xml:space="preserve">Внебюджетные </w:t>
            </w:r>
          </w:p>
          <w:p w:rsidR="00844BC0" w:rsidRPr="00054298" w:rsidRDefault="00844BC0" w:rsidP="00A51310">
            <w:pPr>
              <w:rPr>
                <w:sz w:val="20"/>
                <w:szCs w:val="20"/>
              </w:rPr>
            </w:pPr>
            <w:r w:rsidRPr="00054298">
              <w:rPr>
                <w:sz w:val="20"/>
                <w:szCs w:val="20"/>
              </w:rPr>
              <w:t>источники</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147"/>
        </w:trPr>
        <w:tc>
          <w:tcPr>
            <w:tcW w:w="567" w:type="dxa"/>
            <w:vMerge w:val="restart"/>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val="restart"/>
            <w:tcBorders>
              <w:left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 xml:space="preserve">Установка контрастной противоскользящей полосы на краевые ступени лестниц в </w:t>
            </w:r>
            <w:r w:rsidRPr="00054298">
              <w:rPr>
                <w:smallCaps/>
                <w:kern w:val="20"/>
                <w:sz w:val="20"/>
                <w:szCs w:val="20"/>
              </w:rPr>
              <w:t>МКУ ДО "</w:t>
            </w:r>
            <w:r w:rsidRPr="00054298">
              <w:rPr>
                <w:kern w:val="20"/>
                <w:sz w:val="20"/>
                <w:szCs w:val="20"/>
              </w:rPr>
              <w:t>Нерехтская детская музыкальная школа</w:t>
            </w:r>
            <w:r w:rsidRPr="00054298">
              <w:rPr>
                <w:smallCaps/>
                <w:kern w:val="20"/>
                <w:sz w:val="20"/>
                <w:szCs w:val="20"/>
              </w:rPr>
              <w:t>"</w:t>
            </w:r>
          </w:p>
        </w:tc>
        <w:tc>
          <w:tcPr>
            <w:tcW w:w="1826"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Повышение  уровня доступности приоритетных объектов и услуг в приоритетных сферах жизнедеятельности инвалидов и других МГН в муниципальном  районе город Нерехта и Нерехтский район Костромской области.</w:t>
            </w:r>
          </w:p>
        </w:tc>
        <w:tc>
          <w:tcPr>
            <w:tcW w:w="1418"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Отдел культуры и молодежной политики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mallCaps/>
                <w:kern w:val="20"/>
                <w:sz w:val="20"/>
                <w:szCs w:val="20"/>
              </w:rPr>
            </w:pPr>
            <w:r w:rsidRPr="00054298">
              <w:rPr>
                <w:smallCaps/>
                <w:kern w:val="20"/>
                <w:sz w:val="20"/>
                <w:szCs w:val="20"/>
              </w:rPr>
              <w:t>МКУ ДО "</w:t>
            </w:r>
            <w:r w:rsidRPr="00054298">
              <w:rPr>
                <w:kern w:val="20"/>
                <w:sz w:val="20"/>
                <w:szCs w:val="20"/>
              </w:rPr>
              <w:t>Нерехтская детская музыкальная школа</w:t>
            </w:r>
            <w:r w:rsidRPr="00054298">
              <w:rPr>
                <w:smallCaps/>
                <w:kern w:val="20"/>
                <w:sz w:val="20"/>
                <w:szCs w:val="20"/>
              </w:rPr>
              <w:t>"</w:t>
            </w: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Всего</w:t>
            </w:r>
          </w:p>
          <w:p w:rsidR="00844BC0" w:rsidRPr="00054298" w:rsidRDefault="00844BC0" w:rsidP="00A51310">
            <w:pP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5,0</w:t>
            </w:r>
          </w:p>
        </w:tc>
        <w:tc>
          <w:tcPr>
            <w:tcW w:w="1826" w:type="dxa"/>
            <w:vMerge w:val="restart"/>
            <w:tcBorders>
              <w:top w:val="single" w:sz="4" w:space="0" w:color="000000"/>
              <w:left w:val="single" w:sz="4" w:space="0" w:color="auto"/>
              <w:right w:val="single" w:sz="4" w:space="0" w:color="000000"/>
            </w:tcBorders>
            <w:shd w:val="clear" w:color="auto" w:fill="auto"/>
          </w:tcPr>
          <w:p w:rsidR="00844BC0" w:rsidRPr="00054298" w:rsidRDefault="00844BC0" w:rsidP="00A51310">
            <w:pPr>
              <w:rPr>
                <w:sz w:val="20"/>
                <w:szCs w:val="20"/>
              </w:rPr>
            </w:pPr>
            <w:r w:rsidRPr="00054298">
              <w:rPr>
                <w:sz w:val="20"/>
                <w:szCs w:val="20"/>
                <w:shd w:val="clear" w:color="auto" w:fill="FFFFFF"/>
              </w:rPr>
              <w:t>Количество приоритетных объектов в приоритетных сферах жизнедеятельности инвалидов и других маломобильных групп населения (далее МГН) в муниципальном районе город Нерехта и Нерехтский район Костромской области – 32 единицы к концу реализации программы</w:t>
            </w:r>
          </w:p>
        </w:tc>
      </w:tr>
      <w:tr w:rsidR="00844BC0" w:rsidRPr="00054298" w:rsidTr="00A51310">
        <w:trPr>
          <w:trHeight w:val="147"/>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Федеральный бюджет</w:t>
            </w:r>
          </w:p>
          <w:p w:rsidR="00844BC0" w:rsidRPr="00054298" w:rsidRDefault="00844BC0" w:rsidP="00A51310">
            <w:pP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147"/>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Областной бюджет</w:t>
            </w:r>
          </w:p>
          <w:p w:rsidR="00844BC0" w:rsidRPr="00054298" w:rsidRDefault="00844BC0" w:rsidP="00A51310">
            <w:pP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147"/>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Местный</w:t>
            </w:r>
          </w:p>
          <w:p w:rsidR="00844BC0" w:rsidRPr="00054298" w:rsidRDefault="00844BC0" w:rsidP="00A51310">
            <w:pPr>
              <w:rPr>
                <w:sz w:val="20"/>
                <w:szCs w:val="20"/>
              </w:rPr>
            </w:pPr>
            <w:r w:rsidRPr="00054298">
              <w:rPr>
                <w:sz w:val="20"/>
                <w:szCs w:val="20"/>
              </w:rPr>
              <w:t xml:space="preserve"> Бюджет</w:t>
            </w:r>
          </w:p>
          <w:p w:rsidR="00844BC0" w:rsidRPr="00054298" w:rsidRDefault="00844BC0" w:rsidP="00A51310">
            <w:pP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5,0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147"/>
        </w:trPr>
        <w:tc>
          <w:tcPr>
            <w:tcW w:w="567" w:type="dxa"/>
            <w:vMerge/>
            <w:tcBorders>
              <w:left w:val="single" w:sz="4" w:space="0" w:color="000000"/>
              <w:bottom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 xml:space="preserve">Внебюджетные </w:t>
            </w:r>
          </w:p>
          <w:p w:rsidR="00844BC0" w:rsidRPr="00054298" w:rsidRDefault="00844BC0" w:rsidP="00A51310">
            <w:pPr>
              <w:rPr>
                <w:sz w:val="20"/>
                <w:szCs w:val="20"/>
              </w:rPr>
            </w:pPr>
            <w:r w:rsidRPr="00054298">
              <w:rPr>
                <w:sz w:val="20"/>
                <w:szCs w:val="20"/>
              </w:rPr>
              <w:t>источники</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147"/>
        </w:trPr>
        <w:tc>
          <w:tcPr>
            <w:tcW w:w="567" w:type="dxa"/>
            <w:vMerge w:val="restart"/>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val="restart"/>
            <w:tcBorders>
              <w:left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 xml:space="preserve">Установка яркой контрастной маркировки прозрачных дверных проемов в </w:t>
            </w:r>
            <w:r w:rsidRPr="00054298">
              <w:rPr>
                <w:smallCaps/>
                <w:kern w:val="20"/>
                <w:sz w:val="20"/>
                <w:szCs w:val="20"/>
              </w:rPr>
              <w:t>МКУ ДО "</w:t>
            </w:r>
            <w:r w:rsidRPr="00054298">
              <w:rPr>
                <w:kern w:val="20"/>
                <w:sz w:val="20"/>
                <w:szCs w:val="20"/>
              </w:rPr>
              <w:t>Нерехтская детская музыкальная школа</w:t>
            </w:r>
            <w:r w:rsidRPr="00054298">
              <w:rPr>
                <w:smallCaps/>
                <w:kern w:val="20"/>
                <w:sz w:val="20"/>
                <w:szCs w:val="20"/>
              </w:rPr>
              <w:t>"</w:t>
            </w:r>
          </w:p>
        </w:tc>
        <w:tc>
          <w:tcPr>
            <w:tcW w:w="1826"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Повышение  уровня доступности приоритетных объектов и услуг в приоритетных сферах жизнедеятельности инвалидов и других МГН в муниципальном  районе город Нерехта и Нерехтский район Костромской области.</w:t>
            </w:r>
          </w:p>
        </w:tc>
        <w:tc>
          <w:tcPr>
            <w:tcW w:w="1418"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Отдел культуры и молодежной политики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mallCaps/>
                <w:kern w:val="20"/>
                <w:sz w:val="20"/>
                <w:szCs w:val="20"/>
              </w:rPr>
            </w:pPr>
            <w:r w:rsidRPr="00054298">
              <w:rPr>
                <w:smallCaps/>
                <w:kern w:val="20"/>
                <w:sz w:val="20"/>
                <w:szCs w:val="20"/>
              </w:rPr>
              <w:t>МКУ ДО "</w:t>
            </w:r>
            <w:r w:rsidRPr="00054298">
              <w:rPr>
                <w:kern w:val="20"/>
                <w:sz w:val="20"/>
                <w:szCs w:val="20"/>
              </w:rPr>
              <w:t>Нерехтская детская музыкальная школа</w:t>
            </w:r>
            <w:r w:rsidRPr="00054298">
              <w:rPr>
                <w:smallCaps/>
                <w:kern w:val="20"/>
                <w:sz w:val="20"/>
                <w:szCs w:val="20"/>
              </w:rPr>
              <w:t>"</w:t>
            </w: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Всего</w:t>
            </w:r>
          </w:p>
          <w:p w:rsidR="00844BC0" w:rsidRPr="00054298" w:rsidRDefault="00844BC0" w:rsidP="00A51310">
            <w:pP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3,0</w:t>
            </w:r>
          </w:p>
        </w:tc>
        <w:tc>
          <w:tcPr>
            <w:tcW w:w="1826" w:type="dxa"/>
            <w:vMerge w:val="restart"/>
            <w:tcBorders>
              <w:top w:val="single" w:sz="4" w:space="0" w:color="000000"/>
              <w:left w:val="single" w:sz="4" w:space="0" w:color="auto"/>
              <w:right w:val="single" w:sz="4" w:space="0" w:color="000000"/>
            </w:tcBorders>
            <w:shd w:val="clear" w:color="auto" w:fill="auto"/>
          </w:tcPr>
          <w:p w:rsidR="00844BC0" w:rsidRPr="00054298" w:rsidRDefault="00844BC0" w:rsidP="00A51310">
            <w:pPr>
              <w:rPr>
                <w:sz w:val="20"/>
                <w:szCs w:val="20"/>
              </w:rPr>
            </w:pPr>
            <w:r w:rsidRPr="00054298">
              <w:rPr>
                <w:sz w:val="20"/>
                <w:szCs w:val="20"/>
                <w:shd w:val="clear" w:color="auto" w:fill="FFFFFF"/>
              </w:rPr>
              <w:t>Количество приоритетных объектов в приоритетных сферах жизнедеятельности инвалидов и других маломобильных групп населения (далее МГН) в муниципальном районе город Нерехта и Нерехтский район Костромской области – 32 единицы к концу реализации программы</w:t>
            </w:r>
          </w:p>
        </w:tc>
      </w:tr>
      <w:tr w:rsidR="00844BC0" w:rsidRPr="00054298" w:rsidTr="00A51310">
        <w:trPr>
          <w:trHeight w:val="147"/>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Федеральный бюджет</w:t>
            </w:r>
          </w:p>
          <w:p w:rsidR="00844BC0" w:rsidRPr="00054298" w:rsidRDefault="00844BC0" w:rsidP="00A51310">
            <w:pP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147"/>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Областной бюджет</w:t>
            </w:r>
          </w:p>
          <w:p w:rsidR="00844BC0" w:rsidRPr="00054298" w:rsidRDefault="00844BC0" w:rsidP="00A51310">
            <w:pP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147"/>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Местный</w:t>
            </w:r>
          </w:p>
          <w:p w:rsidR="00844BC0" w:rsidRPr="00054298" w:rsidRDefault="00844BC0" w:rsidP="00A51310">
            <w:pPr>
              <w:rPr>
                <w:sz w:val="20"/>
                <w:szCs w:val="20"/>
              </w:rPr>
            </w:pPr>
            <w:r w:rsidRPr="00054298">
              <w:rPr>
                <w:sz w:val="20"/>
                <w:szCs w:val="20"/>
              </w:rPr>
              <w:t xml:space="preserve"> Бюджет</w:t>
            </w:r>
          </w:p>
          <w:p w:rsidR="00844BC0" w:rsidRPr="00054298" w:rsidRDefault="00844BC0" w:rsidP="00A51310">
            <w:pP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3,0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147"/>
        </w:trPr>
        <w:tc>
          <w:tcPr>
            <w:tcW w:w="567" w:type="dxa"/>
            <w:vMerge/>
            <w:tcBorders>
              <w:left w:val="single" w:sz="4" w:space="0" w:color="000000"/>
              <w:bottom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 xml:space="preserve">Внебюджетные </w:t>
            </w:r>
          </w:p>
          <w:p w:rsidR="00844BC0" w:rsidRPr="00054298" w:rsidRDefault="00844BC0" w:rsidP="00A51310">
            <w:pPr>
              <w:rPr>
                <w:sz w:val="20"/>
                <w:szCs w:val="20"/>
              </w:rPr>
            </w:pPr>
            <w:r w:rsidRPr="00054298">
              <w:rPr>
                <w:sz w:val="20"/>
                <w:szCs w:val="20"/>
              </w:rPr>
              <w:t>источники</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147"/>
        </w:trPr>
        <w:tc>
          <w:tcPr>
            <w:tcW w:w="567" w:type="dxa"/>
            <w:vMerge w:val="restart"/>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val="restart"/>
            <w:tcBorders>
              <w:left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 xml:space="preserve">Установка системы двусторонней говорящей связи, кнопка вызова помощи (санитарно-бытовые помещения)  в </w:t>
            </w:r>
            <w:r w:rsidRPr="00054298">
              <w:rPr>
                <w:smallCaps/>
                <w:kern w:val="20"/>
                <w:sz w:val="20"/>
                <w:szCs w:val="20"/>
              </w:rPr>
              <w:t>МКУ ДО "</w:t>
            </w:r>
            <w:r w:rsidRPr="00054298">
              <w:rPr>
                <w:kern w:val="20"/>
                <w:sz w:val="20"/>
                <w:szCs w:val="20"/>
              </w:rPr>
              <w:t>Нерехтская детская музыкальная школа</w:t>
            </w:r>
            <w:r w:rsidRPr="00054298">
              <w:rPr>
                <w:smallCaps/>
                <w:kern w:val="20"/>
                <w:sz w:val="20"/>
                <w:szCs w:val="20"/>
              </w:rPr>
              <w:t>"</w:t>
            </w:r>
          </w:p>
        </w:tc>
        <w:tc>
          <w:tcPr>
            <w:tcW w:w="1826"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Повышение  уровня доступности приоритетных объектов и услуг в приоритетных сферах жизнедеятельности инвалидов и других МГН в муниципальном  районе город Нерехта и Нерехтский район Костромской области.</w:t>
            </w:r>
          </w:p>
        </w:tc>
        <w:tc>
          <w:tcPr>
            <w:tcW w:w="1418"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Отдел культуры и молодежной политики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mallCaps/>
                <w:kern w:val="20"/>
                <w:sz w:val="20"/>
                <w:szCs w:val="20"/>
              </w:rPr>
            </w:pPr>
            <w:r w:rsidRPr="00054298">
              <w:rPr>
                <w:smallCaps/>
                <w:kern w:val="20"/>
                <w:sz w:val="20"/>
                <w:szCs w:val="20"/>
              </w:rPr>
              <w:t>МКУ ДО "</w:t>
            </w:r>
            <w:r w:rsidRPr="00054298">
              <w:rPr>
                <w:kern w:val="20"/>
                <w:sz w:val="20"/>
                <w:szCs w:val="20"/>
              </w:rPr>
              <w:t>Нерехтская детская музыкальная школа</w:t>
            </w:r>
            <w:r w:rsidRPr="00054298">
              <w:rPr>
                <w:smallCaps/>
                <w:kern w:val="20"/>
                <w:sz w:val="20"/>
                <w:szCs w:val="20"/>
              </w:rPr>
              <w:t>"</w:t>
            </w: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 xml:space="preserve">Всего </w:t>
            </w:r>
          </w:p>
          <w:p w:rsidR="00844BC0" w:rsidRPr="00054298" w:rsidRDefault="00844BC0" w:rsidP="00A51310">
            <w:pP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12,0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12,0</w:t>
            </w:r>
          </w:p>
        </w:tc>
        <w:tc>
          <w:tcPr>
            <w:tcW w:w="1826" w:type="dxa"/>
            <w:vMerge w:val="restart"/>
            <w:tcBorders>
              <w:top w:val="single" w:sz="4" w:space="0" w:color="000000"/>
              <w:left w:val="single" w:sz="4" w:space="0" w:color="auto"/>
              <w:right w:val="single" w:sz="4" w:space="0" w:color="000000"/>
            </w:tcBorders>
            <w:shd w:val="clear" w:color="auto" w:fill="auto"/>
          </w:tcPr>
          <w:p w:rsidR="00844BC0" w:rsidRPr="00054298" w:rsidRDefault="00844BC0" w:rsidP="00A51310">
            <w:pPr>
              <w:rPr>
                <w:sz w:val="20"/>
                <w:szCs w:val="20"/>
              </w:rPr>
            </w:pPr>
            <w:r w:rsidRPr="00054298">
              <w:rPr>
                <w:sz w:val="20"/>
                <w:szCs w:val="20"/>
                <w:shd w:val="clear" w:color="auto" w:fill="FFFFFF"/>
              </w:rPr>
              <w:t>Количество приоритетных объектов в приоритетных сферах жизнедеятельности инвалидов и других маломобильных групп населения (далее МГН) в муниципальном районе город Нерехта и Нерехтский район Костромской области – 32 единицы к концу реализации программы</w:t>
            </w:r>
          </w:p>
        </w:tc>
      </w:tr>
      <w:tr w:rsidR="00844BC0" w:rsidRPr="00054298" w:rsidTr="00A51310">
        <w:trPr>
          <w:trHeight w:val="147"/>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Федеральный бюджет</w:t>
            </w:r>
          </w:p>
          <w:p w:rsidR="00844BC0" w:rsidRPr="00054298" w:rsidRDefault="00844BC0" w:rsidP="00A51310">
            <w:pP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147"/>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Областной бюджет</w:t>
            </w:r>
          </w:p>
          <w:p w:rsidR="00844BC0" w:rsidRPr="00054298" w:rsidRDefault="00844BC0" w:rsidP="00A51310">
            <w:pP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147"/>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Местный</w:t>
            </w:r>
          </w:p>
          <w:p w:rsidR="00844BC0" w:rsidRPr="00054298" w:rsidRDefault="00844BC0" w:rsidP="00A51310">
            <w:pPr>
              <w:rPr>
                <w:sz w:val="20"/>
                <w:szCs w:val="20"/>
              </w:rPr>
            </w:pPr>
            <w:r w:rsidRPr="00054298">
              <w:rPr>
                <w:sz w:val="20"/>
                <w:szCs w:val="20"/>
              </w:rPr>
              <w:t xml:space="preserve"> Бюджет</w:t>
            </w:r>
          </w:p>
          <w:p w:rsidR="00844BC0" w:rsidRPr="00054298" w:rsidRDefault="00844BC0" w:rsidP="00A51310">
            <w:pP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12,0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12,0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147"/>
        </w:trPr>
        <w:tc>
          <w:tcPr>
            <w:tcW w:w="567" w:type="dxa"/>
            <w:vMerge/>
            <w:tcBorders>
              <w:left w:val="single" w:sz="4" w:space="0" w:color="000000"/>
              <w:bottom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 xml:space="preserve">Внебюджетные </w:t>
            </w:r>
          </w:p>
          <w:p w:rsidR="00844BC0" w:rsidRPr="00054298" w:rsidRDefault="00844BC0" w:rsidP="00A51310">
            <w:pPr>
              <w:rPr>
                <w:sz w:val="20"/>
                <w:szCs w:val="20"/>
              </w:rPr>
            </w:pPr>
            <w:r w:rsidRPr="00054298">
              <w:rPr>
                <w:sz w:val="20"/>
                <w:szCs w:val="20"/>
              </w:rPr>
              <w:t>источники</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147"/>
        </w:trPr>
        <w:tc>
          <w:tcPr>
            <w:tcW w:w="567" w:type="dxa"/>
            <w:vMerge w:val="restart"/>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val="restart"/>
            <w:tcBorders>
              <w:left w:val="single" w:sz="4" w:space="0" w:color="000000"/>
              <w:right w:val="single" w:sz="4" w:space="0" w:color="auto"/>
            </w:tcBorders>
            <w:shd w:val="clear" w:color="auto" w:fill="auto"/>
          </w:tcPr>
          <w:p w:rsidR="00844BC0" w:rsidRPr="00054298" w:rsidRDefault="00844BC0" w:rsidP="00A51310">
            <w:pPr>
              <w:rPr>
                <w:sz w:val="20"/>
                <w:szCs w:val="20"/>
              </w:rPr>
            </w:pPr>
            <w:r w:rsidRPr="00054298">
              <w:rPr>
                <w:sz w:val="20"/>
                <w:szCs w:val="20"/>
              </w:rPr>
              <w:t xml:space="preserve">Установка указателей направления движения  в </w:t>
            </w:r>
            <w:r w:rsidRPr="00054298">
              <w:rPr>
                <w:smallCaps/>
                <w:kern w:val="20"/>
                <w:sz w:val="20"/>
                <w:szCs w:val="20"/>
              </w:rPr>
              <w:t>МКУ ДО "</w:t>
            </w:r>
            <w:r w:rsidRPr="00054298">
              <w:rPr>
                <w:kern w:val="20"/>
                <w:sz w:val="20"/>
                <w:szCs w:val="20"/>
              </w:rPr>
              <w:t>Нерехтская детская музыкальная школа</w:t>
            </w:r>
            <w:r w:rsidRPr="00054298">
              <w:rPr>
                <w:smallCaps/>
                <w:kern w:val="20"/>
                <w:sz w:val="20"/>
                <w:szCs w:val="20"/>
              </w:rPr>
              <w:t>"</w:t>
            </w:r>
          </w:p>
        </w:tc>
        <w:tc>
          <w:tcPr>
            <w:tcW w:w="1826"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Повышение  уровня доступности приоритетных объектов и услуг в приоритетных сферах жизнедеятельности инвалидов и других МГН в муниципальном  районе город Нерехта и Нерехтский район Костромской области.</w:t>
            </w:r>
          </w:p>
        </w:tc>
        <w:tc>
          <w:tcPr>
            <w:tcW w:w="1418"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z w:val="20"/>
                <w:szCs w:val="20"/>
              </w:rPr>
            </w:pPr>
            <w:r w:rsidRPr="00054298">
              <w:rPr>
                <w:sz w:val="20"/>
                <w:szCs w:val="20"/>
              </w:rPr>
              <w:t>Отдел культуры и молодежной политики администрации муниципального района город Нерехта и Нерехтский район.</w:t>
            </w: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smallCaps/>
                <w:kern w:val="20"/>
                <w:sz w:val="20"/>
                <w:szCs w:val="20"/>
              </w:rPr>
            </w:pPr>
            <w:r w:rsidRPr="00054298">
              <w:rPr>
                <w:smallCaps/>
                <w:kern w:val="20"/>
                <w:sz w:val="20"/>
                <w:szCs w:val="20"/>
              </w:rPr>
              <w:t>МКУ ДО "</w:t>
            </w:r>
            <w:r w:rsidRPr="00054298">
              <w:rPr>
                <w:kern w:val="20"/>
                <w:sz w:val="20"/>
                <w:szCs w:val="20"/>
              </w:rPr>
              <w:t>Нерехтская детская музыкальная школа</w:t>
            </w:r>
            <w:r w:rsidRPr="00054298">
              <w:rPr>
                <w:smallCaps/>
                <w:kern w:val="20"/>
                <w:sz w:val="20"/>
                <w:szCs w:val="20"/>
              </w:rPr>
              <w:t>"</w:t>
            </w: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Всего</w:t>
            </w:r>
          </w:p>
          <w:p w:rsidR="00844BC0" w:rsidRPr="00054298" w:rsidRDefault="00844BC0" w:rsidP="00A51310">
            <w:pP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10,0</w:t>
            </w:r>
          </w:p>
        </w:tc>
        <w:tc>
          <w:tcPr>
            <w:tcW w:w="1826" w:type="dxa"/>
            <w:vMerge w:val="restart"/>
            <w:tcBorders>
              <w:top w:val="single" w:sz="4" w:space="0" w:color="000000"/>
              <w:left w:val="single" w:sz="4" w:space="0" w:color="auto"/>
              <w:right w:val="single" w:sz="4" w:space="0" w:color="000000"/>
            </w:tcBorders>
            <w:shd w:val="clear" w:color="auto" w:fill="auto"/>
          </w:tcPr>
          <w:p w:rsidR="00844BC0" w:rsidRPr="00054298" w:rsidRDefault="00844BC0" w:rsidP="00A51310">
            <w:pPr>
              <w:rPr>
                <w:sz w:val="20"/>
                <w:szCs w:val="20"/>
              </w:rPr>
            </w:pPr>
            <w:r w:rsidRPr="00054298">
              <w:rPr>
                <w:sz w:val="20"/>
                <w:szCs w:val="20"/>
                <w:shd w:val="clear" w:color="auto" w:fill="FFFFFF"/>
              </w:rPr>
              <w:t>Количество приоритетных объектов в приоритетных сферах жизнедеятельности инвалидов и других маломобильных групп населения (далее МГН) в муниципальном районе город Нерехта и Нерехтский район Костромской области – 32 единицы к концу реализации программы</w:t>
            </w:r>
          </w:p>
        </w:tc>
      </w:tr>
      <w:tr w:rsidR="00844BC0" w:rsidRPr="00054298" w:rsidTr="00A51310">
        <w:trPr>
          <w:trHeight w:val="147"/>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Федеральный бюджет</w:t>
            </w:r>
          </w:p>
          <w:p w:rsidR="00844BC0" w:rsidRPr="00054298" w:rsidRDefault="00844BC0" w:rsidP="00A51310">
            <w:pP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147"/>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Областной бюджет</w:t>
            </w:r>
          </w:p>
          <w:p w:rsidR="00844BC0" w:rsidRPr="00054298" w:rsidRDefault="00844BC0" w:rsidP="00A51310">
            <w:pP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147"/>
        </w:trPr>
        <w:tc>
          <w:tcPr>
            <w:tcW w:w="567" w:type="dxa"/>
            <w:vMerge/>
            <w:tcBorders>
              <w:left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Местный</w:t>
            </w:r>
          </w:p>
          <w:p w:rsidR="00844BC0" w:rsidRPr="00054298" w:rsidRDefault="00844BC0" w:rsidP="00A51310">
            <w:pPr>
              <w:rPr>
                <w:sz w:val="20"/>
                <w:szCs w:val="20"/>
              </w:rPr>
            </w:pPr>
            <w:r w:rsidRPr="00054298">
              <w:rPr>
                <w:sz w:val="20"/>
                <w:szCs w:val="20"/>
              </w:rPr>
              <w:t xml:space="preserve"> Бюджет</w:t>
            </w:r>
          </w:p>
          <w:p w:rsidR="00844BC0" w:rsidRPr="00054298" w:rsidRDefault="00844BC0" w:rsidP="00A51310">
            <w:pP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10,0</w:t>
            </w:r>
          </w:p>
        </w:tc>
        <w:tc>
          <w:tcPr>
            <w:tcW w:w="1826" w:type="dxa"/>
            <w:vMerge/>
            <w:tcBorders>
              <w:left w:val="single" w:sz="4" w:space="0" w:color="auto"/>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147"/>
        </w:trPr>
        <w:tc>
          <w:tcPr>
            <w:tcW w:w="567" w:type="dxa"/>
            <w:vMerge/>
            <w:tcBorders>
              <w:left w:val="single" w:sz="4" w:space="0" w:color="000000"/>
              <w:bottom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left w:val="single" w:sz="4" w:space="0" w:color="000000"/>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826"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418"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before="0" w:after="0"/>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smallCaps/>
                <w:kern w:val="2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 xml:space="preserve">Внебюджетные </w:t>
            </w:r>
          </w:p>
          <w:p w:rsidR="00844BC0" w:rsidRPr="00054298" w:rsidRDefault="00844BC0" w:rsidP="00A51310">
            <w:pPr>
              <w:rPr>
                <w:sz w:val="20"/>
                <w:szCs w:val="20"/>
              </w:rPr>
            </w:pPr>
            <w:r w:rsidRPr="00054298">
              <w:rPr>
                <w:sz w:val="20"/>
                <w:szCs w:val="20"/>
              </w:rPr>
              <w:t>источники</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p>
        </w:tc>
      </w:tr>
      <w:tr w:rsidR="00844BC0" w:rsidRPr="00054298" w:rsidTr="00A51310">
        <w:trPr>
          <w:trHeight w:val="414"/>
        </w:trPr>
        <w:tc>
          <w:tcPr>
            <w:tcW w:w="567" w:type="dxa"/>
            <w:vMerge w:val="restart"/>
            <w:tcBorders>
              <w:top w:val="single" w:sz="4" w:space="0" w:color="000000"/>
              <w:left w:val="single" w:sz="4" w:space="0" w:color="000000"/>
              <w:bottom w:val="single" w:sz="4" w:space="0" w:color="000000"/>
              <w:right w:val="single" w:sz="4" w:space="0" w:color="auto"/>
            </w:tcBorders>
            <w:shd w:val="clear" w:color="auto" w:fill="auto"/>
          </w:tcPr>
          <w:p w:rsidR="00844BC0" w:rsidRPr="00054298" w:rsidRDefault="00844BC0" w:rsidP="00A51310">
            <w:pPr>
              <w:jc w:val="center"/>
              <w:rPr>
                <w:sz w:val="20"/>
                <w:szCs w:val="20"/>
              </w:rPr>
            </w:pPr>
            <w:r w:rsidRPr="00054298">
              <w:rPr>
                <w:sz w:val="20"/>
                <w:szCs w:val="20"/>
              </w:rPr>
              <w:t>12</w:t>
            </w:r>
          </w:p>
        </w:tc>
        <w:tc>
          <w:tcPr>
            <w:tcW w:w="1702"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pStyle w:val="Standard"/>
              <w:spacing w:line="100" w:lineRule="atLeast"/>
              <w:jc w:val="both"/>
              <w:rPr>
                <w:rFonts w:eastAsia="Times New Roman" w:cs="Times New Roman"/>
                <w:color w:val="000000"/>
                <w:sz w:val="20"/>
                <w:szCs w:val="20"/>
                <w:lang w:val="ru-RU"/>
              </w:rPr>
            </w:pPr>
            <w:r w:rsidRPr="00054298">
              <w:rPr>
                <w:rFonts w:eastAsia="Times New Roman" w:cs="Times New Roman"/>
                <w:color w:val="000000"/>
                <w:sz w:val="20"/>
                <w:szCs w:val="20"/>
                <w:lang w:val="ru-RU"/>
              </w:rPr>
              <w:t>Организация и проведение фестиваля «Поверь в себя» и Международного дня инвалидов</w:t>
            </w:r>
          </w:p>
        </w:tc>
        <w:tc>
          <w:tcPr>
            <w:tcW w:w="182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pStyle w:val="Standard"/>
              <w:tabs>
                <w:tab w:val="left" w:pos="459"/>
              </w:tabs>
              <w:spacing w:line="100" w:lineRule="atLeast"/>
              <w:jc w:val="both"/>
              <w:rPr>
                <w:rFonts w:eastAsia="Times New Roman" w:cs="Times New Roman"/>
                <w:color w:val="000000"/>
                <w:sz w:val="20"/>
                <w:szCs w:val="20"/>
                <w:lang w:val="ru-RU"/>
              </w:rPr>
            </w:pPr>
            <w:r w:rsidRPr="00054298">
              <w:rPr>
                <w:rFonts w:eastAsia="Times New Roman" w:cs="Times New Roman"/>
                <w:color w:val="000000"/>
                <w:sz w:val="20"/>
                <w:szCs w:val="20"/>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муниципальном  районе город Нерехта и Нерехтский район Костромской области.</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pStyle w:val="Standard"/>
              <w:spacing w:line="100" w:lineRule="atLeast"/>
              <w:jc w:val="both"/>
              <w:rPr>
                <w:rFonts w:eastAsia="Times New Roman" w:cs="Times New Roman"/>
                <w:color w:val="000000"/>
                <w:sz w:val="20"/>
                <w:szCs w:val="20"/>
                <w:lang w:val="ru-RU"/>
              </w:rPr>
            </w:pPr>
            <w:r w:rsidRPr="00054298">
              <w:rPr>
                <w:rFonts w:eastAsia="Times New Roman" w:cs="Times New Roman"/>
                <w:color w:val="000000"/>
                <w:sz w:val="20"/>
                <w:szCs w:val="20"/>
                <w:lang w:val="ru-RU"/>
              </w:rPr>
              <w:t>Отдел организационной работы и административно-социальных вопросов администрации муниципального района город Нерехта и Нерехтский район</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pStyle w:val="Standard"/>
              <w:spacing w:line="100" w:lineRule="atLeast"/>
              <w:jc w:val="both"/>
              <w:rPr>
                <w:rFonts w:eastAsia="Times New Roman" w:cs="Times New Roman"/>
                <w:color w:val="000000"/>
                <w:sz w:val="20"/>
                <w:szCs w:val="20"/>
                <w:lang w:val="ru-RU"/>
              </w:rPr>
            </w:pPr>
            <w:r w:rsidRPr="00054298">
              <w:rPr>
                <w:rFonts w:eastAsia="Times New Roman" w:cs="Times New Roman"/>
                <w:color w:val="000000"/>
                <w:sz w:val="20"/>
                <w:szCs w:val="20"/>
                <w:lang w:val="ru-RU"/>
              </w:rPr>
              <w:t>Отдел культуры и молодежной политики</w:t>
            </w:r>
          </w:p>
        </w:tc>
        <w:tc>
          <w:tcPr>
            <w:tcW w:w="1701" w:type="dxa"/>
            <w:vMerge w:val="restart"/>
            <w:tcBorders>
              <w:top w:val="single" w:sz="4" w:space="0" w:color="auto"/>
              <w:left w:val="single" w:sz="4" w:space="0" w:color="auto"/>
              <w:right w:val="single" w:sz="4" w:space="0" w:color="auto"/>
            </w:tcBorders>
            <w:shd w:val="clear" w:color="auto" w:fill="auto"/>
          </w:tcPr>
          <w:p w:rsidR="00844BC0" w:rsidRPr="00054298" w:rsidRDefault="00844BC0" w:rsidP="00A51310">
            <w:pPr>
              <w:rPr>
                <w:color w:val="000000"/>
                <w:kern w:val="0"/>
                <w:sz w:val="20"/>
                <w:szCs w:val="20"/>
              </w:rPr>
            </w:pPr>
            <w:r w:rsidRPr="00054298">
              <w:rPr>
                <w:color w:val="000000"/>
                <w:kern w:val="0"/>
                <w:sz w:val="20"/>
                <w:szCs w:val="20"/>
              </w:rPr>
              <w:t>МУ «ЦКМП» Диалог»</w:t>
            </w:r>
          </w:p>
          <w:p w:rsidR="00844BC0" w:rsidRPr="00054298" w:rsidRDefault="00844BC0" w:rsidP="00A51310">
            <w:pPr>
              <w:rPr>
                <w:sz w:val="20"/>
                <w:szCs w:val="20"/>
              </w:rPr>
            </w:pPr>
          </w:p>
          <w:p w:rsidR="00844BC0" w:rsidRPr="00054298" w:rsidRDefault="00844BC0" w:rsidP="00A51310">
            <w:pPr>
              <w:rPr>
                <w:sz w:val="20"/>
                <w:szCs w:val="20"/>
              </w:rPr>
            </w:pPr>
            <w:r w:rsidRPr="00054298">
              <w:rPr>
                <w:sz w:val="20"/>
                <w:szCs w:val="20"/>
              </w:rPr>
              <w:t>ОГБУ «Нерехтский Комплексный центр социального обслуживания населения»</w:t>
            </w:r>
          </w:p>
          <w:p w:rsidR="00844BC0" w:rsidRPr="00054298" w:rsidRDefault="00844BC0" w:rsidP="00A51310">
            <w:pPr>
              <w:rPr>
                <w:sz w:val="20"/>
                <w:szCs w:val="20"/>
              </w:rPr>
            </w:pPr>
          </w:p>
          <w:p w:rsidR="00844BC0" w:rsidRPr="00054298" w:rsidRDefault="00844BC0" w:rsidP="00A51310">
            <w:pPr>
              <w:pStyle w:val="1d"/>
              <w:spacing w:before="0" w:after="0"/>
              <w:rPr>
                <w:sz w:val="20"/>
                <w:szCs w:val="20"/>
                <w:lang w:val="ru-RU"/>
              </w:rPr>
            </w:pPr>
            <w:r w:rsidRPr="00054298">
              <w:rPr>
                <w:sz w:val="20"/>
                <w:szCs w:val="20"/>
                <w:lang w:val="ru-RU"/>
              </w:rPr>
              <w:t>Отдел по образованию</w:t>
            </w:r>
          </w:p>
          <w:p w:rsidR="00844BC0" w:rsidRPr="00054298" w:rsidRDefault="00844BC0" w:rsidP="00A51310">
            <w:pPr>
              <w:rPr>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Всего</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30,0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35,0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40,0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105,0</w:t>
            </w:r>
          </w:p>
        </w:tc>
        <w:tc>
          <w:tcPr>
            <w:tcW w:w="18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tabs>
                <w:tab w:val="left" w:pos="459"/>
              </w:tabs>
              <w:autoSpaceDE w:val="0"/>
              <w:snapToGrid w:val="0"/>
              <w:rPr>
                <w:color w:val="000000"/>
                <w:kern w:val="0"/>
                <w:sz w:val="20"/>
                <w:szCs w:val="20"/>
                <w:shd w:val="clear" w:color="auto" w:fill="FFFFFF"/>
                <w:lang w:eastAsia="en-US" w:bidi="en-US"/>
              </w:rPr>
            </w:pPr>
            <w:r w:rsidRPr="00054298">
              <w:rPr>
                <w:color w:val="000000"/>
                <w:kern w:val="0"/>
                <w:sz w:val="20"/>
                <w:szCs w:val="20"/>
                <w:shd w:val="clear" w:color="auto" w:fill="FFFFFF"/>
                <w:lang w:eastAsia="en-US" w:bidi="en-US"/>
              </w:rPr>
              <w:t>Количество организованных и проведенных фестивалей «Поверь в себя» и Международного дня инвалидов – 3.</w:t>
            </w:r>
          </w:p>
          <w:p w:rsidR="00844BC0" w:rsidRPr="00054298" w:rsidRDefault="00844BC0" w:rsidP="00A51310">
            <w:pPr>
              <w:rPr>
                <w:sz w:val="20"/>
                <w:szCs w:val="20"/>
              </w:rPr>
            </w:pPr>
          </w:p>
        </w:tc>
      </w:tr>
      <w:tr w:rsidR="00844BC0" w:rsidRPr="00054298" w:rsidTr="00A51310">
        <w:trPr>
          <w:trHeight w:val="414"/>
        </w:trPr>
        <w:tc>
          <w:tcPr>
            <w:tcW w:w="567" w:type="dxa"/>
            <w:vMerge/>
            <w:tcBorders>
              <w:top w:val="single" w:sz="4" w:space="0" w:color="000000"/>
              <w:left w:val="single" w:sz="4" w:space="0" w:color="000000"/>
              <w:bottom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jc w:val="center"/>
              <w:rPr>
                <w:color w:val="000000"/>
                <w:sz w:val="20"/>
                <w:szCs w:val="20"/>
              </w:rPr>
            </w:pPr>
          </w:p>
        </w:tc>
        <w:tc>
          <w:tcPr>
            <w:tcW w:w="1826" w:type="dxa"/>
            <w:vMerge/>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jc w:val="center"/>
              <w:rPr>
                <w:sz w:val="20"/>
                <w:szCs w:val="20"/>
              </w:rPr>
            </w:pPr>
          </w:p>
        </w:tc>
        <w:tc>
          <w:tcPr>
            <w:tcW w:w="1418" w:type="dxa"/>
            <w:vMerge/>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pStyle w:val="1d"/>
              <w:spacing w:after="0"/>
              <w:rPr>
                <w:sz w:val="20"/>
                <w:szCs w:val="20"/>
              </w:rPr>
            </w:pPr>
          </w:p>
        </w:tc>
        <w:tc>
          <w:tcPr>
            <w:tcW w:w="1701" w:type="dxa"/>
            <w:vMerge/>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rPr>
                <w:color w:val="000000"/>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jc w:val="both"/>
              <w:rPr>
                <w:color w:val="00000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Федеральный бюджет</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414"/>
        </w:trPr>
        <w:tc>
          <w:tcPr>
            <w:tcW w:w="567" w:type="dxa"/>
            <w:vMerge/>
            <w:tcBorders>
              <w:top w:val="single" w:sz="4" w:space="0" w:color="000000"/>
              <w:left w:val="single" w:sz="4" w:space="0" w:color="000000"/>
              <w:bottom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jc w:val="center"/>
              <w:rPr>
                <w:color w:val="000000"/>
                <w:sz w:val="20"/>
                <w:szCs w:val="20"/>
              </w:rPr>
            </w:pPr>
          </w:p>
        </w:tc>
        <w:tc>
          <w:tcPr>
            <w:tcW w:w="1826" w:type="dxa"/>
            <w:vMerge/>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jc w:val="center"/>
              <w:rPr>
                <w:sz w:val="20"/>
                <w:szCs w:val="20"/>
              </w:rPr>
            </w:pPr>
          </w:p>
        </w:tc>
        <w:tc>
          <w:tcPr>
            <w:tcW w:w="1418" w:type="dxa"/>
            <w:vMerge/>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pStyle w:val="1d"/>
              <w:spacing w:after="0"/>
              <w:rPr>
                <w:sz w:val="20"/>
                <w:szCs w:val="20"/>
              </w:rPr>
            </w:pPr>
          </w:p>
        </w:tc>
        <w:tc>
          <w:tcPr>
            <w:tcW w:w="1701" w:type="dxa"/>
            <w:vMerge/>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rPr>
                <w:color w:val="000000"/>
                <w:sz w:val="20"/>
                <w:szCs w:val="20"/>
              </w:rPr>
            </w:pPr>
          </w:p>
        </w:tc>
        <w:tc>
          <w:tcPr>
            <w:tcW w:w="1701" w:type="dxa"/>
            <w:vMerge/>
            <w:tcBorders>
              <w:left w:val="single" w:sz="4" w:space="0" w:color="auto"/>
              <w:right w:val="single" w:sz="4" w:space="0" w:color="auto"/>
            </w:tcBorders>
            <w:shd w:val="clear" w:color="auto" w:fill="auto"/>
          </w:tcPr>
          <w:p w:rsidR="00844BC0" w:rsidRPr="00054298" w:rsidRDefault="00844BC0" w:rsidP="00A51310">
            <w:pPr>
              <w:jc w:val="both"/>
              <w:rPr>
                <w:color w:val="00000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Областной бюджет</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414"/>
        </w:trPr>
        <w:tc>
          <w:tcPr>
            <w:tcW w:w="567" w:type="dxa"/>
            <w:vMerge/>
            <w:tcBorders>
              <w:top w:val="single" w:sz="4" w:space="0" w:color="000000"/>
              <w:left w:val="single" w:sz="4" w:space="0" w:color="000000"/>
              <w:bottom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jc w:val="center"/>
              <w:rPr>
                <w:color w:val="000000"/>
                <w:sz w:val="20"/>
                <w:szCs w:val="20"/>
              </w:rPr>
            </w:pPr>
          </w:p>
        </w:tc>
        <w:tc>
          <w:tcPr>
            <w:tcW w:w="1826" w:type="dxa"/>
            <w:vMerge/>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jc w:val="center"/>
              <w:rPr>
                <w:sz w:val="20"/>
                <w:szCs w:val="20"/>
              </w:rPr>
            </w:pPr>
          </w:p>
        </w:tc>
        <w:tc>
          <w:tcPr>
            <w:tcW w:w="1418" w:type="dxa"/>
            <w:vMerge/>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pStyle w:val="1d"/>
              <w:spacing w:after="0"/>
              <w:rPr>
                <w:sz w:val="20"/>
                <w:szCs w:val="20"/>
              </w:rPr>
            </w:pPr>
          </w:p>
        </w:tc>
        <w:tc>
          <w:tcPr>
            <w:tcW w:w="1701" w:type="dxa"/>
            <w:vMerge/>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rPr>
                <w:color w:val="000000"/>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jc w:val="both"/>
              <w:rPr>
                <w:color w:val="00000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Местный</w:t>
            </w:r>
          </w:p>
          <w:p w:rsidR="00844BC0" w:rsidRPr="00054298" w:rsidRDefault="00844BC0" w:rsidP="00A51310">
            <w:pPr>
              <w:rPr>
                <w:sz w:val="20"/>
                <w:szCs w:val="20"/>
              </w:rPr>
            </w:pPr>
            <w:r w:rsidRPr="00054298">
              <w:rPr>
                <w:sz w:val="20"/>
                <w:szCs w:val="20"/>
              </w:rPr>
              <w:t xml:space="preserve"> бюджет</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30,0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35,0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40,0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105,0</w:t>
            </w:r>
          </w:p>
        </w:tc>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414"/>
        </w:trPr>
        <w:tc>
          <w:tcPr>
            <w:tcW w:w="567" w:type="dxa"/>
            <w:vMerge/>
            <w:tcBorders>
              <w:top w:val="single" w:sz="4" w:space="0" w:color="000000"/>
              <w:left w:val="single" w:sz="4" w:space="0" w:color="000000"/>
              <w:bottom w:val="single" w:sz="4" w:space="0" w:color="000000"/>
              <w:right w:val="single" w:sz="4" w:space="0" w:color="auto"/>
            </w:tcBorders>
            <w:shd w:val="clear" w:color="auto" w:fill="auto"/>
          </w:tcPr>
          <w:p w:rsidR="00844BC0" w:rsidRPr="00054298" w:rsidRDefault="00844BC0" w:rsidP="00A51310">
            <w:pPr>
              <w:jc w:val="center"/>
              <w:rPr>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color w:val="000000"/>
                <w:sz w:val="20"/>
                <w:szCs w:val="20"/>
              </w:rPr>
            </w:pPr>
          </w:p>
        </w:tc>
        <w:tc>
          <w:tcPr>
            <w:tcW w:w="1826" w:type="dxa"/>
            <w:vMerge/>
            <w:tcBorders>
              <w:top w:val="single" w:sz="4" w:space="0" w:color="auto"/>
              <w:left w:val="single" w:sz="4" w:space="0" w:color="auto"/>
              <w:bottom w:val="single" w:sz="4" w:space="0" w:color="auto"/>
              <w:right w:val="single" w:sz="4" w:space="0" w:color="auto"/>
            </w:tcBorders>
            <w:shd w:val="clear" w:color="auto" w:fill="auto"/>
          </w:tcPr>
          <w:p w:rsidR="00844BC0" w:rsidRPr="00054298" w:rsidRDefault="00844BC0" w:rsidP="00A51310">
            <w:pPr>
              <w:jc w:val="center"/>
              <w:rPr>
                <w:sz w:val="20"/>
                <w:szCs w:val="20"/>
              </w:rPr>
            </w:pPr>
          </w:p>
        </w:tc>
        <w:tc>
          <w:tcPr>
            <w:tcW w:w="1418"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pStyle w:val="1d"/>
              <w:spacing w:after="0"/>
              <w:rPr>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844BC0" w:rsidRPr="00054298" w:rsidRDefault="00844BC0" w:rsidP="00A51310">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cPr>
          <w:p w:rsidR="00844BC0" w:rsidRPr="00054298" w:rsidRDefault="00844BC0" w:rsidP="00A51310">
            <w:pPr>
              <w:jc w:val="both"/>
              <w:rPr>
                <w:color w:val="000000"/>
                <w:sz w:val="20"/>
                <w:szCs w:val="20"/>
              </w:rPr>
            </w:pPr>
          </w:p>
        </w:tc>
        <w:tc>
          <w:tcPr>
            <w:tcW w:w="1589" w:type="dxa"/>
            <w:tcBorders>
              <w:top w:val="single" w:sz="4" w:space="0" w:color="000000"/>
              <w:left w:val="single" w:sz="4" w:space="0" w:color="auto"/>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 xml:space="preserve">Внебюджетные </w:t>
            </w:r>
          </w:p>
          <w:p w:rsidR="00844BC0" w:rsidRPr="00054298" w:rsidRDefault="00844BC0" w:rsidP="00A51310">
            <w:pPr>
              <w:rPr>
                <w:sz w:val="20"/>
                <w:szCs w:val="20"/>
              </w:rPr>
            </w:pPr>
            <w:r w:rsidRPr="00054298">
              <w:rPr>
                <w:sz w:val="20"/>
                <w:szCs w:val="20"/>
              </w:rPr>
              <w:t>источники</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873"/>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13</w:t>
            </w:r>
          </w:p>
        </w:tc>
        <w:tc>
          <w:tcPr>
            <w:tcW w:w="1702" w:type="dxa"/>
            <w:vMerge w:val="restart"/>
            <w:tcBorders>
              <w:top w:val="single" w:sz="4" w:space="0" w:color="auto"/>
              <w:left w:val="single" w:sz="2" w:space="0" w:color="000000"/>
              <w:bottom w:val="single" w:sz="4" w:space="0" w:color="000000"/>
              <w:right w:val="single" w:sz="2" w:space="0" w:color="000000"/>
            </w:tcBorders>
            <w:shd w:val="clear" w:color="auto" w:fill="FFFFFF"/>
          </w:tcPr>
          <w:p w:rsidR="00844BC0" w:rsidRPr="00054298" w:rsidRDefault="00844BC0" w:rsidP="00A51310">
            <w:pPr>
              <w:jc w:val="both"/>
              <w:rPr>
                <w:color w:val="000000"/>
                <w:sz w:val="20"/>
                <w:szCs w:val="20"/>
              </w:rPr>
            </w:pPr>
            <w:r w:rsidRPr="00054298">
              <w:rPr>
                <w:color w:val="000000"/>
                <w:sz w:val="20"/>
                <w:szCs w:val="20"/>
              </w:rPr>
              <w:t>Проведение обучающих семинаров для специалистов образовательных учреждений, оказывающих психолого-медико-педагогическую помощь детям с ограниченными возможностями здоровья</w:t>
            </w:r>
          </w:p>
        </w:tc>
        <w:tc>
          <w:tcPr>
            <w:tcW w:w="1826" w:type="dxa"/>
            <w:vMerge w:val="restart"/>
            <w:tcBorders>
              <w:top w:val="single" w:sz="4" w:space="0" w:color="auto"/>
              <w:left w:val="single" w:sz="2" w:space="0" w:color="000000"/>
              <w:bottom w:val="single" w:sz="4" w:space="0" w:color="000000"/>
              <w:right w:val="single" w:sz="2" w:space="0" w:color="000000"/>
            </w:tcBorders>
            <w:shd w:val="clear" w:color="auto" w:fill="FFFFFF"/>
          </w:tcPr>
          <w:p w:rsidR="00844BC0" w:rsidRPr="00054298" w:rsidRDefault="00844BC0" w:rsidP="00A51310">
            <w:pPr>
              <w:tabs>
                <w:tab w:val="left" w:pos="527"/>
              </w:tabs>
              <w:ind w:left="34" w:hanging="34"/>
              <w:rPr>
                <w:sz w:val="20"/>
                <w:szCs w:val="20"/>
              </w:rPr>
            </w:pPr>
            <w:r w:rsidRPr="00054298">
              <w:rPr>
                <w:color w:val="000000"/>
                <w:sz w:val="20"/>
                <w:szCs w:val="20"/>
              </w:rPr>
              <w:t>Информационно-методическое и кадровое обеспечение системы реабилитации и социальной интеграции инвалидов в муниципальном районе город Нерехта и Нерехтский район Костромской области.</w:t>
            </w:r>
          </w:p>
        </w:tc>
        <w:tc>
          <w:tcPr>
            <w:tcW w:w="1418" w:type="dxa"/>
            <w:vMerge w:val="restart"/>
            <w:tcBorders>
              <w:top w:val="single" w:sz="4" w:space="0" w:color="auto"/>
              <w:left w:val="single" w:sz="4" w:space="0" w:color="000000"/>
              <w:bottom w:val="single" w:sz="4" w:space="0" w:color="000000"/>
              <w:right w:val="single" w:sz="4" w:space="0" w:color="000000"/>
            </w:tcBorders>
            <w:shd w:val="clear" w:color="auto" w:fill="auto"/>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w:t>
            </w:r>
          </w:p>
          <w:p w:rsidR="00844BC0" w:rsidRPr="00054298" w:rsidRDefault="00844BC0" w:rsidP="00A51310">
            <w:pPr>
              <w:jc w:val="center"/>
              <w:rPr>
                <w:sz w:val="20"/>
                <w:szCs w:val="20"/>
              </w:rPr>
            </w:pPr>
          </w:p>
        </w:tc>
        <w:tc>
          <w:tcPr>
            <w:tcW w:w="1701" w:type="dxa"/>
            <w:vMerge w:val="restart"/>
            <w:tcBorders>
              <w:top w:val="single" w:sz="4" w:space="0" w:color="auto"/>
              <w:left w:val="single" w:sz="2" w:space="0" w:color="000000"/>
              <w:bottom w:val="single" w:sz="4" w:space="0" w:color="000000"/>
              <w:right w:val="single" w:sz="2" w:space="0" w:color="000000"/>
            </w:tcBorders>
            <w:shd w:val="clear" w:color="auto" w:fill="FFFFFF"/>
          </w:tcPr>
          <w:p w:rsidR="00844BC0" w:rsidRPr="00054298" w:rsidRDefault="00844BC0" w:rsidP="00A51310">
            <w:pPr>
              <w:rPr>
                <w:sz w:val="20"/>
                <w:szCs w:val="20"/>
              </w:rPr>
            </w:pPr>
            <w:r w:rsidRPr="00054298">
              <w:rPr>
                <w:sz w:val="20"/>
                <w:szCs w:val="20"/>
              </w:rPr>
              <w:t>Отдел по образованию</w:t>
            </w:r>
          </w:p>
        </w:tc>
        <w:tc>
          <w:tcPr>
            <w:tcW w:w="1701" w:type="dxa"/>
            <w:vMerge w:val="restart"/>
            <w:tcBorders>
              <w:top w:val="single" w:sz="4" w:space="0" w:color="auto"/>
              <w:left w:val="single" w:sz="2" w:space="0" w:color="000000"/>
              <w:bottom w:val="single" w:sz="4" w:space="0" w:color="000000"/>
              <w:right w:val="single" w:sz="2" w:space="0" w:color="000000"/>
            </w:tcBorders>
            <w:shd w:val="clear" w:color="auto" w:fill="FFFFFF"/>
          </w:tcPr>
          <w:p w:rsidR="00844BC0" w:rsidRPr="00054298" w:rsidRDefault="00844BC0" w:rsidP="00A51310">
            <w:pPr>
              <w:rPr>
                <w:sz w:val="20"/>
                <w:szCs w:val="20"/>
              </w:rPr>
            </w:pPr>
            <w:r w:rsidRPr="00054298">
              <w:rPr>
                <w:sz w:val="20"/>
                <w:szCs w:val="20"/>
              </w:rPr>
              <w:t>Отдел по образованию</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Всего</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6,5</w:t>
            </w:r>
          </w:p>
        </w:tc>
        <w:tc>
          <w:tcPr>
            <w:tcW w:w="18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color w:val="000000"/>
                <w:sz w:val="20"/>
                <w:szCs w:val="20"/>
              </w:rPr>
              <w:t>Количество проведенных обучающих семинаров для специалистов образовательных учреждений, оказывающих психолого-медико-педагогическую помощь детям с ограниченными возможностями здоровья – 3.</w:t>
            </w:r>
          </w:p>
        </w:tc>
      </w:tr>
      <w:tr w:rsidR="00844BC0" w:rsidRPr="00054298" w:rsidTr="00A51310">
        <w:trPr>
          <w:trHeight w:val="68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702" w:type="dxa"/>
            <w:vMerge/>
            <w:tcBorders>
              <w:top w:val="single" w:sz="4" w:space="0" w:color="000000"/>
              <w:left w:val="single" w:sz="2" w:space="0" w:color="000000"/>
              <w:bottom w:val="single" w:sz="4" w:space="0" w:color="000000"/>
              <w:right w:val="single" w:sz="2" w:space="0" w:color="000000"/>
            </w:tcBorders>
            <w:shd w:val="clear" w:color="auto" w:fill="FFFFFF"/>
          </w:tcPr>
          <w:p w:rsidR="00844BC0" w:rsidRPr="00054298" w:rsidRDefault="00844BC0" w:rsidP="00A51310">
            <w:pPr>
              <w:jc w:val="both"/>
              <w:rPr>
                <w:color w:val="000000"/>
                <w:sz w:val="20"/>
                <w:szCs w:val="20"/>
              </w:rPr>
            </w:pPr>
          </w:p>
        </w:tc>
        <w:tc>
          <w:tcPr>
            <w:tcW w:w="1826" w:type="dxa"/>
            <w:vMerge/>
            <w:tcBorders>
              <w:top w:val="single" w:sz="4" w:space="0" w:color="000000"/>
              <w:left w:val="single" w:sz="2" w:space="0" w:color="000000"/>
              <w:bottom w:val="single" w:sz="4" w:space="0" w:color="000000"/>
              <w:right w:val="single" w:sz="2" w:space="0" w:color="000000"/>
            </w:tcBorders>
            <w:shd w:val="clear" w:color="auto" w:fill="FFFFFF"/>
          </w:tcPr>
          <w:p w:rsidR="00844BC0" w:rsidRPr="00054298" w:rsidRDefault="00844BC0" w:rsidP="00A51310">
            <w:pPr>
              <w:tabs>
                <w:tab w:val="left" w:pos="527"/>
              </w:tabs>
              <w:ind w:left="34" w:hanging="34"/>
              <w:rPr>
                <w:color w:val="000000"/>
                <w:sz w:val="20"/>
                <w:szCs w:val="2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pStyle w:val="1d"/>
              <w:spacing w:before="0" w:after="0"/>
              <w:rPr>
                <w:sz w:val="20"/>
                <w:szCs w:val="20"/>
              </w:rPr>
            </w:pPr>
          </w:p>
        </w:tc>
        <w:tc>
          <w:tcPr>
            <w:tcW w:w="1701" w:type="dxa"/>
            <w:vMerge/>
            <w:tcBorders>
              <w:top w:val="single" w:sz="4" w:space="0" w:color="000000"/>
              <w:left w:val="single" w:sz="2" w:space="0" w:color="000000"/>
              <w:bottom w:val="single" w:sz="4" w:space="0" w:color="000000"/>
              <w:right w:val="single" w:sz="2" w:space="0" w:color="000000"/>
            </w:tcBorders>
            <w:shd w:val="clear" w:color="auto" w:fill="FFFFFF"/>
          </w:tcPr>
          <w:p w:rsidR="00844BC0" w:rsidRPr="00054298" w:rsidRDefault="00844BC0" w:rsidP="00A51310">
            <w:pPr>
              <w:rPr>
                <w:sz w:val="20"/>
                <w:szCs w:val="20"/>
              </w:rPr>
            </w:pPr>
          </w:p>
        </w:tc>
        <w:tc>
          <w:tcPr>
            <w:tcW w:w="1701" w:type="dxa"/>
            <w:vMerge/>
            <w:tcBorders>
              <w:top w:val="single" w:sz="4" w:space="0" w:color="000000"/>
              <w:left w:val="single" w:sz="2" w:space="0" w:color="000000"/>
              <w:bottom w:val="single" w:sz="4" w:space="0" w:color="000000"/>
              <w:right w:val="single" w:sz="2" w:space="0" w:color="000000"/>
            </w:tcBorders>
            <w:shd w:val="clear" w:color="auto" w:fill="FFFFFF"/>
          </w:tcPr>
          <w:p w:rsidR="00844BC0" w:rsidRPr="00054298" w:rsidRDefault="00844BC0" w:rsidP="00A51310">
            <w:pPr>
              <w:rPr>
                <w:sz w:val="20"/>
                <w:szCs w:val="20"/>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Федеральный бюджет</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708"/>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702" w:type="dxa"/>
            <w:vMerge/>
            <w:tcBorders>
              <w:top w:val="single" w:sz="4" w:space="0" w:color="000000"/>
              <w:left w:val="single" w:sz="2" w:space="0" w:color="000000"/>
              <w:bottom w:val="single" w:sz="4" w:space="0" w:color="000000"/>
              <w:right w:val="single" w:sz="2" w:space="0" w:color="000000"/>
            </w:tcBorders>
            <w:shd w:val="clear" w:color="auto" w:fill="FFFFFF"/>
          </w:tcPr>
          <w:p w:rsidR="00844BC0" w:rsidRPr="00054298" w:rsidRDefault="00844BC0" w:rsidP="00A51310">
            <w:pPr>
              <w:jc w:val="both"/>
              <w:rPr>
                <w:color w:val="000000"/>
                <w:sz w:val="20"/>
                <w:szCs w:val="20"/>
              </w:rPr>
            </w:pPr>
          </w:p>
        </w:tc>
        <w:tc>
          <w:tcPr>
            <w:tcW w:w="1826" w:type="dxa"/>
            <w:vMerge/>
            <w:tcBorders>
              <w:top w:val="single" w:sz="4" w:space="0" w:color="000000"/>
              <w:left w:val="single" w:sz="2" w:space="0" w:color="000000"/>
              <w:bottom w:val="single" w:sz="4" w:space="0" w:color="000000"/>
              <w:right w:val="single" w:sz="2" w:space="0" w:color="000000"/>
            </w:tcBorders>
            <w:shd w:val="clear" w:color="auto" w:fill="FFFFFF"/>
          </w:tcPr>
          <w:p w:rsidR="00844BC0" w:rsidRPr="00054298" w:rsidRDefault="00844BC0" w:rsidP="00A51310">
            <w:pPr>
              <w:tabs>
                <w:tab w:val="left" w:pos="527"/>
              </w:tabs>
              <w:ind w:left="34" w:hanging="34"/>
              <w:rPr>
                <w:color w:val="000000"/>
                <w:sz w:val="20"/>
                <w:szCs w:val="2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pStyle w:val="1d"/>
              <w:spacing w:before="0" w:after="0"/>
              <w:rPr>
                <w:sz w:val="20"/>
                <w:szCs w:val="20"/>
              </w:rPr>
            </w:pPr>
          </w:p>
        </w:tc>
        <w:tc>
          <w:tcPr>
            <w:tcW w:w="1701" w:type="dxa"/>
            <w:vMerge/>
            <w:tcBorders>
              <w:top w:val="single" w:sz="4" w:space="0" w:color="000000"/>
              <w:left w:val="single" w:sz="2" w:space="0" w:color="000000"/>
              <w:bottom w:val="single" w:sz="4" w:space="0" w:color="000000"/>
              <w:right w:val="single" w:sz="2" w:space="0" w:color="000000"/>
            </w:tcBorders>
            <w:shd w:val="clear" w:color="auto" w:fill="FFFFFF"/>
          </w:tcPr>
          <w:p w:rsidR="00844BC0" w:rsidRPr="00054298" w:rsidRDefault="00844BC0" w:rsidP="00A51310">
            <w:pPr>
              <w:rPr>
                <w:sz w:val="20"/>
                <w:szCs w:val="20"/>
              </w:rPr>
            </w:pPr>
          </w:p>
        </w:tc>
        <w:tc>
          <w:tcPr>
            <w:tcW w:w="1701" w:type="dxa"/>
            <w:vMerge/>
            <w:tcBorders>
              <w:top w:val="single" w:sz="4" w:space="0" w:color="000000"/>
              <w:left w:val="single" w:sz="2" w:space="0" w:color="000000"/>
              <w:bottom w:val="single" w:sz="4" w:space="0" w:color="000000"/>
              <w:right w:val="single" w:sz="2" w:space="0" w:color="000000"/>
            </w:tcBorders>
            <w:shd w:val="clear" w:color="auto" w:fill="FFFFFF"/>
          </w:tcPr>
          <w:p w:rsidR="00844BC0" w:rsidRPr="00054298" w:rsidRDefault="00844BC0" w:rsidP="00A51310">
            <w:pPr>
              <w:rPr>
                <w:sz w:val="20"/>
                <w:szCs w:val="20"/>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Областной бюджет</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873"/>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702" w:type="dxa"/>
            <w:vMerge/>
            <w:tcBorders>
              <w:top w:val="single" w:sz="4" w:space="0" w:color="000000"/>
              <w:left w:val="single" w:sz="2" w:space="0" w:color="000000"/>
              <w:bottom w:val="single" w:sz="4" w:space="0" w:color="000000"/>
              <w:right w:val="single" w:sz="2" w:space="0" w:color="000000"/>
            </w:tcBorders>
            <w:shd w:val="clear" w:color="auto" w:fill="FFFFFF"/>
          </w:tcPr>
          <w:p w:rsidR="00844BC0" w:rsidRPr="00054298" w:rsidRDefault="00844BC0" w:rsidP="00A51310">
            <w:pPr>
              <w:jc w:val="both"/>
              <w:rPr>
                <w:color w:val="000000"/>
                <w:sz w:val="20"/>
                <w:szCs w:val="20"/>
              </w:rPr>
            </w:pPr>
          </w:p>
        </w:tc>
        <w:tc>
          <w:tcPr>
            <w:tcW w:w="1826" w:type="dxa"/>
            <w:vMerge/>
            <w:tcBorders>
              <w:top w:val="single" w:sz="4" w:space="0" w:color="000000"/>
              <w:left w:val="single" w:sz="2" w:space="0" w:color="000000"/>
              <w:bottom w:val="single" w:sz="4" w:space="0" w:color="000000"/>
              <w:right w:val="single" w:sz="2" w:space="0" w:color="000000"/>
            </w:tcBorders>
            <w:shd w:val="clear" w:color="auto" w:fill="FFFFFF"/>
          </w:tcPr>
          <w:p w:rsidR="00844BC0" w:rsidRPr="00054298" w:rsidRDefault="00844BC0" w:rsidP="00A51310">
            <w:pPr>
              <w:tabs>
                <w:tab w:val="left" w:pos="527"/>
              </w:tabs>
              <w:ind w:left="34" w:hanging="34"/>
              <w:rPr>
                <w:color w:val="000000"/>
                <w:sz w:val="20"/>
                <w:szCs w:val="2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pStyle w:val="1d"/>
              <w:spacing w:before="0" w:after="0"/>
              <w:rPr>
                <w:sz w:val="20"/>
                <w:szCs w:val="20"/>
              </w:rPr>
            </w:pPr>
          </w:p>
        </w:tc>
        <w:tc>
          <w:tcPr>
            <w:tcW w:w="1701" w:type="dxa"/>
            <w:vMerge/>
            <w:tcBorders>
              <w:top w:val="single" w:sz="4" w:space="0" w:color="000000"/>
              <w:left w:val="single" w:sz="2" w:space="0" w:color="000000"/>
              <w:bottom w:val="single" w:sz="4" w:space="0" w:color="000000"/>
              <w:right w:val="single" w:sz="2" w:space="0" w:color="000000"/>
            </w:tcBorders>
            <w:shd w:val="clear" w:color="auto" w:fill="FFFFFF"/>
          </w:tcPr>
          <w:p w:rsidR="00844BC0" w:rsidRPr="00054298" w:rsidRDefault="00844BC0" w:rsidP="00A51310">
            <w:pPr>
              <w:rPr>
                <w:sz w:val="20"/>
                <w:szCs w:val="20"/>
              </w:rPr>
            </w:pPr>
          </w:p>
        </w:tc>
        <w:tc>
          <w:tcPr>
            <w:tcW w:w="1701" w:type="dxa"/>
            <w:vMerge/>
            <w:tcBorders>
              <w:top w:val="single" w:sz="4" w:space="0" w:color="000000"/>
              <w:left w:val="single" w:sz="2" w:space="0" w:color="000000"/>
              <w:bottom w:val="single" w:sz="4" w:space="0" w:color="000000"/>
              <w:right w:val="single" w:sz="2" w:space="0" w:color="000000"/>
            </w:tcBorders>
            <w:shd w:val="clear" w:color="auto" w:fill="FFFFFF"/>
          </w:tcPr>
          <w:p w:rsidR="00844BC0" w:rsidRPr="00054298" w:rsidRDefault="00844BC0" w:rsidP="00A51310">
            <w:pPr>
              <w:rPr>
                <w:sz w:val="20"/>
                <w:szCs w:val="20"/>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Местный</w:t>
            </w:r>
          </w:p>
          <w:p w:rsidR="00844BC0" w:rsidRPr="00054298" w:rsidRDefault="00844BC0" w:rsidP="00A51310">
            <w:pPr>
              <w:rPr>
                <w:sz w:val="20"/>
                <w:szCs w:val="20"/>
              </w:rPr>
            </w:pPr>
            <w:r w:rsidRPr="00054298">
              <w:rPr>
                <w:sz w:val="20"/>
                <w:szCs w:val="20"/>
              </w:rPr>
              <w:t xml:space="preserve"> бюджет</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6,5</w:t>
            </w:r>
          </w:p>
        </w:tc>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466"/>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702" w:type="dxa"/>
            <w:vMerge/>
            <w:tcBorders>
              <w:top w:val="single" w:sz="4"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jc w:val="both"/>
              <w:rPr>
                <w:color w:val="000000"/>
                <w:sz w:val="20"/>
                <w:szCs w:val="20"/>
              </w:rPr>
            </w:pPr>
          </w:p>
        </w:tc>
        <w:tc>
          <w:tcPr>
            <w:tcW w:w="1826" w:type="dxa"/>
            <w:vMerge/>
            <w:tcBorders>
              <w:top w:val="single" w:sz="4"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tabs>
                <w:tab w:val="left" w:pos="527"/>
              </w:tabs>
              <w:ind w:left="34" w:hanging="34"/>
              <w:rPr>
                <w:color w:val="000000"/>
                <w:sz w:val="20"/>
                <w:szCs w:val="2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pStyle w:val="1d"/>
              <w:spacing w:before="0" w:after="0"/>
              <w:rPr>
                <w:sz w:val="20"/>
                <w:szCs w:val="20"/>
              </w:rPr>
            </w:pPr>
          </w:p>
        </w:tc>
        <w:tc>
          <w:tcPr>
            <w:tcW w:w="1701" w:type="dxa"/>
            <w:vMerge/>
            <w:tcBorders>
              <w:top w:val="single" w:sz="4"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rPr>
                <w:sz w:val="20"/>
                <w:szCs w:val="20"/>
              </w:rPr>
            </w:pPr>
          </w:p>
        </w:tc>
        <w:tc>
          <w:tcPr>
            <w:tcW w:w="1701" w:type="dxa"/>
            <w:vMerge/>
            <w:tcBorders>
              <w:top w:val="single" w:sz="4"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rPr>
                <w:sz w:val="20"/>
                <w:szCs w:val="20"/>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 xml:space="preserve">Внебюджетные </w:t>
            </w:r>
          </w:p>
          <w:p w:rsidR="00844BC0" w:rsidRPr="00054298" w:rsidRDefault="00844BC0" w:rsidP="00A51310">
            <w:pPr>
              <w:rPr>
                <w:sz w:val="20"/>
                <w:szCs w:val="20"/>
              </w:rPr>
            </w:pPr>
            <w:r w:rsidRPr="00054298">
              <w:rPr>
                <w:sz w:val="20"/>
                <w:szCs w:val="20"/>
              </w:rPr>
              <w:t>источники</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0</w:t>
            </w:r>
          </w:p>
        </w:tc>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r>
      <w:tr w:rsidR="00844BC0" w:rsidRPr="00054298" w:rsidTr="00A51310">
        <w:trPr>
          <w:trHeight w:val="466"/>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14</w:t>
            </w:r>
          </w:p>
        </w:tc>
        <w:tc>
          <w:tcPr>
            <w:tcW w:w="1702" w:type="dxa"/>
            <w:tcBorders>
              <w:top w:val="single" w:sz="4"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jc w:val="both"/>
              <w:rPr>
                <w:color w:val="000000"/>
                <w:sz w:val="20"/>
                <w:szCs w:val="20"/>
              </w:rPr>
            </w:pPr>
            <w:r w:rsidRPr="00054298">
              <w:rPr>
                <w:color w:val="000000"/>
                <w:sz w:val="20"/>
                <w:szCs w:val="20"/>
              </w:rPr>
              <w:t>Оказание правовой помощи инвалидам и родителям, воспитывающих детей с ОВЗ</w:t>
            </w:r>
          </w:p>
        </w:tc>
        <w:tc>
          <w:tcPr>
            <w:tcW w:w="1826" w:type="dxa"/>
            <w:tcBorders>
              <w:top w:val="single" w:sz="4"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tabs>
                <w:tab w:val="left" w:pos="527"/>
              </w:tabs>
              <w:ind w:left="34" w:hanging="34"/>
              <w:rPr>
                <w:color w:val="000000"/>
                <w:sz w:val="20"/>
                <w:szCs w:val="20"/>
              </w:rPr>
            </w:pPr>
            <w:r w:rsidRPr="00054298">
              <w:rPr>
                <w:color w:val="000000"/>
                <w:sz w:val="20"/>
                <w:szCs w:val="20"/>
              </w:rPr>
              <w:t>Обеспечение беспрепятственного доступа маломобильных граждан к информации.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w:t>
            </w:r>
          </w:p>
          <w:p w:rsidR="00844BC0" w:rsidRPr="00054298" w:rsidRDefault="00844BC0" w:rsidP="00A51310">
            <w:pPr>
              <w:pStyle w:val="1d"/>
              <w:spacing w:before="0" w:after="0"/>
              <w:rPr>
                <w:sz w:val="20"/>
                <w:szCs w:val="20"/>
              </w:rPr>
            </w:pPr>
          </w:p>
        </w:tc>
        <w:tc>
          <w:tcPr>
            <w:tcW w:w="1701" w:type="dxa"/>
            <w:tcBorders>
              <w:top w:val="single" w:sz="4"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rPr>
                <w:sz w:val="20"/>
                <w:szCs w:val="20"/>
              </w:rPr>
            </w:pPr>
          </w:p>
        </w:tc>
        <w:tc>
          <w:tcPr>
            <w:tcW w:w="1701" w:type="dxa"/>
            <w:tcBorders>
              <w:top w:val="single" w:sz="4"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spacing w:after="120"/>
              <w:rPr>
                <w:sz w:val="20"/>
                <w:szCs w:val="20"/>
              </w:rPr>
            </w:pPr>
            <w:r w:rsidRPr="00054298">
              <w:rPr>
                <w:sz w:val="20"/>
                <w:szCs w:val="20"/>
              </w:rPr>
              <w:t>Отдел правовой и кадровой работы.</w:t>
            </w:r>
          </w:p>
          <w:p w:rsidR="00844BC0" w:rsidRPr="00054298" w:rsidRDefault="00844BC0" w:rsidP="00A51310">
            <w:pPr>
              <w:spacing w:after="120"/>
              <w:rPr>
                <w:sz w:val="20"/>
                <w:szCs w:val="20"/>
              </w:rPr>
            </w:pPr>
            <w:r w:rsidRPr="00054298">
              <w:rPr>
                <w:sz w:val="20"/>
                <w:szCs w:val="20"/>
              </w:rPr>
              <w:t>Отдел по образованию.</w:t>
            </w:r>
          </w:p>
          <w:p w:rsidR="00844BC0" w:rsidRPr="00054298" w:rsidRDefault="00844BC0" w:rsidP="00A51310">
            <w:pPr>
              <w:spacing w:after="120"/>
              <w:rPr>
                <w:sz w:val="20"/>
                <w:szCs w:val="20"/>
              </w:rPr>
            </w:pPr>
            <w:r w:rsidRPr="00054298">
              <w:rPr>
                <w:sz w:val="20"/>
                <w:szCs w:val="20"/>
              </w:rPr>
              <w:t>Отделение по Нерехтскому району ОГКУ «ЦЗН по Костромской области».</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Финансирование не требуется</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Повышение</w:t>
            </w:r>
          </w:p>
          <w:p w:rsidR="00844BC0" w:rsidRPr="00054298" w:rsidRDefault="00844BC0" w:rsidP="00A51310">
            <w:pPr>
              <w:rPr>
                <w:sz w:val="20"/>
                <w:szCs w:val="20"/>
              </w:rPr>
            </w:pPr>
            <w:r w:rsidRPr="00054298">
              <w:rPr>
                <w:sz w:val="20"/>
                <w:szCs w:val="20"/>
              </w:rPr>
              <w:t>уровня</w:t>
            </w:r>
          </w:p>
          <w:p w:rsidR="00844BC0" w:rsidRPr="00054298" w:rsidRDefault="00844BC0" w:rsidP="00A51310">
            <w:pPr>
              <w:rPr>
                <w:sz w:val="20"/>
                <w:szCs w:val="20"/>
              </w:rPr>
            </w:pPr>
            <w:r w:rsidRPr="00054298">
              <w:rPr>
                <w:sz w:val="20"/>
                <w:szCs w:val="20"/>
              </w:rPr>
              <w:t>адаптации</w:t>
            </w:r>
          </w:p>
          <w:p w:rsidR="00844BC0" w:rsidRPr="00054298" w:rsidRDefault="00844BC0" w:rsidP="00A51310">
            <w:pPr>
              <w:rPr>
                <w:sz w:val="20"/>
                <w:szCs w:val="20"/>
              </w:rPr>
            </w:pPr>
            <w:r w:rsidRPr="00054298">
              <w:rPr>
                <w:sz w:val="20"/>
                <w:szCs w:val="20"/>
              </w:rPr>
              <w:t>инвалидов к</w:t>
            </w:r>
          </w:p>
          <w:p w:rsidR="00844BC0" w:rsidRPr="00054298" w:rsidRDefault="00844BC0" w:rsidP="00A51310">
            <w:pPr>
              <w:rPr>
                <w:sz w:val="20"/>
                <w:szCs w:val="20"/>
              </w:rPr>
            </w:pPr>
            <w:r w:rsidRPr="00054298">
              <w:rPr>
                <w:sz w:val="20"/>
                <w:szCs w:val="20"/>
              </w:rPr>
              <w:t>приоритеным</w:t>
            </w:r>
          </w:p>
          <w:p w:rsidR="00844BC0" w:rsidRPr="00054298" w:rsidRDefault="00844BC0" w:rsidP="00A51310">
            <w:pPr>
              <w:rPr>
                <w:sz w:val="20"/>
                <w:szCs w:val="20"/>
              </w:rPr>
            </w:pPr>
            <w:r w:rsidRPr="00054298">
              <w:rPr>
                <w:sz w:val="20"/>
                <w:szCs w:val="20"/>
              </w:rPr>
              <w:t>объектам и</w:t>
            </w:r>
          </w:p>
          <w:p w:rsidR="00844BC0" w:rsidRPr="00054298" w:rsidRDefault="00844BC0" w:rsidP="00A51310">
            <w:pPr>
              <w:rPr>
                <w:sz w:val="20"/>
                <w:szCs w:val="20"/>
              </w:rPr>
            </w:pPr>
            <w:r w:rsidRPr="00054298">
              <w:rPr>
                <w:sz w:val="20"/>
                <w:szCs w:val="20"/>
              </w:rPr>
              <w:t>услугам</w:t>
            </w:r>
          </w:p>
        </w:tc>
      </w:tr>
      <w:tr w:rsidR="00844BC0" w:rsidRPr="00054298" w:rsidTr="00A51310">
        <w:trPr>
          <w:trHeight w:val="15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15</w:t>
            </w:r>
          </w:p>
        </w:tc>
        <w:tc>
          <w:tcPr>
            <w:tcW w:w="1702" w:type="dxa"/>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rPr>
                <w:sz w:val="20"/>
                <w:szCs w:val="20"/>
              </w:rPr>
            </w:pPr>
            <w:r w:rsidRPr="00054298">
              <w:rPr>
                <w:sz w:val="20"/>
                <w:szCs w:val="20"/>
              </w:rPr>
              <w:t>Организация работы по квотированию рабочих мест для людей с инвалидностью</w:t>
            </w:r>
          </w:p>
        </w:tc>
        <w:tc>
          <w:tcPr>
            <w:tcW w:w="1826" w:type="dxa"/>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rPr>
                <w:sz w:val="20"/>
                <w:szCs w:val="20"/>
              </w:rPr>
            </w:pPr>
            <w:r w:rsidRPr="00054298">
              <w:rPr>
                <w:sz w:val="20"/>
                <w:szCs w:val="20"/>
              </w:rPr>
              <w:t>Содействие трудоустройству лиц, имеющих ограниченные возможности, инвалидов.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rPr>
                <w:sz w:val="20"/>
                <w:szCs w:val="20"/>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pStyle w:val="1d"/>
              <w:spacing w:before="0" w:after="0"/>
              <w:rPr>
                <w:sz w:val="20"/>
                <w:szCs w:val="20"/>
              </w:rPr>
            </w:pPr>
            <w:r w:rsidRPr="00054298">
              <w:rPr>
                <w:sz w:val="20"/>
                <w:szCs w:val="20"/>
              </w:rPr>
              <w:t xml:space="preserve">Отделение по Нерехтскому району ОГКУ «ЦЗН по Костромской области». </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Финансирование не требуется</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Доля количества трудоустроенных инвалидов из числа обратившихся в службу занятости – 36%.</w:t>
            </w:r>
          </w:p>
        </w:tc>
      </w:tr>
      <w:tr w:rsidR="00844BC0" w:rsidRPr="00054298" w:rsidTr="00A51310">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16</w:t>
            </w:r>
          </w:p>
        </w:tc>
        <w:tc>
          <w:tcPr>
            <w:tcW w:w="1702" w:type="dxa"/>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rPr>
                <w:sz w:val="20"/>
                <w:szCs w:val="20"/>
              </w:rPr>
            </w:pPr>
            <w:r w:rsidRPr="00054298">
              <w:rPr>
                <w:sz w:val="20"/>
                <w:szCs w:val="20"/>
              </w:rPr>
              <w:t>Информационное освещение проблем инвалидов</w:t>
            </w:r>
          </w:p>
        </w:tc>
        <w:tc>
          <w:tcPr>
            <w:tcW w:w="1826" w:type="dxa"/>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rPr>
                <w:sz w:val="20"/>
                <w:szCs w:val="20"/>
              </w:rPr>
            </w:pPr>
            <w:r w:rsidRPr="00054298">
              <w:rPr>
                <w:sz w:val="20"/>
                <w:szCs w:val="20"/>
              </w:rPr>
              <w:t>Преодоление социальной разобщенности в обществе и формирование позитивного отношения к проблемам инвалидов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w:t>
            </w:r>
          </w:p>
          <w:p w:rsidR="00844BC0" w:rsidRPr="00054298" w:rsidRDefault="00844BC0" w:rsidP="00A51310">
            <w:pPr>
              <w:jc w:val="center"/>
              <w:rPr>
                <w:sz w:val="20"/>
                <w:szCs w:val="20"/>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rPr>
                <w:sz w:val="20"/>
                <w:szCs w:val="20"/>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rPr>
                <w:sz w:val="20"/>
                <w:szCs w:val="20"/>
              </w:rPr>
            </w:pPr>
            <w:r w:rsidRPr="00054298">
              <w:rPr>
                <w:sz w:val="20"/>
                <w:szCs w:val="20"/>
              </w:rPr>
              <w:t>Редакция газеты «Нерехтская правда»,</w:t>
            </w:r>
          </w:p>
          <w:p w:rsidR="00844BC0" w:rsidRPr="00054298" w:rsidRDefault="00844BC0" w:rsidP="00A51310">
            <w:pPr>
              <w:rPr>
                <w:sz w:val="20"/>
                <w:szCs w:val="20"/>
              </w:rPr>
            </w:pPr>
            <w:r w:rsidRPr="00054298">
              <w:rPr>
                <w:sz w:val="20"/>
                <w:szCs w:val="20"/>
              </w:rPr>
              <w:t>Пресс-служба администрации,</w:t>
            </w:r>
          </w:p>
          <w:p w:rsidR="00844BC0" w:rsidRPr="00054298" w:rsidRDefault="00844BC0" w:rsidP="00A51310">
            <w:pPr>
              <w:rPr>
                <w:sz w:val="20"/>
                <w:szCs w:val="20"/>
              </w:rPr>
            </w:pPr>
            <w:r w:rsidRPr="00054298">
              <w:rPr>
                <w:sz w:val="20"/>
                <w:szCs w:val="20"/>
              </w:rPr>
              <w:t xml:space="preserve">Отделение по Нерехтскому району ОГКУ «ЦЗН по Костромской области», </w:t>
            </w:r>
          </w:p>
          <w:p w:rsidR="00844BC0" w:rsidRPr="00054298" w:rsidRDefault="00844BC0" w:rsidP="00A51310">
            <w:pPr>
              <w:rPr>
                <w:sz w:val="20"/>
                <w:szCs w:val="20"/>
              </w:rPr>
            </w:pPr>
            <w:r w:rsidRPr="00054298">
              <w:rPr>
                <w:sz w:val="20"/>
                <w:szCs w:val="20"/>
              </w:rPr>
              <w:t xml:space="preserve">ОГБУ Нерехтский КЦСОН, </w:t>
            </w:r>
          </w:p>
          <w:p w:rsidR="00844BC0" w:rsidRPr="00054298" w:rsidRDefault="00844BC0" w:rsidP="00A51310">
            <w:pPr>
              <w:rPr>
                <w:color w:val="FF0000"/>
                <w:sz w:val="20"/>
                <w:szCs w:val="20"/>
              </w:rPr>
            </w:pPr>
            <w:r w:rsidRPr="00054298">
              <w:rPr>
                <w:sz w:val="20"/>
                <w:szCs w:val="20"/>
              </w:rPr>
              <w:t>отдел культуры, отдел по образованию.</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Финансирование не требуется</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Формирование толерантного отношения к инвалидам</w:t>
            </w:r>
          </w:p>
        </w:tc>
      </w:tr>
      <w:tr w:rsidR="00844BC0" w:rsidRPr="00054298" w:rsidTr="00A51310">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r w:rsidRPr="00054298">
              <w:rPr>
                <w:sz w:val="20"/>
                <w:szCs w:val="20"/>
              </w:rPr>
              <w:t>17</w:t>
            </w:r>
          </w:p>
        </w:tc>
        <w:tc>
          <w:tcPr>
            <w:tcW w:w="1702" w:type="dxa"/>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rPr>
                <w:sz w:val="20"/>
                <w:szCs w:val="20"/>
              </w:rPr>
            </w:pPr>
            <w:r w:rsidRPr="00054298">
              <w:rPr>
                <w:sz w:val="20"/>
                <w:szCs w:val="20"/>
              </w:rPr>
              <w:t>Организация и проведение круглых столов с участием представителей общественных и деловых кругов, посвященных проблемам обеспечения доступности среды жизнедеятельности для инвалидов.</w:t>
            </w:r>
          </w:p>
        </w:tc>
        <w:tc>
          <w:tcPr>
            <w:tcW w:w="1826" w:type="dxa"/>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rPr>
                <w:sz w:val="20"/>
                <w:szCs w:val="20"/>
              </w:rPr>
            </w:pPr>
            <w:r w:rsidRPr="00054298">
              <w:rPr>
                <w:sz w:val="20"/>
                <w:szCs w:val="20"/>
              </w:rPr>
              <w:t>Преодоление социальной разобщенности в обществе и формирование позитивного отношения к проблемам инвалидов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pStyle w:val="1d"/>
              <w:spacing w:before="0" w:after="0"/>
              <w:rPr>
                <w:sz w:val="20"/>
                <w:szCs w:val="20"/>
              </w:rPr>
            </w:pPr>
            <w:r w:rsidRPr="00054298">
              <w:rPr>
                <w:sz w:val="20"/>
                <w:szCs w:val="20"/>
              </w:rPr>
              <w:t>Отдел организационной работы и административно-социальных вопросов</w:t>
            </w:r>
          </w:p>
          <w:p w:rsidR="00844BC0" w:rsidRPr="00054298" w:rsidRDefault="00844BC0" w:rsidP="00A51310">
            <w:pPr>
              <w:jc w:val="center"/>
              <w:rPr>
                <w:sz w:val="20"/>
                <w:szCs w:val="20"/>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rPr>
                <w:sz w:val="20"/>
                <w:szCs w:val="20"/>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44BC0" w:rsidRPr="00054298" w:rsidRDefault="00844BC0" w:rsidP="00A51310">
            <w:pPr>
              <w:rPr>
                <w:sz w:val="20"/>
                <w:szCs w:val="20"/>
              </w:rPr>
            </w:pPr>
            <w:r w:rsidRPr="00054298">
              <w:rPr>
                <w:sz w:val="20"/>
                <w:szCs w:val="20"/>
              </w:rPr>
              <w:t>Администрация муниципального района город Нерехта и Нерехтский район.</w:t>
            </w:r>
          </w:p>
          <w:p w:rsidR="00844BC0" w:rsidRPr="00054298" w:rsidRDefault="00844BC0" w:rsidP="00A51310">
            <w:pPr>
              <w:pStyle w:val="1d"/>
              <w:spacing w:before="0" w:after="0"/>
              <w:rPr>
                <w:sz w:val="20"/>
                <w:szCs w:val="20"/>
              </w:rPr>
            </w:pPr>
            <w:r w:rsidRPr="00054298">
              <w:rPr>
                <w:sz w:val="20"/>
                <w:szCs w:val="20"/>
              </w:rPr>
              <w:t xml:space="preserve">Отделение по Нерехтскому району ОГКУ «ЦЗН по Костромской области». </w:t>
            </w:r>
          </w:p>
          <w:p w:rsidR="00844BC0" w:rsidRPr="00054298" w:rsidRDefault="00844BC0" w:rsidP="00A51310">
            <w:pPr>
              <w:pStyle w:val="1d"/>
              <w:spacing w:before="0" w:after="0"/>
              <w:rPr>
                <w:sz w:val="20"/>
                <w:szCs w:val="20"/>
                <w:lang w:val="ru-RU"/>
              </w:rPr>
            </w:pPr>
            <w:r w:rsidRPr="00054298">
              <w:rPr>
                <w:sz w:val="20"/>
                <w:szCs w:val="20"/>
                <w:lang w:val="ru-RU"/>
              </w:rPr>
              <w:t>ОГБУ «Нерехтский КЦСОН»</w:t>
            </w:r>
          </w:p>
          <w:p w:rsidR="00844BC0" w:rsidRPr="00054298" w:rsidRDefault="00844BC0" w:rsidP="00A51310">
            <w:pPr>
              <w:pStyle w:val="1d"/>
              <w:spacing w:before="0" w:after="0"/>
              <w:rPr>
                <w:sz w:val="20"/>
                <w:szCs w:val="20"/>
                <w:lang w:val="ru-RU"/>
              </w:rPr>
            </w:pPr>
            <w:r w:rsidRPr="00054298">
              <w:rPr>
                <w:sz w:val="20"/>
                <w:szCs w:val="20"/>
                <w:lang w:val="ru-RU"/>
              </w:rPr>
              <w:t xml:space="preserve">Общественная организация «Всероссийское общество слепых» </w:t>
            </w:r>
          </w:p>
          <w:p w:rsidR="00844BC0" w:rsidRPr="00054298" w:rsidRDefault="00844BC0" w:rsidP="00A51310">
            <w:pPr>
              <w:pStyle w:val="1d"/>
              <w:spacing w:before="0" w:after="0"/>
              <w:rPr>
                <w:sz w:val="20"/>
                <w:szCs w:val="20"/>
                <w:lang w:val="ru-RU"/>
              </w:rPr>
            </w:pPr>
            <w:r w:rsidRPr="00054298">
              <w:rPr>
                <w:sz w:val="20"/>
                <w:szCs w:val="20"/>
                <w:lang w:val="ru-RU"/>
              </w:rPr>
              <w:t>Отдел по образованию</w:t>
            </w:r>
          </w:p>
          <w:p w:rsidR="00844BC0" w:rsidRPr="00054298" w:rsidRDefault="00844BC0" w:rsidP="00A51310">
            <w:pPr>
              <w:pStyle w:val="1d"/>
              <w:spacing w:before="0" w:after="0"/>
              <w:rPr>
                <w:sz w:val="20"/>
                <w:szCs w:val="20"/>
                <w:lang w:val="ru-RU"/>
              </w:rPr>
            </w:pPr>
            <w:r w:rsidRPr="00054298">
              <w:rPr>
                <w:sz w:val="20"/>
                <w:szCs w:val="20"/>
                <w:lang w:val="ru-RU"/>
              </w:rPr>
              <w:t>Отдел культуры</w:t>
            </w:r>
          </w:p>
          <w:p w:rsidR="00844BC0" w:rsidRPr="00054298" w:rsidRDefault="00844BC0" w:rsidP="00A51310">
            <w:pPr>
              <w:pStyle w:val="1d"/>
              <w:spacing w:before="0" w:after="0"/>
              <w:rPr>
                <w:sz w:val="20"/>
                <w:szCs w:val="20"/>
                <w:lang w:val="ru-RU"/>
              </w:rPr>
            </w:pPr>
            <w:r w:rsidRPr="00054298">
              <w:rPr>
                <w:sz w:val="20"/>
                <w:szCs w:val="20"/>
                <w:lang w:val="ru-RU"/>
              </w:rPr>
              <w:t>Отдел по физической культуре и спорту</w:t>
            </w:r>
          </w:p>
          <w:p w:rsidR="00844BC0" w:rsidRPr="00054298" w:rsidRDefault="00844BC0" w:rsidP="00A51310">
            <w:pPr>
              <w:pStyle w:val="1d"/>
              <w:spacing w:before="0" w:after="0"/>
              <w:rPr>
                <w:sz w:val="20"/>
                <w:szCs w:val="20"/>
                <w:lang w:val="ru-RU"/>
              </w:rPr>
            </w:pPr>
            <w:r w:rsidRPr="00054298">
              <w:rPr>
                <w:sz w:val="20"/>
                <w:szCs w:val="20"/>
                <w:lang w:val="ru-RU"/>
              </w:rPr>
              <w:t>Редакция газеты «Нерехтская правда»</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Финансирование не требуется</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jc w:val="center"/>
              <w:rP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844BC0" w:rsidRPr="00054298" w:rsidRDefault="00844BC0" w:rsidP="00A51310">
            <w:pPr>
              <w:rPr>
                <w:sz w:val="20"/>
                <w:szCs w:val="20"/>
              </w:rPr>
            </w:pPr>
            <w:r w:rsidRPr="00054298">
              <w:rPr>
                <w:sz w:val="20"/>
                <w:szCs w:val="20"/>
              </w:rPr>
              <w:t>Количество проведенных круглых столов с участием представителей общественных и деловых кругов, посвященных проблемам обеспечения доступности среды жизнедеятельности для инвалидов – 3.</w:t>
            </w:r>
          </w:p>
        </w:tc>
      </w:tr>
    </w:tbl>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kern w:val="3"/>
          <w:sz w:val="20"/>
          <w:szCs w:val="20"/>
          <w:lang w:eastAsia="ja-JP"/>
        </w:rPr>
      </w:pPr>
      <w:r w:rsidRPr="00054298">
        <w:rPr>
          <w:color w:val="000000"/>
          <w:kern w:val="3"/>
          <w:sz w:val="20"/>
          <w:szCs w:val="20"/>
          <w:lang w:eastAsia="ja-JP"/>
        </w:rPr>
        <w:t>Приложение 2</w:t>
      </w:r>
    </w:p>
    <w:p w:rsidR="00844BC0" w:rsidRPr="00054298" w:rsidRDefault="00844BC0" w:rsidP="00844BC0">
      <w:pPr>
        <w:tabs>
          <w:tab w:val="left" w:pos="3544"/>
          <w:tab w:val="center" w:pos="4677"/>
        </w:tabs>
        <w:autoSpaceDN w:val="0"/>
        <w:jc w:val="right"/>
        <w:textAlignment w:val="baseline"/>
        <w:rPr>
          <w:kern w:val="3"/>
          <w:sz w:val="20"/>
          <w:szCs w:val="20"/>
          <w:lang w:eastAsia="ja-JP"/>
        </w:rPr>
      </w:pPr>
      <w:r w:rsidRPr="00054298">
        <w:rPr>
          <w:kern w:val="3"/>
          <w:sz w:val="20"/>
          <w:szCs w:val="20"/>
          <w:lang w:eastAsia="ja-JP"/>
        </w:rPr>
        <w:t>к муниципальной программе муниципального</w:t>
      </w:r>
    </w:p>
    <w:p w:rsidR="00844BC0" w:rsidRPr="00054298" w:rsidRDefault="00844BC0" w:rsidP="00844BC0">
      <w:pPr>
        <w:tabs>
          <w:tab w:val="left" w:pos="3544"/>
          <w:tab w:val="center" w:pos="4677"/>
        </w:tabs>
        <w:autoSpaceDN w:val="0"/>
        <w:jc w:val="right"/>
        <w:textAlignment w:val="baseline"/>
        <w:rPr>
          <w:kern w:val="3"/>
          <w:sz w:val="20"/>
          <w:szCs w:val="20"/>
          <w:lang w:eastAsia="ja-JP"/>
        </w:rPr>
      </w:pPr>
      <w:r w:rsidRPr="00054298">
        <w:rPr>
          <w:kern w:val="3"/>
          <w:sz w:val="20"/>
          <w:szCs w:val="20"/>
          <w:lang w:eastAsia="ja-JP"/>
        </w:rPr>
        <w:t>района город Нерехта и Нерехтский район Костромской</w:t>
      </w:r>
    </w:p>
    <w:p w:rsidR="00844BC0" w:rsidRPr="00054298" w:rsidRDefault="00844BC0" w:rsidP="00844BC0">
      <w:pPr>
        <w:tabs>
          <w:tab w:val="left" w:pos="3544"/>
          <w:tab w:val="center" w:pos="4677"/>
        </w:tabs>
        <w:autoSpaceDN w:val="0"/>
        <w:jc w:val="right"/>
        <w:textAlignment w:val="baseline"/>
        <w:rPr>
          <w:kern w:val="3"/>
          <w:sz w:val="20"/>
          <w:szCs w:val="20"/>
          <w:lang w:eastAsia="ja-JP"/>
        </w:rPr>
      </w:pPr>
      <w:r w:rsidRPr="00054298">
        <w:rPr>
          <w:kern w:val="3"/>
          <w:sz w:val="20"/>
          <w:szCs w:val="20"/>
          <w:lang w:eastAsia="ja-JP"/>
        </w:rPr>
        <w:t>области «Доступная среда» на 2025-2027годы</w:t>
      </w:r>
    </w:p>
    <w:p w:rsidR="00844BC0" w:rsidRPr="00054298" w:rsidRDefault="00844BC0" w:rsidP="00844BC0">
      <w:pPr>
        <w:tabs>
          <w:tab w:val="left" w:pos="3544"/>
        </w:tabs>
        <w:autoSpaceDN w:val="0"/>
        <w:jc w:val="center"/>
        <w:textAlignment w:val="baseline"/>
        <w:rPr>
          <w:rFonts w:ascii="Calibri" w:eastAsia="Calibri" w:hAnsi="Calibri" w:cs="Calibri"/>
          <w:color w:val="000000"/>
          <w:kern w:val="3"/>
          <w:sz w:val="20"/>
          <w:szCs w:val="20"/>
          <w:lang w:eastAsia="ja-JP"/>
        </w:rPr>
      </w:pPr>
    </w:p>
    <w:p w:rsidR="00844BC0" w:rsidRPr="00054298" w:rsidRDefault="00844BC0" w:rsidP="00844BC0">
      <w:pPr>
        <w:tabs>
          <w:tab w:val="left" w:pos="3544"/>
        </w:tabs>
        <w:autoSpaceDN w:val="0"/>
        <w:jc w:val="center"/>
        <w:textAlignment w:val="baseline"/>
        <w:rPr>
          <w:b/>
          <w:color w:val="000000"/>
          <w:kern w:val="3"/>
          <w:sz w:val="20"/>
          <w:szCs w:val="20"/>
          <w:lang w:eastAsia="ja-JP"/>
        </w:rPr>
      </w:pPr>
      <w:r w:rsidRPr="00054298">
        <w:rPr>
          <w:b/>
          <w:color w:val="000000"/>
          <w:kern w:val="3"/>
          <w:sz w:val="20"/>
          <w:szCs w:val="20"/>
          <w:lang w:eastAsia="ja-JP"/>
        </w:rPr>
        <w:t>Сведения</w:t>
      </w:r>
    </w:p>
    <w:p w:rsidR="00844BC0" w:rsidRPr="00054298" w:rsidRDefault="00844BC0" w:rsidP="00844BC0">
      <w:pPr>
        <w:tabs>
          <w:tab w:val="left" w:pos="3544"/>
        </w:tabs>
        <w:autoSpaceDN w:val="0"/>
        <w:jc w:val="center"/>
        <w:textAlignment w:val="baseline"/>
        <w:rPr>
          <w:b/>
          <w:color w:val="000000"/>
          <w:kern w:val="3"/>
          <w:sz w:val="20"/>
          <w:szCs w:val="20"/>
          <w:lang w:eastAsia="ja-JP"/>
        </w:rPr>
      </w:pPr>
      <w:r w:rsidRPr="00054298">
        <w:rPr>
          <w:b/>
          <w:color w:val="000000"/>
          <w:kern w:val="3"/>
          <w:sz w:val="20"/>
          <w:szCs w:val="20"/>
          <w:lang w:eastAsia="ja-JP"/>
        </w:rPr>
        <w:t>о показателях (индикаторах) муниципальной программы «Доступная среда» на 2025-2027 годы</w:t>
      </w:r>
    </w:p>
    <w:p w:rsidR="00844BC0" w:rsidRPr="00054298" w:rsidRDefault="00844BC0" w:rsidP="00844BC0">
      <w:pPr>
        <w:tabs>
          <w:tab w:val="left" w:pos="3544"/>
        </w:tabs>
        <w:autoSpaceDN w:val="0"/>
        <w:jc w:val="center"/>
        <w:textAlignment w:val="baseline"/>
        <w:rPr>
          <w:rFonts w:ascii="Calibri" w:eastAsia="Calibri" w:hAnsi="Calibri" w:cs="Calibri"/>
          <w:color w:val="000000"/>
          <w:kern w:val="3"/>
          <w:sz w:val="20"/>
          <w:szCs w:val="20"/>
          <w:lang w:eastAsia="ja-JP"/>
        </w:rPr>
      </w:pPr>
    </w:p>
    <w:tbl>
      <w:tblPr>
        <w:tblW w:w="16019"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0"/>
        <w:gridCol w:w="2266"/>
        <w:gridCol w:w="2835"/>
        <w:gridCol w:w="2552"/>
        <w:gridCol w:w="1134"/>
        <w:gridCol w:w="902"/>
        <w:gridCol w:w="903"/>
        <w:gridCol w:w="903"/>
        <w:gridCol w:w="903"/>
        <w:gridCol w:w="3051"/>
      </w:tblGrid>
      <w:tr w:rsidR="00844BC0" w:rsidRPr="00054298" w:rsidTr="00A51310">
        <w:tc>
          <w:tcPr>
            <w:tcW w:w="570" w:type="dxa"/>
            <w:vMerge w:val="restart"/>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w:t>
            </w:r>
          </w:p>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п/п</w:t>
            </w:r>
          </w:p>
        </w:tc>
        <w:tc>
          <w:tcPr>
            <w:tcW w:w="2266" w:type="dxa"/>
            <w:vMerge w:val="restart"/>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p>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Цель</w:t>
            </w:r>
          </w:p>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муниципальной программы</w:t>
            </w:r>
          </w:p>
        </w:tc>
        <w:tc>
          <w:tcPr>
            <w:tcW w:w="2835" w:type="dxa"/>
            <w:vMerge w:val="restart"/>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p>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Задача</w:t>
            </w:r>
          </w:p>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 xml:space="preserve"> муниципальной </w:t>
            </w:r>
          </w:p>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программы</w:t>
            </w:r>
          </w:p>
        </w:tc>
        <w:tc>
          <w:tcPr>
            <w:tcW w:w="2552" w:type="dxa"/>
            <w:vMerge w:val="restart"/>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p>
          <w:p w:rsidR="00844BC0" w:rsidRPr="00054298" w:rsidRDefault="00844BC0" w:rsidP="00A51310">
            <w:pPr>
              <w:tabs>
                <w:tab w:val="left" w:pos="3544"/>
              </w:tabs>
              <w:autoSpaceDN w:val="0"/>
              <w:jc w:val="center"/>
              <w:textAlignment w:val="baseline"/>
              <w:rPr>
                <w:color w:val="000000"/>
                <w:kern w:val="3"/>
                <w:sz w:val="20"/>
                <w:szCs w:val="20"/>
                <w:lang w:eastAsia="ja-JP"/>
              </w:rPr>
            </w:pPr>
          </w:p>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 xml:space="preserve">Наименование </w:t>
            </w:r>
          </w:p>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показателя</w:t>
            </w:r>
          </w:p>
        </w:tc>
        <w:tc>
          <w:tcPr>
            <w:tcW w:w="1134" w:type="dxa"/>
            <w:vMerge w:val="restart"/>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p>
          <w:p w:rsidR="00844BC0" w:rsidRPr="00054298" w:rsidRDefault="00844BC0" w:rsidP="00A51310">
            <w:pPr>
              <w:tabs>
                <w:tab w:val="left" w:pos="3544"/>
              </w:tabs>
              <w:autoSpaceDN w:val="0"/>
              <w:jc w:val="center"/>
              <w:textAlignment w:val="baseline"/>
              <w:rPr>
                <w:color w:val="000000"/>
                <w:kern w:val="3"/>
                <w:sz w:val="20"/>
                <w:szCs w:val="20"/>
                <w:lang w:eastAsia="ja-JP"/>
              </w:rPr>
            </w:pPr>
          </w:p>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Единица измерения</w:t>
            </w:r>
          </w:p>
        </w:tc>
        <w:tc>
          <w:tcPr>
            <w:tcW w:w="3611" w:type="dxa"/>
            <w:gridSpan w:val="4"/>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 xml:space="preserve">Значение </w:t>
            </w:r>
          </w:p>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индикаторов</w:t>
            </w:r>
          </w:p>
        </w:tc>
        <w:tc>
          <w:tcPr>
            <w:tcW w:w="3051" w:type="dxa"/>
            <w:vMerge w:val="restart"/>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p>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Отметка о соответствии показателям, установленным нормативными правовыми актами</w:t>
            </w:r>
          </w:p>
        </w:tc>
      </w:tr>
      <w:tr w:rsidR="00844BC0" w:rsidRPr="00054298" w:rsidTr="00A51310">
        <w:tc>
          <w:tcPr>
            <w:tcW w:w="570" w:type="dxa"/>
            <w:vMerge/>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p>
        </w:tc>
        <w:tc>
          <w:tcPr>
            <w:tcW w:w="2266" w:type="dxa"/>
            <w:vMerge/>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p>
        </w:tc>
        <w:tc>
          <w:tcPr>
            <w:tcW w:w="2835" w:type="dxa"/>
            <w:vMerge/>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p>
        </w:tc>
        <w:tc>
          <w:tcPr>
            <w:tcW w:w="2552" w:type="dxa"/>
            <w:vMerge/>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p>
        </w:tc>
        <w:tc>
          <w:tcPr>
            <w:tcW w:w="1134" w:type="dxa"/>
            <w:vMerge/>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p>
        </w:tc>
        <w:tc>
          <w:tcPr>
            <w:tcW w:w="902" w:type="dxa"/>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Базовое значение 2022 – 2024 годы</w:t>
            </w:r>
          </w:p>
        </w:tc>
        <w:tc>
          <w:tcPr>
            <w:tcW w:w="903" w:type="dxa"/>
            <w:shd w:val="clear" w:color="auto" w:fill="FFFFFF"/>
          </w:tcPr>
          <w:p w:rsidR="00844BC0" w:rsidRPr="00054298" w:rsidRDefault="00844BC0" w:rsidP="00A51310">
            <w:pPr>
              <w:tabs>
                <w:tab w:val="left" w:pos="3544"/>
              </w:tabs>
              <w:autoSpaceDN w:val="0"/>
              <w:jc w:val="center"/>
              <w:textAlignment w:val="baseline"/>
              <w:rPr>
                <w:color w:val="000000"/>
                <w:kern w:val="3"/>
                <w:sz w:val="20"/>
                <w:szCs w:val="20"/>
                <w:lang w:eastAsia="ja-JP"/>
              </w:rPr>
            </w:pPr>
          </w:p>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2025</w:t>
            </w:r>
          </w:p>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 xml:space="preserve"> год</w:t>
            </w:r>
          </w:p>
        </w:tc>
        <w:tc>
          <w:tcPr>
            <w:tcW w:w="903" w:type="dxa"/>
            <w:shd w:val="clear" w:color="auto" w:fill="FFFFFF"/>
          </w:tcPr>
          <w:p w:rsidR="00844BC0" w:rsidRPr="00054298" w:rsidRDefault="00844BC0" w:rsidP="00A51310">
            <w:pPr>
              <w:tabs>
                <w:tab w:val="left" w:pos="3544"/>
              </w:tabs>
              <w:autoSpaceDN w:val="0"/>
              <w:jc w:val="center"/>
              <w:textAlignment w:val="baseline"/>
              <w:rPr>
                <w:color w:val="000000"/>
                <w:kern w:val="3"/>
                <w:sz w:val="20"/>
                <w:szCs w:val="20"/>
                <w:lang w:eastAsia="ja-JP"/>
              </w:rPr>
            </w:pPr>
          </w:p>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 xml:space="preserve">2026 </w:t>
            </w:r>
          </w:p>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год</w:t>
            </w:r>
          </w:p>
        </w:tc>
        <w:tc>
          <w:tcPr>
            <w:tcW w:w="903" w:type="dxa"/>
            <w:shd w:val="clear" w:color="auto" w:fill="FFFFFF"/>
          </w:tcPr>
          <w:p w:rsidR="00844BC0" w:rsidRPr="00054298" w:rsidRDefault="00844BC0" w:rsidP="00A51310">
            <w:pPr>
              <w:tabs>
                <w:tab w:val="left" w:pos="3544"/>
              </w:tabs>
              <w:autoSpaceDN w:val="0"/>
              <w:jc w:val="center"/>
              <w:textAlignment w:val="baseline"/>
              <w:rPr>
                <w:color w:val="000000"/>
                <w:kern w:val="3"/>
                <w:sz w:val="20"/>
                <w:szCs w:val="20"/>
                <w:lang w:eastAsia="ja-JP"/>
              </w:rPr>
            </w:pPr>
          </w:p>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2027</w:t>
            </w:r>
          </w:p>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 xml:space="preserve"> год</w:t>
            </w:r>
          </w:p>
        </w:tc>
        <w:tc>
          <w:tcPr>
            <w:tcW w:w="3051" w:type="dxa"/>
            <w:vMerge/>
            <w:shd w:val="clear" w:color="auto" w:fill="FFFFFF"/>
            <w:tcMar>
              <w:top w:w="0" w:type="dxa"/>
              <w:left w:w="0" w:type="dxa"/>
              <w:bottom w:w="0" w:type="dxa"/>
              <w:right w:w="0" w:type="dxa"/>
            </w:tcMar>
          </w:tcPr>
          <w:p w:rsidR="00844BC0" w:rsidRPr="00054298" w:rsidRDefault="00844BC0" w:rsidP="00A51310">
            <w:pPr>
              <w:tabs>
                <w:tab w:val="left" w:pos="3544"/>
              </w:tabs>
              <w:autoSpaceDN w:val="0"/>
              <w:textAlignment w:val="baseline"/>
              <w:rPr>
                <w:color w:val="000000"/>
                <w:kern w:val="3"/>
                <w:sz w:val="20"/>
                <w:szCs w:val="20"/>
                <w:lang w:eastAsia="ja-JP"/>
              </w:rPr>
            </w:pPr>
          </w:p>
        </w:tc>
      </w:tr>
      <w:tr w:rsidR="00844BC0" w:rsidRPr="00054298" w:rsidTr="00A51310">
        <w:tc>
          <w:tcPr>
            <w:tcW w:w="570" w:type="dxa"/>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1</w:t>
            </w:r>
          </w:p>
        </w:tc>
        <w:tc>
          <w:tcPr>
            <w:tcW w:w="2266" w:type="dxa"/>
            <w:tcBorders>
              <w:left w:val="single" w:sz="2" w:space="0" w:color="000000"/>
              <w:bottom w:val="single" w:sz="2" w:space="0" w:color="000000"/>
            </w:tcBorders>
            <w:shd w:val="clear" w:color="auto" w:fill="auto"/>
            <w:tcMar>
              <w:top w:w="0" w:type="dxa"/>
              <w:left w:w="0" w:type="dxa"/>
              <w:bottom w:w="0" w:type="dxa"/>
              <w:right w:w="0" w:type="dxa"/>
            </w:tcMar>
          </w:tcPr>
          <w:p w:rsidR="00844BC0" w:rsidRPr="00054298" w:rsidRDefault="00844BC0" w:rsidP="00A51310">
            <w:pPr>
              <w:pStyle w:val="Standard"/>
              <w:tabs>
                <w:tab w:val="left" w:pos="493"/>
              </w:tabs>
              <w:autoSpaceDE w:val="0"/>
              <w:snapToGrid w:val="0"/>
              <w:ind w:left="137" w:right="129"/>
              <w:rPr>
                <w:rFonts w:cs="Times New Roman"/>
                <w:sz w:val="20"/>
                <w:szCs w:val="20"/>
                <w:lang w:val="ru-RU"/>
              </w:rPr>
            </w:pPr>
            <w:r w:rsidRPr="00054298">
              <w:rPr>
                <w:rFonts w:eastAsia="Times New Roman" w:cs="Times New Roman"/>
                <w:sz w:val="20"/>
                <w:szCs w:val="20"/>
                <w:lang w:val="ru-RU"/>
              </w:rPr>
              <w:t xml:space="preserve">Обеспечение доступности к приоритетным объектам и услугам в приоритетных сферах жизнедеятельности инвалидов и других маломобильных групп населения (далее МГН) в </w:t>
            </w:r>
            <w:r w:rsidRPr="00054298">
              <w:rPr>
                <w:rFonts w:cs="Times New Roman"/>
                <w:sz w:val="20"/>
                <w:szCs w:val="20"/>
                <w:lang w:val="ru-RU"/>
              </w:rPr>
              <w:t xml:space="preserve">муниципальном районе город Нерехта и Нерехтский район </w:t>
            </w:r>
            <w:r w:rsidRPr="00054298">
              <w:rPr>
                <w:rFonts w:eastAsia="Times New Roman" w:cs="Times New Roman"/>
                <w:sz w:val="20"/>
                <w:szCs w:val="20"/>
                <w:lang w:val="ru-RU"/>
              </w:rPr>
              <w:t>Костромской области</w:t>
            </w:r>
            <w:r w:rsidRPr="00054298">
              <w:rPr>
                <w:rFonts w:cs="Times New Roman"/>
                <w:sz w:val="20"/>
                <w:szCs w:val="20"/>
                <w:lang w:val="ru-RU"/>
              </w:rPr>
              <w:t>.</w:t>
            </w:r>
          </w:p>
          <w:p w:rsidR="00844BC0" w:rsidRPr="00054298" w:rsidRDefault="00844BC0" w:rsidP="00A51310">
            <w:pPr>
              <w:pStyle w:val="Standard"/>
              <w:tabs>
                <w:tab w:val="left" w:pos="493"/>
              </w:tabs>
              <w:autoSpaceDE w:val="0"/>
              <w:snapToGrid w:val="0"/>
              <w:ind w:left="137" w:right="129"/>
              <w:rPr>
                <w:sz w:val="20"/>
                <w:szCs w:val="20"/>
              </w:rPr>
            </w:pPr>
          </w:p>
        </w:tc>
        <w:tc>
          <w:tcPr>
            <w:tcW w:w="2835" w:type="dxa"/>
            <w:tcBorders>
              <w:left w:val="single" w:sz="2" w:space="0" w:color="000000"/>
              <w:bottom w:val="single" w:sz="2" w:space="0" w:color="000000"/>
            </w:tcBorders>
            <w:shd w:val="clear" w:color="auto" w:fill="auto"/>
            <w:tcMar>
              <w:top w:w="0" w:type="dxa"/>
              <w:left w:w="0" w:type="dxa"/>
              <w:bottom w:w="0" w:type="dxa"/>
              <w:right w:w="0" w:type="dxa"/>
            </w:tcMar>
          </w:tcPr>
          <w:p w:rsidR="00844BC0" w:rsidRPr="00054298" w:rsidRDefault="00844BC0" w:rsidP="00A51310">
            <w:pPr>
              <w:pStyle w:val="Standard"/>
              <w:ind w:left="141" w:right="129"/>
              <w:rPr>
                <w:sz w:val="20"/>
                <w:szCs w:val="20"/>
              </w:rPr>
            </w:pPr>
            <w:r w:rsidRPr="00054298">
              <w:rPr>
                <w:rFonts w:eastAsia="Times New Roman" w:cs="Times New Roman"/>
                <w:sz w:val="20"/>
                <w:szCs w:val="20"/>
                <w:lang w:val="ru-RU"/>
              </w:rPr>
              <w:t xml:space="preserve">Повышение уровня доступности приоритетных объектов и услуг в приоритетных сферах жизнедеятельности инвалидов и других МГН в </w:t>
            </w:r>
            <w:r w:rsidRPr="00054298">
              <w:rPr>
                <w:rFonts w:cs="Times New Roman"/>
                <w:sz w:val="20"/>
                <w:szCs w:val="20"/>
                <w:lang w:val="ru-RU"/>
              </w:rPr>
              <w:t xml:space="preserve">муниципальном  районе город Нерехта и Нерехтский район </w:t>
            </w:r>
            <w:r w:rsidRPr="00054298">
              <w:rPr>
                <w:rFonts w:eastAsia="Times New Roman" w:cs="Times New Roman"/>
                <w:sz w:val="20"/>
                <w:szCs w:val="20"/>
                <w:lang w:val="ru-RU"/>
              </w:rPr>
              <w:t>Костромской области;</w:t>
            </w:r>
          </w:p>
        </w:tc>
        <w:tc>
          <w:tcPr>
            <w:tcW w:w="2552" w:type="dxa"/>
            <w:tcBorders>
              <w:left w:val="single" w:sz="2" w:space="0" w:color="000000"/>
              <w:bottom w:val="single" w:sz="2" w:space="0" w:color="000000"/>
            </w:tcBorders>
            <w:shd w:val="clear" w:color="auto" w:fill="auto"/>
            <w:tcMar>
              <w:top w:w="0" w:type="dxa"/>
              <w:left w:w="0" w:type="dxa"/>
              <w:bottom w:w="0" w:type="dxa"/>
              <w:right w:w="0" w:type="dxa"/>
            </w:tcMar>
          </w:tcPr>
          <w:p w:rsidR="00844BC0" w:rsidRPr="00054298" w:rsidRDefault="00844BC0" w:rsidP="00A51310">
            <w:pPr>
              <w:pStyle w:val="Standard"/>
              <w:tabs>
                <w:tab w:val="left" w:pos="459"/>
              </w:tabs>
              <w:autoSpaceDE w:val="0"/>
              <w:snapToGrid w:val="0"/>
              <w:ind w:left="141" w:right="142"/>
              <w:rPr>
                <w:rFonts w:eastAsia="Times New Roman" w:cs="Times New Roman"/>
                <w:sz w:val="20"/>
                <w:szCs w:val="20"/>
                <w:lang w:val="ru-RU"/>
              </w:rPr>
            </w:pPr>
            <w:r w:rsidRPr="00054298">
              <w:rPr>
                <w:rFonts w:eastAsia="Times New Roman" w:cs="Times New Roman"/>
                <w:sz w:val="20"/>
                <w:szCs w:val="20"/>
                <w:lang w:val="ru-RU"/>
              </w:rPr>
              <w:t>Количество приоритетных объектов в приоритетных сферах жизнедеятельности инвалидов и других маломобильных групп населения (далее МГН) в муниципальном  районе город Нерехта и Нерехтский район Костромской области (с нарастающим итогом)</w:t>
            </w:r>
          </w:p>
        </w:tc>
        <w:tc>
          <w:tcPr>
            <w:tcW w:w="1134" w:type="dxa"/>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Ед.</w:t>
            </w:r>
          </w:p>
        </w:tc>
        <w:tc>
          <w:tcPr>
            <w:tcW w:w="902" w:type="dxa"/>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22</w:t>
            </w:r>
          </w:p>
        </w:tc>
        <w:tc>
          <w:tcPr>
            <w:tcW w:w="903" w:type="dxa"/>
            <w:shd w:val="clear" w:color="auto" w:fill="FFFFFF"/>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28</w:t>
            </w:r>
          </w:p>
        </w:tc>
        <w:tc>
          <w:tcPr>
            <w:tcW w:w="903" w:type="dxa"/>
            <w:shd w:val="clear" w:color="auto" w:fill="FFFFFF"/>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32</w:t>
            </w:r>
          </w:p>
        </w:tc>
        <w:tc>
          <w:tcPr>
            <w:tcW w:w="903" w:type="dxa"/>
            <w:shd w:val="clear" w:color="auto" w:fill="FFFFFF"/>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32</w:t>
            </w:r>
          </w:p>
        </w:tc>
        <w:tc>
          <w:tcPr>
            <w:tcW w:w="3051" w:type="dxa"/>
            <w:shd w:val="clear" w:color="auto" w:fill="FFFFFF"/>
            <w:tcMar>
              <w:top w:w="0" w:type="dxa"/>
              <w:left w:w="0" w:type="dxa"/>
              <w:bottom w:w="0" w:type="dxa"/>
              <w:right w:w="0" w:type="dxa"/>
            </w:tcMar>
          </w:tcPr>
          <w:p w:rsidR="00844BC0" w:rsidRPr="00054298" w:rsidRDefault="00844BC0" w:rsidP="00A51310">
            <w:pPr>
              <w:tabs>
                <w:tab w:val="left" w:pos="3544"/>
              </w:tabs>
              <w:autoSpaceDN w:val="0"/>
              <w:textAlignment w:val="baseline"/>
              <w:rPr>
                <w:color w:val="000000"/>
                <w:kern w:val="3"/>
                <w:sz w:val="20"/>
                <w:szCs w:val="20"/>
                <w:lang w:eastAsia="ja-JP"/>
              </w:rPr>
            </w:pPr>
          </w:p>
        </w:tc>
      </w:tr>
      <w:tr w:rsidR="00844BC0" w:rsidRPr="00054298" w:rsidTr="00A51310">
        <w:tc>
          <w:tcPr>
            <w:tcW w:w="570" w:type="dxa"/>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2</w:t>
            </w:r>
          </w:p>
        </w:tc>
        <w:tc>
          <w:tcPr>
            <w:tcW w:w="2266" w:type="dxa"/>
            <w:tcBorders>
              <w:left w:val="single" w:sz="2" w:space="0" w:color="000000"/>
              <w:bottom w:val="single" w:sz="2" w:space="0" w:color="000000"/>
            </w:tcBorders>
            <w:shd w:val="clear" w:color="auto" w:fill="auto"/>
            <w:tcMar>
              <w:top w:w="0" w:type="dxa"/>
              <w:left w:w="0" w:type="dxa"/>
              <w:bottom w:w="0" w:type="dxa"/>
              <w:right w:w="0" w:type="dxa"/>
            </w:tcMar>
          </w:tcPr>
          <w:p w:rsidR="00844BC0" w:rsidRPr="00054298" w:rsidRDefault="00844BC0" w:rsidP="00A51310">
            <w:pPr>
              <w:pStyle w:val="Standard"/>
              <w:tabs>
                <w:tab w:val="left" w:pos="493"/>
              </w:tabs>
              <w:autoSpaceDE w:val="0"/>
              <w:snapToGrid w:val="0"/>
              <w:ind w:left="137" w:right="129"/>
              <w:rPr>
                <w:rFonts w:eastAsia="Times New Roman" w:cs="Times New Roman"/>
                <w:sz w:val="20"/>
                <w:szCs w:val="20"/>
                <w:lang w:val="ru-RU"/>
              </w:rPr>
            </w:pPr>
          </w:p>
        </w:tc>
        <w:tc>
          <w:tcPr>
            <w:tcW w:w="2835" w:type="dxa"/>
            <w:tcBorders>
              <w:left w:val="single" w:sz="2" w:space="0" w:color="000000"/>
              <w:bottom w:val="single" w:sz="2" w:space="0" w:color="000000"/>
            </w:tcBorders>
            <w:shd w:val="clear" w:color="auto" w:fill="auto"/>
            <w:tcMar>
              <w:top w:w="0" w:type="dxa"/>
              <w:left w:w="0" w:type="dxa"/>
              <w:bottom w:w="0" w:type="dxa"/>
              <w:right w:w="0" w:type="dxa"/>
            </w:tcMar>
          </w:tcPr>
          <w:p w:rsidR="00844BC0" w:rsidRPr="00054298" w:rsidRDefault="00844BC0" w:rsidP="00A51310">
            <w:pPr>
              <w:pStyle w:val="Standard"/>
              <w:ind w:left="141" w:right="129"/>
              <w:rPr>
                <w:rFonts w:eastAsia="Times New Roman" w:cs="Times New Roman"/>
                <w:sz w:val="20"/>
                <w:szCs w:val="20"/>
                <w:lang w:val="ru-RU"/>
              </w:rPr>
            </w:pPr>
            <w:r w:rsidRPr="00054298">
              <w:rPr>
                <w:rFonts w:eastAsia="Times New Roman" w:cs="Times New Roman"/>
                <w:sz w:val="20"/>
                <w:szCs w:val="20"/>
                <w:lang w:val="ru-RU"/>
              </w:rPr>
              <w:t>Обеспечение беспрепятственного доступа маломобильных граждан к информации.</w:t>
            </w:r>
          </w:p>
        </w:tc>
        <w:tc>
          <w:tcPr>
            <w:tcW w:w="2552" w:type="dxa"/>
            <w:tcBorders>
              <w:left w:val="single" w:sz="2" w:space="0" w:color="000000"/>
              <w:bottom w:val="single" w:sz="2" w:space="0" w:color="000000"/>
            </w:tcBorders>
            <w:shd w:val="clear" w:color="auto" w:fill="auto"/>
            <w:tcMar>
              <w:top w:w="0" w:type="dxa"/>
              <w:left w:w="0" w:type="dxa"/>
              <w:bottom w:w="0" w:type="dxa"/>
              <w:right w:w="0" w:type="dxa"/>
            </w:tcMar>
          </w:tcPr>
          <w:p w:rsidR="00844BC0" w:rsidRPr="00054298" w:rsidRDefault="00844BC0" w:rsidP="00A51310">
            <w:pPr>
              <w:pStyle w:val="Standard"/>
              <w:tabs>
                <w:tab w:val="left" w:pos="459"/>
              </w:tabs>
              <w:autoSpaceDE w:val="0"/>
              <w:snapToGrid w:val="0"/>
              <w:ind w:left="141" w:right="142"/>
              <w:rPr>
                <w:rFonts w:eastAsia="Times New Roman" w:cs="Times New Roman"/>
                <w:sz w:val="20"/>
                <w:szCs w:val="20"/>
                <w:lang w:val="ru-RU"/>
              </w:rPr>
            </w:pPr>
            <w:r w:rsidRPr="00054298">
              <w:rPr>
                <w:rFonts w:eastAsia="Times New Roman" w:cs="Times New Roman"/>
                <w:sz w:val="20"/>
                <w:szCs w:val="20"/>
                <w:lang w:val="ru-RU"/>
              </w:rPr>
              <w:t>Количество оснащенных учреждений культуры книгами со шрифтом Брайля, аудио-видеопродукции для слабовидящих граждан)</w:t>
            </w:r>
          </w:p>
        </w:tc>
        <w:tc>
          <w:tcPr>
            <w:tcW w:w="1134" w:type="dxa"/>
            <w:tcBorders>
              <w:bottom w:val="single" w:sz="4" w:space="0" w:color="auto"/>
            </w:tcBorders>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Ед.</w:t>
            </w:r>
          </w:p>
        </w:tc>
        <w:tc>
          <w:tcPr>
            <w:tcW w:w="902" w:type="dxa"/>
            <w:tcBorders>
              <w:bottom w:val="single" w:sz="4" w:space="0" w:color="auto"/>
            </w:tcBorders>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22</w:t>
            </w:r>
          </w:p>
        </w:tc>
        <w:tc>
          <w:tcPr>
            <w:tcW w:w="903" w:type="dxa"/>
            <w:shd w:val="clear" w:color="auto" w:fill="FFFFFF"/>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22</w:t>
            </w:r>
          </w:p>
        </w:tc>
        <w:tc>
          <w:tcPr>
            <w:tcW w:w="903" w:type="dxa"/>
            <w:shd w:val="clear" w:color="auto" w:fill="FFFFFF"/>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23</w:t>
            </w:r>
          </w:p>
        </w:tc>
        <w:tc>
          <w:tcPr>
            <w:tcW w:w="903" w:type="dxa"/>
            <w:shd w:val="clear" w:color="auto" w:fill="FFFFFF"/>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24</w:t>
            </w:r>
          </w:p>
        </w:tc>
        <w:tc>
          <w:tcPr>
            <w:tcW w:w="3051" w:type="dxa"/>
            <w:shd w:val="clear" w:color="auto" w:fill="FFFFFF"/>
            <w:tcMar>
              <w:top w:w="0" w:type="dxa"/>
              <w:left w:w="0" w:type="dxa"/>
              <w:bottom w:w="0" w:type="dxa"/>
              <w:right w:w="0" w:type="dxa"/>
            </w:tcMar>
          </w:tcPr>
          <w:p w:rsidR="00844BC0" w:rsidRPr="00054298" w:rsidRDefault="00844BC0" w:rsidP="00A51310">
            <w:pPr>
              <w:tabs>
                <w:tab w:val="left" w:pos="3544"/>
              </w:tabs>
              <w:autoSpaceDN w:val="0"/>
              <w:textAlignment w:val="baseline"/>
              <w:rPr>
                <w:color w:val="000000"/>
                <w:kern w:val="3"/>
                <w:sz w:val="20"/>
                <w:szCs w:val="20"/>
                <w:lang w:eastAsia="ja-JP"/>
              </w:rPr>
            </w:pPr>
          </w:p>
        </w:tc>
      </w:tr>
      <w:tr w:rsidR="00844BC0" w:rsidRPr="00054298" w:rsidTr="00A51310">
        <w:trPr>
          <w:trHeight w:val="5244"/>
        </w:trPr>
        <w:tc>
          <w:tcPr>
            <w:tcW w:w="570" w:type="dxa"/>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3</w:t>
            </w:r>
          </w:p>
        </w:tc>
        <w:tc>
          <w:tcPr>
            <w:tcW w:w="2266" w:type="dxa"/>
            <w:tcBorders>
              <w:left w:val="single" w:sz="2" w:space="0" w:color="000000"/>
            </w:tcBorders>
            <w:shd w:val="clear" w:color="auto" w:fill="auto"/>
            <w:tcMar>
              <w:top w:w="0" w:type="dxa"/>
              <w:left w:w="0" w:type="dxa"/>
              <w:bottom w:w="0" w:type="dxa"/>
              <w:right w:w="0" w:type="dxa"/>
            </w:tcMar>
          </w:tcPr>
          <w:p w:rsidR="00844BC0" w:rsidRPr="00054298" w:rsidRDefault="00844BC0" w:rsidP="00A51310">
            <w:pPr>
              <w:pStyle w:val="Standard"/>
              <w:tabs>
                <w:tab w:val="left" w:pos="493"/>
              </w:tabs>
              <w:autoSpaceDE w:val="0"/>
              <w:snapToGrid w:val="0"/>
              <w:ind w:left="137" w:right="129"/>
              <w:rPr>
                <w:sz w:val="20"/>
                <w:szCs w:val="20"/>
              </w:rPr>
            </w:pPr>
            <w:r w:rsidRPr="00054298">
              <w:rPr>
                <w:rFonts w:eastAsia="Times New Roman" w:cs="Times New Roman"/>
                <w:sz w:val="20"/>
                <w:szCs w:val="20"/>
                <w:lang w:val="ru-RU"/>
              </w:rPr>
              <w:t xml:space="preserve">Обеспечение доступности к приоритетным объектам и услугам в приоритетных сферах жизнедеятельности инвалидов и других маломобильных групп населения (далее МГН) в </w:t>
            </w:r>
            <w:r w:rsidRPr="00054298">
              <w:rPr>
                <w:rFonts w:cs="Times New Roman"/>
                <w:sz w:val="20"/>
                <w:szCs w:val="20"/>
                <w:lang w:val="ru-RU"/>
              </w:rPr>
              <w:t xml:space="preserve">муниципальном  районе город Нерехта и Нерехтский район </w:t>
            </w:r>
            <w:r w:rsidRPr="00054298">
              <w:rPr>
                <w:rFonts w:eastAsia="Times New Roman" w:cs="Times New Roman"/>
                <w:sz w:val="20"/>
                <w:szCs w:val="20"/>
                <w:lang w:val="ru-RU"/>
              </w:rPr>
              <w:t>Костромской области</w:t>
            </w:r>
            <w:r w:rsidRPr="00054298">
              <w:rPr>
                <w:rFonts w:cs="Times New Roman"/>
                <w:sz w:val="20"/>
                <w:szCs w:val="20"/>
                <w:lang w:val="ru-RU"/>
              </w:rPr>
              <w:t>.</w:t>
            </w:r>
          </w:p>
        </w:tc>
        <w:tc>
          <w:tcPr>
            <w:tcW w:w="2835" w:type="dxa"/>
            <w:tcBorders>
              <w:left w:val="single" w:sz="2" w:space="0" w:color="000000"/>
            </w:tcBorders>
            <w:shd w:val="clear" w:color="auto" w:fill="auto"/>
            <w:tcMar>
              <w:top w:w="0" w:type="dxa"/>
              <w:left w:w="0" w:type="dxa"/>
              <w:bottom w:w="0" w:type="dxa"/>
              <w:right w:w="0" w:type="dxa"/>
            </w:tcMar>
          </w:tcPr>
          <w:p w:rsidR="00844BC0" w:rsidRPr="00054298" w:rsidRDefault="00844BC0" w:rsidP="00A51310">
            <w:pPr>
              <w:pStyle w:val="Standard"/>
              <w:ind w:left="141" w:right="129"/>
              <w:rPr>
                <w:sz w:val="20"/>
                <w:szCs w:val="20"/>
              </w:rPr>
            </w:pPr>
            <w:r w:rsidRPr="00054298">
              <w:rPr>
                <w:rFonts w:eastAsia="Times New Roman" w:cs="Times New Roman"/>
                <w:sz w:val="20"/>
                <w:szCs w:val="20"/>
                <w:lang w:val="ru-RU"/>
              </w:rPr>
              <w:t xml:space="preserve">Информационно-методическое и кадровое обеспечение системы реабилитации и социальной интеграции инвалидов в </w:t>
            </w:r>
            <w:r w:rsidRPr="00054298">
              <w:rPr>
                <w:rFonts w:cs="Times New Roman"/>
                <w:sz w:val="20"/>
                <w:szCs w:val="20"/>
                <w:lang w:val="ru-RU"/>
              </w:rPr>
              <w:t xml:space="preserve">муниципальном районе город Нерехта и Нерехтский район </w:t>
            </w:r>
            <w:r w:rsidRPr="00054298">
              <w:rPr>
                <w:rFonts w:eastAsia="Times New Roman" w:cs="Times New Roman"/>
                <w:sz w:val="20"/>
                <w:szCs w:val="20"/>
                <w:lang w:val="ru-RU"/>
              </w:rPr>
              <w:t>Костромской области.</w:t>
            </w:r>
          </w:p>
        </w:tc>
        <w:tc>
          <w:tcPr>
            <w:tcW w:w="2552" w:type="dxa"/>
            <w:shd w:val="clear" w:color="auto" w:fill="FFFFFF"/>
            <w:tcMar>
              <w:top w:w="0" w:type="dxa"/>
              <w:left w:w="0" w:type="dxa"/>
              <w:bottom w:w="0" w:type="dxa"/>
              <w:right w:w="0" w:type="dxa"/>
            </w:tcMar>
          </w:tcPr>
          <w:p w:rsidR="00844BC0" w:rsidRPr="00054298" w:rsidRDefault="00844BC0" w:rsidP="00A51310">
            <w:pPr>
              <w:tabs>
                <w:tab w:val="left" w:pos="3544"/>
              </w:tabs>
              <w:autoSpaceDN w:val="0"/>
              <w:ind w:left="141" w:right="142"/>
              <w:textAlignment w:val="baseline"/>
              <w:rPr>
                <w:color w:val="000000"/>
                <w:kern w:val="3"/>
                <w:sz w:val="20"/>
                <w:szCs w:val="20"/>
                <w:lang w:eastAsia="ja-JP"/>
              </w:rPr>
            </w:pPr>
            <w:r w:rsidRPr="00054298">
              <w:rPr>
                <w:kern w:val="0"/>
                <w:sz w:val="20"/>
                <w:szCs w:val="20"/>
              </w:rPr>
              <w:t>Количество проведенных, обучающих семинаров для специалистов образовательных учреждений, оказывающих психолого-медико-педагогическую помощь детям с ограниченными возможностями здоровья</w:t>
            </w:r>
          </w:p>
        </w:tc>
        <w:tc>
          <w:tcPr>
            <w:tcW w:w="1134" w:type="dxa"/>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Ед.</w:t>
            </w:r>
          </w:p>
        </w:tc>
        <w:tc>
          <w:tcPr>
            <w:tcW w:w="902" w:type="dxa"/>
            <w:tcBorders>
              <w:bottom w:val="single" w:sz="4" w:space="0" w:color="auto"/>
            </w:tcBorders>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3</w:t>
            </w:r>
          </w:p>
        </w:tc>
        <w:tc>
          <w:tcPr>
            <w:tcW w:w="903" w:type="dxa"/>
            <w:shd w:val="clear" w:color="auto" w:fill="FFFFFF"/>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1</w:t>
            </w:r>
          </w:p>
        </w:tc>
        <w:tc>
          <w:tcPr>
            <w:tcW w:w="903" w:type="dxa"/>
            <w:shd w:val="clear" w:color="auto" w:fill="FFFFFF"/>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1</w:t>
            </w:r>
          </w:p>
        </w:tc>
        <w:tc>
          <w:tcPr>
            <w:tcW w:w="903" w:type="dxa"/>
            <w:shd w:val="clear" w:color="auto" w:fill="FFFFFF"/>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1</w:t>
            </w:r>
          </w:p>
        </w:tc>
        <w:tc>
          <w:tcPr>
            <w:tcW w:w="3051" w:type="dxa"/>
            <w:shd w:val="clear" w:color="auto" w:fill="FFFFFF"/>
            <w:tcMar>
              <w:top w:w="0" w:type="dxa"/>
              <w:left w:w="0" w:type="dxa"/>
              <w:bottom w:w="0" w:type="dxa"/>
              <w:right w:w="0" w:type="dxa"/>
            </w:tcMar>
          </w:tcPr>
          <w:p w:rsidR="00844BC0" w:rsidRPr="00054298" w:rsidRDefault="00844BC0" w:rsidP="00A51310">
            <w:pPr>
              <w:tabs>
                <w:tab w:val="left" w:pos="3544"/>
              </w:tabs>
              <w:autoSpaceDN w:val="0"/>
              <w:textAlignment w:val="baseline"/>
              <w:rPr>
                <w:color w:val="000000"/>
                <w:kern w:val="3"/>
                <w:sz w:val="20"/>
                <w:szCs w:val="20"/>
                <w:lang w:eastAsia="ja-JP"/>
              </w:rPr>
            </w:pPr>
          </w:p>
        </w:tc>
      </w:tr>
      <w:tr w:rsidR="00844BC0" w:rsidRPr="00054298" w:rsidTr="00A51310">
        <w:trPr>
          <w:trHeight w:val="1313"/>
        </w:trPr>
        <w:tc>
          <w:tcPr>
            <w:tcW w:w="570" w:type="dxa"/>
            <w:vMerge w:val="restart"/>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4</w:t>
            </w:r>
          </w:p>
        </w:tc>
        <w:tc>
          <w:tcPr>
            <w:tcW w:w="2266" w:type="dxa"/>
            <w:vMerge w:val="restart"/>
            <w:tcBorders>
              <w:left w:val="single" w:sz="2" w:space="0" w:color="000000"/>
            </w:tcBorders>
            <w:shd w:val="clear" w:color="auto" w:fill="auto"/>
            <w:tcMar>
              <w:top w:w="0" w:type="dxa"/>
              <w:left w:w="0" w:type="dxa"/>
              <w:bottom w:w="0" w:type="dxa"/>
              <w:right w:w="0" w:type="dxa"/>
            </w:tcMar>
          </w:tcPr>
          <w:p w:rsidR="00844BC0" w:rsidRPr="00054298" w:rsidRDefault="00844BC0" w:rsidP="00A51310">
            <w:pPr>
              <w:pStyle w:val="Standard"/>
              <w:tabs>
                <w:tab w:val="left" w:pos="493"/>
              </w:tabs>
              <w:autoSpaceDE w:val="0"/>
              <w:snapToGrid w:val="0"/>
              <w:ind w:left="137" w:right="129"/>
              <w:jc w:val="both"/>
              <w:rPr>
                <w:sz w:val="20"/>
                <w:szCs w:val="20"/>
              </w:rPr>
            </w:pPr>
            <w:r w:rsidRPr="00054298">
              <w:rPr>
                <w:rFonts w:eastAsia="Times New Roman" w:cs="Times New Roman"/>
                <w:sz w:val="20"/>
                <w:szCs w:val="20"/>
                <w:lang w:val="ru-RU"/>
              </w:rPr>
              <w:t xml:space="preserve">Обеспечение доступности к приоритетным объектам и услугам в приоритетных сферах жизнедеятельности инвалидов и других маломобильных групп населения (далее МГН) в </w:t>
            </w:r>
            <w:r w:rsidRPr="00054298">
              <w:rPr>
                <w:rFonts w:cs="Times New Roman"/>
                <w:sz w:val="20"/>
                <w:szCs w:val="20"/>
                <w:lang w:val="ru-RU"/>
              </w:rPr>
              <w:t xml:space="preserve">муниципальном  районе город Нерехта и Нерехтский район </w:t>
            </w:r>
            <w:r w:rsidRPr="00054298">
              <w:rPr>
                <w:rFonts w:eastAsia="Times New Roman" w:cs="Times New Roman"/>
                <w:sz w:val="20"/>
                <w:szCs w:val="20"/>
                <w:lang w:val="ru-RU"/>
              </w:rPr>
              <w:t>Костромской области</w:t>
            </w:r>
            <w:r w:rsidRPr="00054298">
              <w:rPr>
                <w:rFonts w:cs="Times New Roman"/>
                <w:sz w:val="20"/>
                <w:szCs w:val="20"/>
                <w:lang w:val="ru-RU"/>
              </w:rPr>
              <w:t>.</w:t>
            </w:r>
          </w:p>
        </w:tc>
        <w:tc>
          <w:tcPr>
            <w:tcW w:w="2835" w:type="dxa"/>
            <w:vMerge w:val="restart"/>
            <w:tcBorders>
              <w:left w:val="single" w:sz="2" w:space="0" w:color="000000"/>
            </w:tcBorders>
            <w:shd w:val="clear" w:color="auto" w:fill="auto"/>
            <w:tcMar>
              <w:top w:w="0" w:type="dxa"/>
              <w:left w:w="0" w:type="dxa"/>
              <w:bottom w:w="0" w:type="dxa"/>
              <w:right w:w="0" w:type="dxa"/>
            </w:tcMar>
          </w:tcPr>
          <w:p w:rsidR="00844BC0" w:rsidRPr="00054298" w:rsidRDefault="00844BC0" w:rsidP="00A51310">
            <w:pPr>
              <w:pStyle w:val="Standard"/>
              <w:tabs>
                <w:tab w:val="left" w:pos="509"/>
              </w:tabs>
              <w:autoSpaceDE w:val="0"/>
              <w:snapToGrid w:val="0"/>
              <w:ind w:left="141" w:right="129"/>
              <w:jc w:val="both"/>
              <w:rPr>
                <w:rFonts w:eastAsia="Times New Roman" w:cs="Times New Roman"/>
                <w:sz w:val="20"/>
                <w:szCs w:val="20"/>
                <w:lang w:val="ru-RU"/>
              </w:rPr>
            </w:pPr>
            <w:r w:rsidRPr="00054298">
              <w:rPr>
                <w:rFonts w:eastAsia="Times New Roman" w:cs="Times New Roman"/>
                <w:sz w:val="20"/>
                <w:szCs w:val="20"/>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муниципальном  районе город Нерехта и Нерехтский район Костромской области.</w:t>
            </w:r>
          </w:p>
        </w:tc>
        <w:tc>
          <w:tcPr>
            <w:tcW w:w="2552" w:type="dxa"/>
            <w:tcBorders>
              <w:left w:val="single" w:sz="2" w:space="0" w:color="000000"/>
            </w:tcBorders>
            <w:shd w:val="clear" w:color="auto" w:fill="auto"/>
            <w:tcMar>
              <w:top w:w="0" w:type="dxa"/>
              <w:left w:w="0" w:type="dxa"/>
              <w:bottom w:w="0" w:type="dxa"/>
              <w:right w:w="0" w:type="dxa"/>
            </w:tcMar>
          </w:tcPr>
          <w:p w:rsidR="00844BC0" w:rsidRPr="00054298" w:rsidRDefault="00844BC0" w:rsidP="00A51310">
            <w:pPr>
              <w:pStyle w:val="TableContents"/>
              <w:ind w:left="141" w:right="142"/>
              <w:jc w:val="both"/>
              <w:rPr>
                <w:rFonts w:cs="Times New Roman"/>
                <w:sz w:val="20"/>
                <w:szCs w:val="20"/>
                <w:lang w:val="ru-RU"/>
              </w:rPr>
            </w:pPr>
            <w:r w:rsidRPr="00054298">
              <w:rPr>
                <w:sz w:val="20"/>
                <w:szCs w:val="20"/>
                <w:lang w:val="ru-RU"/>
              </w:rPr>
              <w:t>Количество</w:t>
            </w:r>
            <w:r w:rsidRPr="00054298">
              <w:rPr>
                <w:rFonts w:cs="Times New Roman"/>
                <w:sz w:val="20"/>
                <w:szCs w:val="20"/>
                <w:lang w:val="ru-RU"/>
              </w:rPr>
              <w:t xml:space="preserve"> организованных проведенных фестивалей «Поверь в себя» и Международного дня инвалидов.</w:t>
            </w:r>
          </w:p>
        </w:tc>
        <w:tc>
          <w:tcPr>
            <w:tcW w:w="1134" w:type="dxa"/>
            <w:tcBorders>
              <w:right w:val="single" w:sz="4" w:space="0" w:color="auto"/>
            </w:tcBorders>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Ед.</w:t>
            </w:r>
          </w:p>
        </w:tc>
        <w:tc>
          <w:tcPr>
            <w:tcW w:w="9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1</w:t>
            </w:r>
          </w:p>
        </w:tc>
        <w:tc>
          <w:tcPr>
            <w:tcW w:w="903" w:type="dxa"/>
            <w:tcBorders>
              <w:left w:val="single" w:sz="4" w:space="0" w:color="auto"/>
            </w:tcBorders>
            <w:shd w:val="clear" w:color="auto" w:fill="FFFFFF"/>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1</w:t>
            </w:r>
          </w:p>
        </w:tc>
        <w:tc>
          <w:tcPr>
            <w:tcW w:w="903" w:type="dxa"/>
            <w:shd w:val="clear" w:color="auto" w:fill="FFFFFF"/>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1</w:t>
            </w:r>
          </w:p>
        </w:tc>
        <w:tc>
          <w:tcPr>
            <w:tcW w:w="903" w:type="dxa"/>
            <w:shd w:val="clear" w:color="auto" w:fill="FFFFFF"/>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1</w:t>
            </w:r>
          </w:p>
        </w:tc>
        <w:tc>
          <w:tcPr>
            <w:tcW w:w="3051" w:type="dxa"/>
            <w:vMerge w:val="restart"/>
            <w:shd w:val="clear" w:color="auto" w:fill="FFFFFF"/>
            <w:tcMar>
              <w:top w:w="0" w:type="dxa"/>
              <w:left w:w="0" w:type="dxa"/>
              <w:bottom w:w="0" w:type="dxa"/>
              <w:right w:w="0" w:type="dxa"/>
            </w:tcMar>
          </w:tcPr>
          <w:p w:rsidR="00844BC0" w:rsidRPr="00054298" w:rsidRDefault="00844BC0" w:rsidP="00A51310">
            <w:pPr>
              <w:tabs>
                <w:tab w:val="left" w:pos="3544"/>
              </w:tabs>
              <w:autoSpaceDN w:val="0"/>
              <w:textAlignment w:val="baseline"/>
              <w:rPr>
                <w:color w:val="000000"/>
                <w:kern w:val="3"/>
                <w:sz w:val="20"/>
                <w:szCs w:val="20"/>
                <w:lang w:eastAsia="ja-JP"/>
              </w:rPr>
            </w:pPr>
          </w:p>
        </w:tc>
      </w:tr>
      <w:tr w:rsidR="00844BC0" w:rsidRPr="00054298" w:rsidTr="00A51310">
        <w:trPr>
          <w:trHeight w:val="1312"/>
        </w:trPr>
        <w:tc>
          <w:tcPr>
            <w:tcW w:w="570" w:type="dxa"/>
            <w:vMerge/>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p>
        </w:tc>
        <w:tc>
          <w:tcPr>
            <w:tcW w:w="2266" w:type="dxa"/>
            <w:vMerge/>
            <w:tcBorders>
              <w:left w:val="single" w:sz="2" w:space="0" w:color="000000"/>
            </w:tcBorders>
            <w:shd w:val="clear" w:color="auto" w:fill="auto"/>
            <w:tcMar>
              <w:top w:w="0" w:type="dxa"/>
              <w:left w:w="0" w:type="dxa"/>
              <w:bottom w:w="0" w:type="dxa"/>
              <w:right w:w="0" w:type="dxa"/>
            </w:tcMar>
          </w:tcPr>
          <w:p w:rsidR="00844BC0" w:rsidRPr="00054298" w:rsidRDefault="00844BC0" w:rsidP="00A51310">
            <w:pPr>
              <w:pStyle w:val="Standard"/>
              <w:tabs>
                <w:tab w:val="left" w:pos="493"/>
              </w:tabs>
              <w:autoSpaceDE w:val="0"/>
              <w:snapToGrid w:val="0"/>
              <w:ind w:left="137" w:right="129"/>
              <w:jc w:val="both"/>
              <w:rPr>
                <w:rFonts w:eastAsia="Times New Roman" w:cs="Times New Roman"/>
                <w:sz w:val="20"/>
                <w:szCs w:val="20"/>
                <w:lang w:val="ru-RU"/>
              </w:rPr>
            </w:pPr>
          </w:p>
        </w:tc>
        <w:tc>
          <w:tcPr>
            <w:tcW w:w="2835" w:type="dxa"/>
            <w:vMerge/>
            <w:tcBorders>
              <w:left w:val="single" w:sz="2" w:space="0" w:color="000000"/>
            </w:tcBorders>
            <w:shd w:val="clear" w:color="auto" w:fill="auto"/>
            <w:tcMar>
              <w:top w:w="0" w:type="dxa"/>
              <w:left w:w="0" w:type="dxa"/>
              <w:bottom w:w="0" w:type="dxa"/>
              <w:right w:w="0" w:type="dxa"/>
            </w:tcMar>
          </w:tcPr>
          <w:p w:rsidR="00844BC0" w:rsidRPr="00054298" w:rsidRDefault="00844BC0" w:rsidP="00A51310">
            <w:pPr>
              <w:pStyle w:val="Standard"/>
              <w:tabs>
                <w:tab w:val="left" w:pos="509"/>
              </w:tabs>
              <w:autoSpaceDE w:val="0"/>
              <w:snapToGrid w:val="0"/>
              <w:ind w:left="141" w:right="129"/>
              <w:jc w:val="both"/>
              <w:rPr>
                <w:rFonts w:eastAsia="Times New Roman" w:cs="Times New Roman"/>
                <w:sz w:val="20"/>
                <w:szCs w:val="20"/>
                <w:lang w:val="ru-RU"/>
              </w:rPr>
            </w:pPr>
          </w:p>
        </w:tc>
        <w:tc>
          <w:tcPr>
            <w:tcW w:w="2552" w:type="dxa"/>
            <w:tcBorders>
              <w:left w:val="single" w:sz="2" w:space="0" w:color="000000"/>
            </w:tcBorders>
            <w:shd w:val="clear" w:color="auto" w:fill="auto"/>
            <w:tcMar>
              <w:top w:w="0" w:type="dxa"/>
              <w:left w:w="0" w:type="dxa"/>
              <w:bottom w:w="0" w:type="dxa"/>
              <w:right w:w="0" w:type="dxa"/>
            </w:tcMar>
          </w:tcPr>
          <w:p w:rsidR="00844BC0" w:rsidRPr="00054298" w:rsidRDefault="00844BC0" w:rsidP="00A51310">
            <w:pPr>
              <w:pStyle w:val="TableContents"/>
              <w:ind w:left="141" w:right="142"/>
              <w:jc w:val="both"/>
              <w:rPr>
                <w:sz w:val="20"/>
                <w:szCs w:val="20"/>
                <w:lang w:val="ru-RU"/>
              </w:rPr>
            </w:pPr>
          </w:p>
        </w:tc>
        <w:tc>
          <w:tcPr>
            <w:tcW w:w="1134" w:type="dxa"/>
            <w:tcBorders>
              <w:right w:val="single" w:sz="4" w:space="0" w:color="auto"/>
            </w:tcBorders>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p>
        </w:tc>
        <w:tc>
          <w:tcPr>
            <w:tcW w:w="9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p>
        </w:tc>
        <w:tc>
          <w:tcPr>
            <w:tcW w:w="903" w:type="dxa"/>
            <w:tcBorders>
              <w:left w:val="single" w:sz="4" w:space="0" w:color="auto"/>
            </w:tcBorders>
            <w:shd w:val="clear" w:color="auto" w:fill="FFFFFF"/>
          </w:tcPr>
          <w:p w:rsidR="00844BC0" w:rsidRPr="00054298" w:rsidRDefault="00844BC0" w:rsidP="00A51310">
            <w:pPr>
              <w:tabs>
                <w:tab w:val="left" w:pos="3544"/>
              </w:tabs>
              <w:autoSpaceDN w:val="0"/>
              <w:jc w:val="center"/>
              <w:textAlignment w:val="baseline"/>
              <w:rPr>
                <w:color w:val="000000"/>
                <w:kern w:val="3"/>
                <w:sz w:val="20"/>
                <w:szCs w:val="20"/>
                <w:lang w:eastAsia="ja-JP"/>
              </w:rPr>
            </w:pPr>
          </w:p>
        </w:tc>
        <w:tc>
          <w:tcPr>
            <w:tcW w:w="903" w:type="dxa"/>
            <w:shd w:val="clear" w:color="auto" w:fill="FFFFFF"/>
          </w:tcPr>
          <w:p w:rsidR="00844BC0" w:rsidRPr="00054298" w:rsidRDefault="00844BC0" w:rsidP="00A51310">
            <w:pPr>
              <w:tabs>
                <w:tab w:val="left" w:pos="3544"/>
              </w:tabs>
              <w:autoSpaceDN w:val="0"/>
              <w:jc w:val="center"/>
              <w:textAlignment w:val="baseline"/>
              <w:rPr>
                <w:color w:val="000000"/>
                <w:kern w:val="3"/>
                <w:sz w:val="20"/>
                <w:szCs w:val="20"/>
                <w:lang w:eastAsia="ja-JP"/>
              </w:rPr>
            </w:pPr>
          </w:p>
        </w:tc>
        <w:tc>
          <w:tcPr>
            <w:tcW w:w="903" w:type="dxa"/>
            <w:shd w:val="clear" w:color="auto" w:fill="FFFFFF"/>
          </w:tcPr>
          <w:p w:rsidR="00844BC0" w:rsidRPr="00054298" w:rsidRDefault="00844BC0" w:rsidP="00A51310">
            <w:pPr>
              <w:tabs>
                <w:tab w:val="left" w:pos="3544"/>
              </w:tabs>
              <w:autoSpaceDN w:val="0"/>
              <w:jc w:val="center"/>
              <w:textAlignment w:val="baseline"/>
              <w:rPr>
                <w:color w:val="000000"/>
                <w:kern w:val="3"/>
                <w:sz w:val="20"/>
                <w:szCs w:val="20"/>
                <w:lang w:eastAsia="ja-JP"/>
              </w:rPr>
            </w:pPr>
          </w:p>
        </w:tc>
        <w:tc>
          <w:tcPr>
            <w:tcW w:w="3051" w:type="dxa"/>
            <w:vMerge/>
            <w:shd w:val="clear" w:color="auto" w:fill="FFFFFF"/>
            <w:tcMar>
              <w:top w:w="0" w:type="dxa"/>
              <w:left w:w="0" w:type="dxa"/>
              <w:bottom w:w="0" w:type="dxa"/>
              <w:right w:w="0" w:type="dxa"/>
            </w:tcMar>
          </w:tcPr>
          <w:p w:rsidR="00844BC0" w:rsidRPr="00054298" w:rsidRDefault="00844BC0" w:rsidP="00A51310">
            <w:pPr>
              <w:tabs>
                <w:tab w:val="left" w:pos="3544"/>
              </w:tabs>
              <w:autoSpaceDN w:val="0"/>
              <w:textAlignment w:val="baseline"/>
              <w:rPr>
                <w:color w:val="000000"/>
                <w:kern w:val="3"/>
                <w:sz w:val="20"/>
                <w:szCs w:val="20"/>
                <w:lang w:eastAsia="ja-JP"/>
              </w:rPr>
            </w:pPr>
          </w:p>
        </w:tc>
      </w:tr>
      <w:tr w:rsidR="00844BC0" w:rsidRPr="00054298" w:rsidTr="00A51310">
        <w:trPr>
          <w:trHeight w:val="2625"/>
        </w:trPr>
        <w:tc>
          <w:tcPr>
            <w:tcW w:w="570" w:type="dxa"/>
            <w:vMerge/>
            <w:tcBorders>
              <w:bottom w:val="single" w:sz="4" w:space="0" w:color="auto"/>
            </w:tcBorders>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p>
        </w:tc>
        <w:tc>
          <w:tcPr>
            <w:tcW w:w="2266" w:type="dxa"/>
            <w:vMerge/>
            <w:tcBorders>
              <w:left w:val="single" w:sz="2" w:space="0" w:color="000000"/>
              <w:bottom w:val="single" w:sz="4" w:space="0" w:color="auto"/>
            </w:tcBorders>
            <w:shd w:val="clear" w:color="auto" w:fill="auto"/>
            <w:tcMar>
              <w:top w:w="0" w:type="dxa"/>
              <w:left w:w="0" w:type="dxa"/>
              <w:bottom w:w="0" w:type="dxa"/>
              <w:right w:w="0" w:type="dxa"/>
            </w:tcMar>
          </w:tcPr>
          <w:p w:rsidR="00844BC0" w:rsidRPr="00054298" w:rsidRDefault="00844BC0" w:rsidP="00A51310">
            <w:pPr>
              <w:pStyle w:val="Standard"/>
              <w:tabs>
                <w:tab w:val="left" w:pos="493"/>
              </w:tabs>
              <w:autoSpaceDE w:val="0"/>
              <w:snapToGrid w:val="0"/>
              <w:ind w:left="137" w:right="129"/>
              <w:jc w:val="both"/>
              <w:rPr>
                <w:rFonts w:eastAsia="Times New Roman" w:cs="Times New Roman"/>
                <w:sz w:val="20"/>
                <w:szCs w:val="20"/>
                <w:lang w:val="ru-RU"/>
              </w:rPr>
            </w:pPr>
          </w:p>
        </w:tc>
        <w:tc>
          <w:tcPr>
            <w:tcW w:w="2835" w:type="dxa"/>
            <w:vMerge/>
            <w:tcBorders>
              <w:left w:val="single" w:sz="2" w:space="0" w:color="000000"/>
              <w:bottom w:val="single" w:sz="4" w:space="0" w:color="auto"/>
            </w:tcBorders>
            <w:shd w:val="clear" w:color="auto" w:fill="auto"/>
            <w:tcMar>
              <w:top w:w="0" w:type="dxa"/>
              <w:left w:w="0" w:type="dxa"/>
              <w:bottom w:w="0" w:type="dxa"/>
              <w:right w:w="0" w:type="dxa"/>
            </w:tcMar>
          </w:tcPr>
          <w:p w:rsidR="00844BC0" w:rsidRPr="00054298" w:rsidRDefault="00844BC0" w:rsidP="00A51310">
            <w:pPr>
              <w:pStyle w:val="Standard"/>
              <w:tabs>
                <w:tab w:val="left" w:pos="509"/>
              </w:tabs>
              <w:autoSpaceDE w:val="0"/>
              <w:snapToGrid w:val="0"/>
              <w:ind w:left="141" w:right="129"/>
              <w:jc w:val="both"/>
              <w:rPr>
                <w:rFonts w:eastAsia="Times New Roman" w:cs="Times New Roman"/>
                <w:sz w:val="20"/>
                <w:szCs w:val="20"/>
                <w:lang w:val="ru-RU"/>
              </w:rPr>
            </w:pPr>
          </w:p>
        </w:tc>
        <w:tc>
          <w:tcPr>
            <w:tcW w:w="2552" w:type="dxa"/>
            <w:tcBorders>
              <w:left w:val="single" w:sz="2" w:space="0" w:color="000000"/>
              <w:bottom w:val="single" w:sz="4" w:space="0" w:color="auto"/>
            </w:tcBorders>
            <w:shd w:val="clear" w:color="auto" w:fill="auto"/>
            <w:tcMar>
              <w:top w:w="0" w:type="dxa"/>
              <w:left w:w="0" w:type="dxa"/>
              <w:bottom w:w="0" w:type="dxa"/>
              <w:right w:w="0" w:type="dxa"/>
            </w:tcMar>
          </w:tcPr>
          <w:p w:rsidR="00844BC0" w:rsidRPr="00054298" w:rsidRDefault="00844BC0" w:rsidP="00A51310">
            <w:pPr>
              <w:pStyle w:val="TableContents"/>
              <w:ind w:left="141" w:right="142"/>
              <w:jc w:val="both"/>
              <w:rPr>
                <w:sz w:val="20"/>
                <w:szCs w:val="20"/>
                <w:lang w:val="ru-RU"/>
              </w:rPr>
            </w:pPr>
            <w:r w:rsidRPr="00054298">
              <w:rPr>
                <w:sz w:val="20"/>
                <w:szCs w:val="20"/>
                <w:lang w:val="ru-RU"/>
              </w:rPr>
              <w:t>Организация и проведение круглых столов с участием представителей общественных и деловых кругов, посвященных проблемам обеспечения доступности среды жизнедеятельности для инвалидов.</w:t>
            </w:r>
          </w:p>
        </w:tc>
        <w:tc>
          <w:tcPr>
            <w:tcW w:w="1134" w:type="dxa"/>
            <w:tcBorders>
              <w:right w:val="single" w:sz="4" w:space="0" w:color="auto"/>
            </w:tcBorders>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Ед.</w:t>
            </w:r>
          </w:p>
        </w:tc>
        <w:tc>
          <w:tcPr>
            <w:tcW w:w="9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0</w:t>
            </w:r>
          </w:p>
        </w:tc>
        <w:tc>
          <w:tcPr>
            <w:tcW w:w="903" w:type="dxa"/>
            <w:tcBorders>
              <w:left w:val="single" w:sz="4" w:space="0" w:color="auto"/>
            </w:tcBorders>
            <w:shd w:val="clear" w:color="auto" w:fill="FFFFFF"/>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1</w:t>
            </w:r>
          </w:p>
        </w:tc>
        <w:tc>
          <w:tcPr>
            <w:tcW w:w="903" w:type="dxa"/>
            <w:shd w:val="clear" w:color="auto" w:fill="FFFFFF"/>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1</w:t>
            </w:r>
          </w:p>
        </w:tc>
        <w:tc>
          <w:tcPr>
            <w:tcW w:w="903" w:type="dxa"/>
            <w:shd w:val="clear" w:color="auto" w:fill="FFFFFF"/>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1</w:t>
            </w:r>
          </w:p>
        </w:tc>
        <w:tc>
          <w:tcPr>
            <w:tcW w:w="3051" w:type="dxa"/>
            <w:vMerge/>
            <w:tcBorders>
              <w:bottom w:val="single" w:sz="4" w:space="0" w:color="auto"/>
            </w:tcBorders>
            <w:shd w:val="clear" w:color="auto" w:fill="FFFFFF"/>
            <w:tcMar>
              <w:top w:w="0" w:type="dxa"/>
              <w:left w:w="0" w:type="dxa"/>
              <w:bottom w:w="0" w:type="dxa"/>
              <w:right w:w="0" w:type="dxa"/>
            </w:tcMar>
          </w:tcPr>
          <w:p w:rsidR="00844BC0" w:rsidRPr="00054298" w:rsidRDefault="00844BC0" w:rsidP="00A51310">
            <w:pPr>
              <w:tabs>
                <w:tab w:val="left" w:pos="3544"/>
              </w:tabs>
              <w:autoSpaceDN w:val="0"/>
              <w:textAlignment w:val="baseline"/>
              <w:rPr>
                <w:color w:val="000000"/>
                <w:kern w:val="3"/>
                <w:sz w:val="20"/>
                <w:szCs w:val="20"/>
                <w:lang w:eastAsia="ja-JP"/>
              </w:rPr>
            </w:pPr>
          </w:p>
        </w:tc>
      </w:tr>
      <w:tr w:rsidR="00844BC0" w:rsidRPr="00054298" w:rsidTr="00A51310">
        <w:tc>
          <w:tcPr>
            <w:tcW w:w="570" w:type="dxa"/>
            <w:tcBorders>
              <w:bottom w:val="single" w:sz="4" w:space="0" w:color="auto"/>
            </w:tcBorders>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5</w:t>
            </w:r>
          </w:p>
        </w:tc>
        <w:tc>
          <w:tcPr>
            <w:tcW w:w="2266" w:type="dxa"/>
            <w:tcBorders>
              <w:left w:val="single" w:sz="2" w:space="0" w:color="000000"/>
              <w:bottom w:val="single" w:sz="4" w:space="0" w:color="auto"/>
            </w:tcBorders>
            <w:shd w:val="clear" w:color="auto" w:fill="auto"/>
            <w:tcMar>
              <w:top w:w="0" w:type="dxa"/>
              <w:left w:w="0" w:type="dxa"/>
              <w:bottom w:w="0" w:type="dxa"/>
              <w:right w:w="0" w:type="dxa"/>
            </w:tcMar>
          </w:tcPr>
          <w:p w:rsidR="00844BC0" w:rsidRPr="00054298" w:rsidRDefault="00844BC0" w:rsidP="00A51310">
            <w:pPr>
              <w:ind w:left="137" w:right="129"/>
              <w:rPr>
                <w:sz w:val="20"/>
                <w:szCs w:val="20"/>
              </w:rPr>
            </w:pPr>
            <w:r w:rsidRPr="00054298">
              <w:rPr>
                <w:sz w:val="20"/>
                <w:szCs w:val="20"/>
              </w:rPr>
              <w:t>Организация работы по квотированию рабочих мест для людей с инвалидностью</w:t>
            </w:r>
          </w:p>
        </w:tc>
        <w:tc>
          <w:tcPr>
            <w:tcW w:w="2835" w:type="dxa"/>
            <w:tcBorders>
              <w:left w:val="single" w:sz="2" w:space="0" w:color="000000"/>
              <w:bottom w:val="single" w:sz="4" w:space="0" w:color="auto"/>
            </w:tcBorders>
            <w:shd w:val="clear" w:color="auto" w:fill="auto"/>
            <w:tcMar>
              <w:top w:w="0" w:type="dxa"/>
              <w:left w:w="0" w:type="dxa"/>
              <w:bottom w:w="0" w:type="dxa"/>
              <w:right w:w="0" w:type="dxa"/>
            </w:tcMar>
          </w:tcPr>
          <w:p w:rsidR="00844BC0" w:rsidRPr="00054298" w:rsidRDefault="00844BC0" w:rsidP="00A51310">
            <w:pPr>
              <w:ind w:left="141" w:right="129"/>
              <w:rPr>
                <w:sz w:val="20"/>
                <w:szCs w:val="20"/>
              </w:rPr>
            </w:pPr>
            <w:r w:rsidRPr="00054298">
              <w:rPr>
                <w:sz w:val="20"/>
                <w:szCs w:val="20"/>
              </w:rPr>
              <w:t>Содействие трудоустройству лиц, имеющих ограниченные возможности, инвалидов.</w:t>
            </w:r>
          </w:p>
        </w:tc>
        <w:tc>
          <w:tcPr>
            <w:tcW w:w="2552" w:type="dxa"/>
            <w:tcBorders>
              <w:left w:val="single" w:sz="2" w:space="0" w:color="000000"/>
              <w:bottom w:val="single" w:sz="4" w:space="0" w:color="auto"/>
            </w:tcBorders>
            <w:shd w:val="clear" w:color="auto" w:fill="auto"/>
            <w:tcMar>
              <w:top w:w="0" w:type="dxa"/>
              <w:left w:w="0" w:type="dxa"/>
              <w:bottom w:w="0" w:type="dxa"/>
              <w:right w:w="0" w:type="dxa"/>
            </w:tcMar>
          </w:tcPr>
          <w:p w:rsidR="00844BC0" w:rsidRPr="00054298" w:rsidRDefault="00844BC0" w:rsidP="00A51310">
            <w:pPr>
              <w:ind w:left="141" w:right="142"/>
              <w:rPr>
                <w:sz w:val="20"/>
                <w:szCs w:val="20"/>
              </w:rPr>
            </w:pPr>
            <w:r w:rsidRPr="00054298">
              <w:rPr>
                <w:sz w:val="20"/>
                <w:szCs w:val="20"/>
              </w:rPr>
              <w:t>Доля количества</w:t>
            </w:r>
          </w:p>
          <w:p w:rsidR="00844BC0" w:rsidRPr="00054298" w:rsidRDefault="00844BC0" w:rsidP="00A51310">
            <w:pPr>
              <w:ind w:left="141" w:right="142"/>
              <w:rPr>
                <w:sz w:val="20"/>
                <w:szCs w:val="20"/>
              </w:rPr>
            </w:pPr>
            <w:r w:rsidRPr="00054298">
              <w:rPr>
                <w:sz w:val="20"/>
                <w:szCs w:val="20"/>
              </w:rPr>
              <w:t>трудоустроенных инвалидов</w:t>
            </w:r>
          </w:p>
          <w:p w:rsidR="00844BC0" w:rsidRPr="00054298" w:rsidRDefault="00844BC0" w:rsidP="00A51310">
            <w:pPr>
              <w:ind w:left="141" w:right="142"/>
              <w:rPr>
                <w:sz w:val="20"/>
                <w:szCs w:val="20"/>
              </w:rPr>
            </w:pPr>
            <w:r w:rsidRPr="00054298">
              <w:rPr>
                <w:sz w:val="20"/>
                <w:szCs w:val="20"/>
              </w:rPr>
              <w:t>из числа обратившихся</w:t>
            </w:r>
          </w:p>
        </w:tc>
        <w:tc>
          <w:tcPr>
            <w:tcW w:w="1134" w:type="dxa"/>
            <w:tcBorders>
              <w:bottom w:val="single" w:sz="4" w:space="0" w:color="auto"/>
            </w:tcBorders>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w:t>
            </w:r>
          </w:p>
        </w:tc>
        <w:tc>
          <w:tcPr>
            <w:tcW w:w="902" w:type="dxa"/>
            <w:tcBorders>
              <w:top w:val="single" w:sz="4" w:space="0" w:color="auto"/>
              <w:bottom w:val="single" w:sz="4" w:space="0" w:color="auto"/>
            </w:tcBorders>
            <w:shd w:val="clear" w:color="auto" w:fill="FFFFFF"/>
            <w:tcMar>
              <w:top w:w="0" w:type="dxa"/>
              <w:left w:w="0" w:type="dxa"/>
              <w:bottom w:w="0" w:type="dxa"/>
              <w:right w:w="0" w:type="dxa"/>
            </w:tcMar>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30</w:t>
            </w:r>
          </w:p>
        </w:tc>
        <w:tc>
          <w:tcPr>
            <w:tcW w:w="903" w:type="dxa"/>
            <w:tcBorders>
              <w:bottom w:val="single" w:sz="4" w:space="0" w:color="auto"/>
            </w:tcBorders>
            <w:shd w:val="clear" w:color="auto" w:fill="FFFFFF"/>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32</w:t>
            </w:r>
          </w:p>
        </w:tc>
        <w:tc>
          <w:tcPr>
            <w:tcW w:w="903" w:type="dxa"/>
            <w:tcBorders>
              <w:bottom w:val="single" w:sz="4" w:space="0" w:color="auto"/>
            </w:tcBorders>
            <w:shd w:val="clear" w:color="auto" w:fill="FFFFFF"/>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34</w:t>
            </w:r>
          </w:p>
        </w:tc>
        <w:tc>
          <w:tcPr>
            <w:tcW w:w="903" w:type="dxa"/>
            <w:tcBorders>
              <w:bottom w:val="single" w:sz="4" w:space="0" w:color="auto"/>
            </w:tcBorders>
            <w:shd w:val="clear" w:color="auto" w:fill="FFFFFF"/>
          </w:tcPr>
          <w:p w:rsidR="00844BC0" w:rsidRPr="00054298" w:rsidRDefault="00844BC0" w:rsidP="00A51310">
            <w:pPr>
              <w:tabs>
                <w:tab w:val="left" w:pos="3544"/>
              </w:tabs>
              <w:autoSpaceDN w:val="0"/>
              <w:jc w:val="center"/>
              <w:textAlignment w:val="baseline"/>
              <w:rPr>
                <w:color w:val="000000"/>
                <w:kern w:val="3"/>
                <w:sz w:val="20"/>
                <w:szCs w:val="20"/>
                <w:lang w:eastAsia="ja-JP"/>
              </w:rPr>
            </w:pPr>
            <w:r w:rsidRPr="00054298">
              <w:rPr>
                <w:color w:val="000000"/>
                <w:kern w:val="3"/>
                <w:sz w:val="20"/>
                <w:szCs w:val="20"/>
                <w:lang w:eastAsia="ja-JP"/>
              </w:rPr>
              <w:t>36</w:t>
            </w:r>
          </w:p>
        </w:tc>
        <w:tc>
          <w:tcPr>
            <w:tcW w:w="3051" w:type="dxa"/>
            <w:tcBorders>
              <w:bottom w:val="single" w:sz="4" w:space="0" w:color="auto"/>
            </w:tcBorders>
            <w:shd w:val="clear" w:color="auto" w:fill="FFFFFF"/>
            <w:tcMar>
              <w:top w:w="0" w:type="dxa"/>
              <w:left w:w="0" w:type="dxa"/>
              <w:bottom w:w="0" w:type="dxa"/>
              <w:right w:w="0" w:type="dxa"/>
            </w:tcMar>
          </w:tcPr>
          <w:p w:rsidR="00844BC0" w:rsidRPr="00054298" w:rsidRDefault="00844BC0" w:rsidP="00A51310">
            <w:pPr>
              <w:tabs>
                <w:tab w:val="left" w:pos="3544"/>
              </w:tabs>
              <w:autoSpaceDN w:val="0"/>
              <w:textAlignment w:val="baseline"/>
              <w:rPr>
                <w:color w:val="000000"/>
                <w:kern w:val="3"/>
                <w:sz w:val="20"/>
                <w:szCs w:val="20"/>
                <w:lang w:eastAsia="ja-JP"/>
              </w:rPr>
            </w:pPr>
          </w:p>
        </w:tc>
      </w:tr>
    </w:tbl>
    <w:p w:rsidR="00844BC0" w:rsidRPr="00054298" w:rsidRDefault="00844BC0" w:rsidP="00844BC0">
      <w:pPr>
        <w:jc w:val="center"/>
        <w:rPr>
          <w:sz w:val="20"/>
          <w:szCs w:val="20"/>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color w:val="000000"/>
          <w:kern w:val="3"/>
          <w:sz w:val="20"/>
          <w:szCs w:val="20"/>
          <w:lang w:eastAsia="ja-JP"/>
        </w:rPr>
      </w:pPr>
    </w:p>
    <w:p w:rsidR="00844BC0" w:rsidRPr="00054298" w:rsidRDefault="00844BC0" w:rsidP="00844BC0">
      <w:pPr>
        <w:tabs>
          <w:tab w:val="left" w:pos="2731"/>
        </w:tabs>
        <w:autoSpaceDN w:val="0"/>
        <w:ind w:left="-813"/>
        <w:jc w:val="right"/>
        <w:textAlignment w:val="baseline"/>
        <w:rPr>
          <w:kern w:val="3"/>
          <w:sz w:val="20"/>
          <w:szCs w:val="20"/>
          <w:lang w:eastAsia="ja-JP"/>
        </w:rPr>
      </w:pPr>
      <w:r>
        <w:rPr>
          <w:color w:val="000000"/>
          <w:kern w:val="3"/>
          <w:sz w:val="20"/>
          <w:szCs w:val="20"/>
          <w:lang w:eastAsia="ja-JP"/>
        </w:rPr>
        <w:br w:type="page"/>
      </w:r>
      <w:r w:rsidRPr="00054298">
        <w:rPr>
          <w:color w:val="000000"/>
          <w:kern w:val="3"/>
          <w:sz w:val="20"/>
          <w:szCs w:val="20"/>
          <w:lang w:eastAsia="ja-JP"/>
        </w:rPr>
        <w:t>Приложение 3</w:t>
      </w:r>
    </w:p>
    <w:p w:rsidR="00844BC0" w:rsidRPr="00054298" w:rsidRDefault="00844BC0" w:rsidP="00844BC0">
      <w:pPr>
        <w:tabs>
          <w:tab w:val="left" w:pos="3544"/>
          <w:tab w:val="center" w:pos="4677"/>
        </w:tabs>
        <w:autoSpaceDN w:val="0"/>
        <w:jc w:val="right"/>
        <w:textAlignment w:val="baseline"/>
        <w:rPr>
          <w:kern w:val="3"/>
          <w:sz w:val="20"/>
          <w:szCs w:val="20"/>
          <w:lang w:eastAsia="ja-JP"/>
        </w:rPr>
      </w:pPr>
      <w:r w:rsidRPr="00054298">
        <w:rPr>
          <w:kern w:val="3"/>
          <w:sz w:val="20"/>
          <w:szCs w:val="20"/>
          <w:lang w:eastAsia="ja-JP"/>
        </w:rPr>
        <w:t>к муниципальной программе муниципального</w:t>
      </w:r>
    </w:p>
    <w:p w:rsidR="00844BC0" w:rsidRPr="00054298" w:rsidRDefault="00844BC0" w:rsidP="00844BC0">
      <w:pPr>
        <w:tabs>
          <w:tab w:val="left" w:pos="3544"/>
          <w:tab w:val="center" w:pos="4677"/>
        </w:tabs>
        <w:autoSpaceDN w:val="0"/>
        <w:jc w:val="right"/>
        <w:textAlignment w:val="baseline"/>
        <w:rPr>
          <w:kern w:val="3"/>
          <w:sz w:val="20"/>
          <w:szCs w:val="20"/>
          <w:lang w:eastAsia="ja-JP"/>
        </w:rPr>
      </w:pPr>
      <w:r w:rsidRPr="00054298">
        <w:rPr>
          <w:kern w:val="3"/>
          <w:sz w:val="20"/>
          <w:szCs w:val="20"/>
          <w:lang w:eastAsia="ja-JP"/>
        </w:rPr>
        <w:t>района город Нерехта и Нерехтский район Костромской</w:t>
      </w:r>
    </w:p>
    <w:p w:rsidR="00844BC0" w:rsidRPr="00054298" w:rsidRDefault="00844BC0" w:rsidP="00844BC0">
      <w:pPr>
        <w:tabs>
          <w:tab w:val="left" w:pos="3544"/>
          <w:tab w:val="center" w:pos="4677"/>
        </w:tabs>
        <w:autoSpaceDN w:val="0"/>
        <w:jc w:val="right"/>
        <w:textAlignment w:val="baseline"/>
        <w:rPr>
          <w:kern w:val="3"/>
          <w:sz w:val="20"/>
          <w:szCs w:val="20"/>
          <w:lang w:eastAsia="ja-JP"/>
        </w:rPr>
      </w:pPr>
      <w:r w:rsidRPr="00054298">
        <w:rPr>
          <w:kern w:val="3"/>
          <w:sz w:val="20"/>
          <w:szCs w:val="20"/>
          <w:lang w:eastAsia="ja-JP"/>
        </w:rPr>
        <w:t>области «Доступная среда» на 2025-2027годы</w:t>
      </w:r>
    </w:p>
    <w:p w:rsidR="00844BC0" w:rsidRPr="00054298" w:rsidRDefault="00844BC0" w:rsidP="00844BC0">
      <w:pPr>
        <w:autoSpaceDN w:val="0"/>
        <w:spacing w:line="276" w:lineRule="auto"/>
        <w:jc w:val="right"/>
        <w:textAlignment w:val="baseline"/>
        <w:rPr>
          <w:b/>
          <w:bCs/>
          <w:color w:val="00000A"/>
          <w:kern w:val="3"/>
          <w:sz w:val="20"/>
          <w:szCs w:val="20"/>
          <w:lang w:eastAsia="ru-RU" w:bidi="ar-SA"/>
        </w:rPr>
      </w:pPr>
    </w:p>
    <w:p w:rsidR="00844BC0" w:rsidRPr="00054298" w:rsidRDefault="00844BC0" w:rsidP="00844BC0">
      <w:pPr>
        <w:autoSpaceDN w:val="0"/>
        <w:spacing w:line="276" w:lineRule="auto"/>
        <w:jc w:val="center"/>
        <w:textAlignment w:val="baseline"/>
        <w:rPr>
          <w:rFonts w:ascii="Courier New" w:hAnsi="Courier New" w:cs="Courier New"/>
          <w:kern w:val="3"/>
          <w:sz w:val="20"/>
          <w:szCs w:val="20"/>
          <w:lang w:eastAsia="ru-RU" w:bidi="ar-SA"/>
        </w:rPr>
      </w:pPr>
      <w:r w:rsidRPr="00054298">
        <w:rPr>
          <w:b/>
          <w:bCs/>
          <w:color w:val="00000A"/>
          <w:kern w:val="3"/>
          <w:sz w:val="20"/>
          <w:szCs w:val="20"/>
          <w:lang w:eastAsia="ru-RU" w:bidi="ar-SA"/>
        </w:rPr>
        <w:t xml:space="preserve">Отчет о реализации мероприятий муниципальной программы муниципального района город Нерехта и Нерехтский район Костромской области </w:t>
      </w:r>
      <w:r w:rsidRPr="00054298">
        <w:rPr>
          <w:rFonts w:cs="Courier New"/>
          <w:b/>
          <w:kern w:val="3"/>
          <w:sz w:val="20"/>
          <w:szCs w:val="20"/>
          <w:lang w:eastAsia="ru-RU" w:bidi="ar-SA"/>
        </w:rPr>
        <w:t xml:space="preserve">«Доступная среда» </w:t>
      </w:r>
      <w:r w:rsidRPr="00054298">
        <w:rPr>
          <w:b/>
          <w:bCs/>
          <w:color w:val="26282F"/>
          <w:kern w:val="3"/>
          <w:sz w:val="20"/>
          <w:szCs w:val="20"/>
          <w:lang w:eastAsia="ru-RU" w:bidi="ar-SA"/>
        </w:rPr>
        <w:t>за ____ год</w:t>
      </w:r>
    </w:p>
    <w:p w:rsidR="00844BC0" w:rsidRPr="00054298" w:rsidRDefault="00844BC0" w:rsidP="00844BC0">
      <w:pPr>
        <w:autoSpaceDN w:val="0"/>
        <w:spacing w:line="276" w:lineRule="auto"/>
        <w:jc w:val="center"/>
        <w:textAlignment w:val="baseline"/>
        <w:rPr>
          <w:rFonts w:ascii="Courier New" w:hAnsi="Courier New" w:cs="Courier New"/>
          <w:kern w:val="3"/>
          <w:sz w:val="20"/>
          <w:szCs w:val="20"/>
          <w:lang w:eastAsia="ru-RU" w:bidi="ar-SA"/>
        </w:rPr>
      </w:pPr>
    </w:p>
    <w:tbl>
      <w:tblPr>
        <w:tblW w:w="15579" w:type="dxa"/>
        <w:tblInd w:w="-870" w:type="dxa"/>
        <w:tblLayout w:type="fixed"/>
        <w:tblCellMar>
          <w:left w:w="10" w:type="dxa"/>
          <w:right w:w="10" w:type="dxa"/>
        </w:tblCellMar>
        <w:tblLook w:val="04A0" w:firstRow="1" w:lastRow="0" w:firstColumn="1" w:lastColumn="0" w:noHBand="0" w:noVBand="1"/>
      </w:tblPr>
      <w:tblGrid>
        <w:gridCol w:w="523"/>
        <w:gridCol w:w="1731"/>
        <w:gridCol w:w="1843"/>
        <w:gridCol w:w="1843"/>
        <w:gridCol w:w="1701"/>
        <w:gridCol w:w="1525"/>
        <w:gridCol w:w="1290"/>
        <w:gridCol w:w="1202"/>
        <w:gridCol w:w="1155"/>
        <w:gridCol w:w="1380"/>
        <w:gridCol w:w="1386"/>
      </w:tblGrid>
      <w:tr w:rsidR="00844BC0" w:rsidRPr="00054298" w:rsidTr="00A51310">
        <w:tc>
          <w:tcPr>
            <w:tcW w:w="523"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N</w:t>
            </w:r>
          </w:p>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п/п</w:t>
            </w:r>
          </w:p>
        </w:tc>
        <w:tc>
          <w:tcPr>
            <w:tcW w:w="1731"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Наименование подпрограммы/</w:t>
            </w:r>
          </w:p>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мероприятия/</w:t>
            </w:r>
          </w:p>
        </w:tc>
        <w:tc>
          <w:tcPr>
            <w:tcW w:w="1843"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Наименование главного распорядителя средств бюджета</w:t>
            </w:r>
          </w:p>
        </w:tc>
        <w:tc>
          <w:tcPr>
            <w:tcW w:w="1843" w:type="dxa"/>
            <w:vMerge w:val="restart"/>
            <w:tcBorders>
              <w:top w:val="single" w:sz="4" w:space="0" w:color="00000A"/>
              <w:left w:val="single" w:sz="4" w:space="0" w:color="00000A"/>
              <w:right w:val="single" w:sz="4" w:space="0" w:color="00000A"/>
            </w:tcBorders>
          </w:tcPr>
          <w:p w:rsidR="00844BC0" w:rsidRPr="00054298" w:rsidRDefault="00844BC0" w:rsidP="00A51310">
            <w:pPr>
              <w:jc w:val="center"/>
              <w:rPr>
                <w:sz w:val="20"/>
                <w:szCs w:val="20"/>
              </w:rPr>
            </w:pPr>
            <w:r w:rsidRPr="00054298">
              <w:rPr>
                <w:sz w:val="20"/>
                <w:szCs w:val="20"/>
              </w:rPr>
              <w:t xml:space="preserve">Участник </w:t>
            </w:r>
          </w:p>
          <w:p w:rsidR="00844BC0" w:rsidRPr="00054298" w:rsidRDefault="00844BC0" w:rsidP="00A51310">
            <w:pPr>
              <w:autoSpaceDN w:val="0"/>
              <w:spacing w:line="240" w:lineRule="auto"/>
              <w:jc w:val="center"/>
              <w:textAlignment w:val="baseline"/>
              <w:rPr>
                <w:kern w:val="3"/>
                <w:sz w:val="20"/>
                <w:szCs w:val="20"/>
                <w:lang w:eastAsia="ru-RU" w:bidi="ar-SA"/>
              </w:rPr>
            </w:pPr>
            <w:r w:rsidRPr="00054298">
              <w:rPr>
                <w:sz w:val="20"/>
                <w:szCs w:val="20"/>
              </w:rPr>
              <w:t>муниципальной программы</w:t>
            </w:r>
          </w:p>
        </w:tc>
        <w:tc>
          <w:tcPr>
            <w:tcW w:w="1701"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Источник финансирования</w:t>
            </w:r>
          </w:p>
        </w:tc>
        <w:tc>
          <w:tcPr>
            <w:tcW w:w="1525"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Плановые расходы (утвержденные в муниципальной программе на год),</w:t>
            </w:r>
          </w:p>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тыс. руб.</w:t>
            </w:r>
          </w:p>
        </w:tc>
        <w:tc>
          <w:tcPr>
            <w:tcW w:w="1290"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 xml:space="preserve">Предусмотрено бюджетной росписью на год, </w:t>
            </w:r>
          </w:p>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тыс. руб.</w:t>
            </w:r>
          </w:p>
        </w:tc>
        <w:tc>
          <w:tcPr>
            <w:tcW w:w="1202"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 xml:space="preserve">Фактически профинансировано на отчетную дату, </w:t>
            </w:r>
          </w:p>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тыс. руб.</w:t>
            </w:r>
          </w:p>
        </w:tc>
        <w:tc>
          <w:tcPr>
            <w:tcW w:w="1155"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Выполнено работ на отчетную дату,</w:t>
            </w:r>
          </w:p>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тыс. руб.</w:t>
            </w:r>
          </w:p>
        </w:tc>
        <w:tc>
          <w:tcPr>
            <w:tcW w:w="276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Результаты</w:t>
            </w:r>
          </w:p>
        </w:tc>
      </w:tr>
      <w:tr w:rsidR="00844BC0" w:rsidRPr="00054298" w:rsidTr="00A51310">
        <w:tc>
          <w:tcPr>
            <w:tcW w:w="523" w:type="dxa"/>
            <w:vMerge/>
            <w:tcBorders>
              <w:top w:val="single" w:sz="4" w:space="0" w:color="00000A"/>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after="200" w:line="276" w:lineRule="auto"/>
              <w:textAlignment w:val="baseline"/>
              <w:rPr>
                <w:rFonts w:ascii="Calibri" w:eastAsia="SimSun" w:hAnsi="Calibri"/>
                <w:kern w:val="3"/>
                <w:sz w:val="20"/>
                <w:szCs w:val="20"/>
                <w:lang w:eastAsia="ru-RU" w:bidi="ar-SA"/>
              </w:rPr>
            </w:pPr>
          </w:p>
        </w:tc>
        <w:tc>
          <w:tcPr>
            <w:tcW w:w="1731" w:type="dxa"/>
            <w:vMerge/>
            <w:tcBorders>
              <w:top w:val="single" w:sz="4" w:space="0" w:color="00000A"/>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after="200" w:line="276" w:lineRule="auto"/>
              <w:textAlignment w:val="baseline"/>
              <w:rPr>
                <w:rFonts w:ascii="Calibri" w:eastAsia="SimSun" w:hAnsi="Calibri"/>
                <w:kern w:val="3"/>
                <w:sz w:val="20"/>
                <w:szCs w:val="20"/>
                <w:lang w:eastAsia="ru-RU" w:bidi="ar-SA"/>
              </w:rPr>
            </w:pPr>
          </w:p>
        </w:tc>
        <w:tc>
          <w:tcPr>
            <w:tcW w:w="1843" w:type="dxa"/>
            <w:vMerge/>
            <w:tcBorders>
              <w:top w:val="single" w:sz="4" w:space="0" w:color="00000A"/>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after="200" w:line="276" w:lineRule="auto"/>
              <w:textAlignment w:val="baseline"/>
              <w:rPr>
                <w:rFonts w:ascii="Calibri" w:eastAsia="SimSun" w:hAnsi="Calibri"/>
                <w:kern w:val="3"/>
                <w:sz w:val="20"/>
                <w:szCs w:val="20"/>
                <w:lang w:eastAsia="ru-RU" w:bidi="ar-SA"/>
              </w:rPr>
            </w:pPr>
          </w:p>
        </w:tc>
        <w:tc>
          <w:tcPr>
            <w:tcW w:w="1843" w:type="dxa"/>
            <w:vMerge/>
            <w:tcBorders>
              <w:left w:val="single" w:sz="4" w:space="0" w:color="00000A"/>
              <w:right w:val="single" w:sz="4" w:space="0" w:color="00000A"/>
            </w:tcBorders>
          </w:tcPr>
          <w:p w:rsidR="00844BC0" w:rsidRPr="00054298" w:rsidRDefault="00844BC0" w:rsidP="00A51310">
            <w:pPr>
              <w:autoSpaceDN w:val="0"/>
              <w:spacing w:after="200" w:line="276" w:lineRule="auto"/>
              <w:textAlignment w:val="baseline"/>
              <w:rPr>
                <w:rFonts w:ascii="Calibri" w:eastAsia="SimSun" w:hAnsi="Calibri"/>
                <w:kern w:val="3"/>
                <w:sz w:val="20"/>
                <w:szCs w:val="20"/>
                <w:lang w:eastAsia="ru-RU" w:bidi="ar-SA"/>
              </w:rPr>
            </w:pPr>
          </w:p>
        </w:tc>
        <w:tc>
          <w:tcPr>
            <w:tcW w:w="1701" w:type="dxa"/>
            <w:vMerge/>
            <w:tcBorders>
              <w:top w:val="single" w:sz="4" w:space="0" w:color="00000A"/>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after="200" w:line="276" w:lineRule="auto"/>
              <w:textAlignment w:val="baseline"/>
              <w:rPr>
                <w:rFonts w:ascii="Calibri" w:eastAsia="SimSun" w:hAnsi="Calibri"/>
                <w:kern w:val="3"/>
                <w:sz w:val="20"/>
                <w:szCs w:val="20"/>
                <w:lang w:eastAsia="ru-RU" w:bidi="ar-SA"/>
              </w:rPr>
            </w:pPr>
          </w:p>
        </w:tc>
        <w:tc>
          <w:tcPr>
            <w:tcW w:w="1525" w:type="dxa"/>
            <w:vMerge/>
            <w:tcBorders>
              <w:top w:val="single" w:sz="4" w:space="0" w:color="00000A"/>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after="200" w:line="276" w:lineRule="auto"/>
              <w:textAlignment w:val="baseline"/>
              <w:rPr>
                <w:rFonts w:ascii="Calibri" w:eastAsia="SimSun" w:hAnsi="Calibri"/>
                <w:kern w:val="3"/>
                <w:sz w:val="20"/>
                <w:szCs w:val="20"/>
                <w:lang w:eastAsia="ru-RU" w:bidi="ar-SA"/>
              </w:rPr>
            </w:pPr>
          </w:p>
        </w:tc>
        <w:tc>
          <w:tcPr>
            <w:tcW w:w="1290" w:type="dxa"/>
            <w:vMerge/>
            <w:tcBorders>
              <w:top w:val="single" w:sz="4" w:space="0" w:color="00000A"/>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after="200" w:line="276" w:lineRule="auto"/>
              <w:textAlignment w:val="baseline"/>
              <w:rPr>
                <w:rFonts w:ascii="Calibri" w:eastAsia="SimSun" w:hAnsi="Calibri"/>
                <w:kern w:val="3"/>
                <w:sz w:val="20"/>
                <w:szCs w:val="20"/>
                <w:lang w:eastAsia="ru-RU" w:bidi="ar-SA"/>
              </w:rPr>
            </w:pPr>
          </w:p>
        </w:tc>
        <w:tc>
          <w:tcPr>
            <w:tcW w:w="1202" w:type="dxa"/>
            <w:vMerge/>
            <w:tcBorders>
              <w:top w:val="single" w:sz="4" w:space="0" w:color="00000A"/>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after="200" w:line="276" w:lineRule="auto"/>
              <w:textAlignment w:val="baseline"/>
              <w:rPr>
                <w:rFonts w:ascii="Calibri" w:eastAsia="SimSun" w:hAnsi="Calibri"/>
                <w:kern w:val="3"/>
                <w:sz w:val="20"/>
                <w:szCs w:val="20"/>
                <w:lang w:eastAsia="ru-RU" w:bidi="ar-SA"/>
              </w:rPr>
            </w:pPr>
          </w:p>
        </w:tc>
        <w:tc>
          <w:tcPr>
            <w:tcW w:w="1155" w:type="dxa"/>
            <w:vMerge/>
            <w:tcBorders>
              <w:top w:val="single" w:sz="4" w:space="0" w:color="00000A"/>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after="200" w:line="276" w:lineRule="auto"/>
              <w:textAlignment w:val="baseline"/>
              <w:rPr>
                <w:rFonts w:ascii="Calibri" w:eastAsia="SimSun" w:hAnsi="Calibri"/>
                <w:kern w:val="3"/>
                <w:sz w:val="20"/>
                <w:szCs w:val="20"/>
                <w:lang w:eastAsia="ru-RU" w:bidi="ar-SA"/>
              </w:rPr>
            </w:pPr>
          </w:p>
        </w:tc>
        <w:tc>
          <w:tcPr>
            <w:tcW w:w="1380" w:type="dxa"/>
            <w:tcBorders>
              <w:top w:val="single" w:sz="4" w:space="0" w:color="00000A"/>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ожидаемый непосредственный результат (краткое описание)</w:t>
            </w:r>
          </w:p>
        </w:tc>
        <w:tc>
          <w:tcPr>
            <w:tcW w:w="1386" w:type="dxa"/>
            <w:tcBorders>
              <w:top w:val="single" w:sz="4" w:space="0" w:color="00000A"/>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фактический результат (краткое описание)</w:t>
            </w:r>
          </w:p>
        </w:tc>
      </w:tr>
      <w:tr w:rsidR="00844BC0" w:rsidRPr="00054298" w:rsidTr="00A51310">
        <w:tc>
          <w:tcPr>
            <w:tcW w:w="5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1</w:t>
            </w:r>
          </w:p>
        </w:tc>
        <w:tc>
          <w:tcPr>
            <w:tcW w:w="17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2</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3</w:t>
            </w:r>
          </w:p>
        </w:tc>
        <w:tc>
          <w:tcPr>
            <w:tcW w:w="1843" w:type="dxa"/>
            <w:tcBorders>
              <w:top w:val="single" w:sz="4" w:space="0" w:color="00000A"/>
              <w:left w:val="single" w:sz="4" w:space="0" w:color="00000A"/>
              <w:bottom w:val="single" w:sz="4" w:space="0" w:color="00000A"/>
              <w:right w:val="single" w:sz="4" w:space="0" w:color="00000A"/>
            </w:tcBorders>
          </w:tcPr>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4</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5</w:t>
            </w:r>
          </w:p>
        </w:tc>
        <w:tc>
          <w:tcPr>
            <w:tcW w:w="1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6</w:t>
            </w:r>
          </w:p>
        </w:tc>
        <w:tc>
          <w:tcPr>
            <w:tcW w:w="1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7</w:t>
            </w:r>
          </w:p>
        </w:tc>
        <w:tc>
          <w:tcPr>
            <w:tcW w:w="12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8</w:t>
            </w:r>
          </w:p>
        </w:tc>
        <w:tc>
          <w:tcPr>
            <w:tcW w:w="1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9</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10</w:t>
            </w:r>
          </w:p>
        </w:tc>
        <w:tc>
          <w:tcPr>
            <w:tcW w:w="1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11</w:t>
            </w:r>
          </w:p>
        </w:tc>
      </w:tr>
      <w:tr w:rsidR="00844BC0" w:rsidRPr="00054298" w:rsidTr="00A51310">
        <w:trPr>
          <w:trHeight w:val="251"/>
        </w:trPr>
        <w:tc>
          <w:tcPr>
            <w:tcW w:w="523"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jc w:val="center"/>
              <w:textAlignment w:val="baseline"/>
              <w:rPr>
                <w:kern w:val="3"/>
                <w:sz w:val="20"/>
                <w:szCs w:val="20"/>
                <w:lang w:eastAsia="ru-RU" w:bidi="ar-SA"/>
              </w:rPr>
            </w:pPr>
            <w:r w:rsidRPr="00054298">
              <w:rPr>
                <w:kern w:val="3"/>
                <w:sz w:val="20"/>
                <w:szCs w:val="20"/>
                <w:lang w:eastAsia="ru-RU" w:bidi="ar-SA"/>
              </w:rPr>
              <w:t>1</w:t>
            </w:r>
          </w:p>
        </w:tc>
        <w:tc>
          <w:tcPr>
            <w:tcW w:w="1731"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textAlignment w:val="baseline"/>
              <w:rPr>
                <w:rFonts w:ascii="Arial" w:hAnsi="Arial"/>
                <w:kern w:val="3"/>
                <w:sz w:val="20"/>
                <w:szCs w:val="20"/>
                <w:lang w:eastAsia="ru-RU" w:bidi="ar-SA"/>
              </w:rPr>
            </w:pPr>
            <w:r w:rsidRPr="00054298">
              <w:rPr>
                <w:kern w:val="3"/>
                <w:sz w:val="20"/>
                <w:szCs w:val="20"/>
                <w:lang w:eastAsia="ru-RU" w:bidi="ar-SA"/>
              </w:rPr>
              <w:t xml:space="preserve">Муниципальная программа муниципального района город Нерехта и Нерехтский район Костромской области «Доступная среда на 2025 -2027 годы»  </w:t>
            </w:r>
          </w:p>
        </w:tc>
        <w:tc>
          <w:tcPr>
            <w:tcW w:w="1843"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844BC0" w:rsidRPr="00054298" w:rsidRDefault="00844BC0" w:rsidP="00A51310">
            <w:pPr>
              <w:tabs>
                <w:tab w:val="left" w:pos="459"/>
              </w:tabs>
              <w:autoSpaceDE w:val="0"/>
              <w:autoSpaceDN w:val="0"/>
              <w:snapToGrid w:val="0"/>
              <w:spacing w:line="240" w:lineRule="auto"/>
              <w:jc w:val="both"/>
              <w:textAlignment w:val="baseline"/>
              <w:rPr>
                <w:rFonts w:eastAsia="SimSun"/>
                <w:kern w:val="3"/>
                <w:sz w:val="20"/>
                <w:szCs w:val="20"/>
                <w:lang w:eastAsia="ru-RU" w:bidi="ar-SA"/>
              </w:rPr>
            </w:pPr>
          </w:p>
        </w:tc>
        <w:tc>
          <w:tcPr>
            <w:tcW w:w="1843" w:type="dxa"/>
            <w:vMerge w:val="restart"/>
            <w:tcBorders>
              <w:top w:val="single" w:sz="4" w:space="0" w:color="00000A"/>
              <w:left w:val="single" w:sz="4" w:space="0" w:color="00000A"/>
              <w:right w:val="single" w:sz="4" w:space="0" w:color="00000A"/>
            </w:tcBorders>
          </w:tcPr>
          <w:p w:rsidR="00844BC0" w:rsidRPr="00054298" w:rsidRDefault="00844BC0" w:rsidP="00A51310">
            <w:pPr>
              <w:autoSpaceDN w:val="0"/>
              <w:spacing w:line="240" w:lineRule="auto"/>
              <w:textAlignment w:val="baseline"/>
              <w:rPr>
                <w:kern w:val="3"/>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4BC0" w:rsidRPr="00054298" w:rsidRDefault="00844BC0" w:rsidP="00A51310">
            <w:pPr>
              <w:rPr>
                <w:sz w:val="20"/>
                <w:szCs w:val="20"/>
              </w:rPr>
            </w:pPr>
            <w:r w:rsidRPr="00054298">
              <w:rPr>
                <w:sz w:val="20"/>
                <w:szCs w:val="20"/>
              </w:rPr>
              <w:t>Всего</w:t>
            </w:r>
          </w:p>
        </w:tc>
        <w:tc>
          <w:tcPr>
            <w:tcW w:w="152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44BC0" w:rsidRPr="00054298" w:rsidRDefault="00844BC0" w:rsidP="00A51310">
            <w:pPr>
              <w:suppressLineNumbers/>
              <w:autoSpaceDN w:val="0"/>
              <w:spacing w:after="200" w:line="276" w:lineRule="auto"/>
              <w:jc w:val="center"/>
              <w:textAlignment w:val="baseline"/>
              <w:rPr>
                <w:rFonts w:eastAsia="SimSun"/>
                <w:kern w:val="3"/>
                <w:sz w:val="20"/>
                <w:szCs w:val="20"/>
                <w:lang w:eastAsia="ru-RU" w:bidi="ar-SA"/>
              </w:rPr>
            </w:pPr>
          </w:p>
        </w:tc>
        <w:tc>
          <w:tcPr>
            <w:tcW w:w="129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44BC0" w:rsidRPr="00054298" w:rsidRDefault="00844BC0" w:rsidP="00A51310">
            <w:pPr>
              <w:suppressLineNumbers/>
              <w:autoSpaceDN w:val="0"/>
              <w:spacing w:after="200" w:line="276" w:lineRule="auto"/>
              <w:jc w:val="center"/>
              <w:textAlignment w:val="baseline"/>
              <w:rPr>
                <w:rFonts w:eastAsia="SimSun"/>
                <w:kern w:val="3"/>
                <w:sz w:val="20"/>
                <w:szCs w:val="20"/>
                <w:lang w:eastAsia="ru-RU" w:bidi="ar-SA"/>
              </w:rPr>
            </w:pPr>
          </w:p>
        </w:tc>
        <w:tc>
          <w:tcPr>
            <w:tcW w:w="1202"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44BC0" w:rsidRPr="00054298" w:rsidRDefault="00844BC0" w:rsidP="00A51310">
            <w:pPr>
              <w:suppressLineNumbers/>
              <w:autoSpaceDN w:val="0"/>
              <w:spacing w:after="200" w:line="276" w:lineRule="auto"/>
              <w:jc w:val="center"/>
              <w:textAlignment w:val="baseline"/>
              <w:rPr>
                <w:rFonts w:eastAsia="SimSun"/>
                <w:kern w:val="3"/>
                <w:sz w:val="20"/>
                <w:szCs w:val="20"/>
                <w:lang w:eastAsia="ru-RU" w:bidi="ar-SA"/>
              </w:rPr>
            </w:pPr>
          </w:p>
        </w:tc>
        <w:tc>
          <w:tcPr>
            <w:tcW w:w="115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44BC0" w:rsidRPr="00054298" w:rsidRDefault="00844BC0" w:rsidP="00A51310">
            <w:pPr>
              <w:suppressLineNumbers/>
              <w:autoSpaceDN w:val="0"/>
              <w:spacing w:after="200" w:line="276" w:lineRule="auto"/>
              <w:jc w:val="center"/>
              <w:textAlignment w:val="baseline"/>
              <w:rPr>
                <w:rFonts w:eastAsia="SimSun"/>
                <w:kern w:val="3"/>
                <w:sz w:val="20"/>
                <w:szCs w:val="20"/>
                <w:lang w:eastAsia="ru-RU" w:bidi="ar-SA"/>
              </w:rPr>
            </w:pPr>
          </w:p>
        </w:tc>
        <w:tc>
          <w:tcPr>
            <w:tcW w:w="138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jc w:val="both"/>
              <w:textAlignment w:val="baseline"/>
              <w:rPr>
                <w:kern w:val="3"/>
                <w:sz w:val="20"/>
                <w:szCs w:val="20"/>
                <w:lang w:eastAsia="ru-RU" w:bidi="ar-SA"/>
              </w:rPr>
            </w:pPr>
          </w:p>
        </w:tc>
        <w:tc>
          <w:tcPr>
            <w:tcW w:w="138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44BC0" w:rsidRPr="00054298" w:rsidRDefault="00844BC0" w:rsidP="00A51310">
            <w:pPr>
              <w:autoSpaceDN w:val="0"/>
              <w:spacing w:line="240" w:lineRule="auto"/>
              <w:jc w:val="both"/>
              <w:textAlignment w:val="baseline"/>
              <w:rPr>
                <w:kern w:val="3"/>
                <w:sz w:val="20"/>
                <w:szCs w:val="20"/>
                <w:lang w:eastAsia="ru-RU" w:bidi="ar-SA"/>
              </w:rPr>
            </w:pPr>
          </w:p>
        </w:tc>
      </w:tr>
      <w:tr w:rsidR="00844BC0" w:rsidRPr="00054298" w:rsidTr="00A51310">
        <w:trPr>
          <w:trHeight w:val="570"/>
        </w:trPr>
        <w:tc>
          <w:tcPr>
            <w:tcW w:w="523" w:type="dxa"/>
            <w:vMerge/>
            <w:tcBorders>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after="200" w:line="276" w:lineRule="auto"/>
              <w:textAlignment w:val="baseline"/>
              <w:rPr>
                <w:rFonts w:eastAsia="SimSun"/>
                <w:kern w:val="3"/>
                <w:sz w:val="20"/>
                <w:szCs w:val="20"/>
                <w:lang w:eastAsia="ru-RU" w:bidi="ar-SA"/>
              </w:rPr>
            </w:pPr>
          </w:p>
        </w:tc>
        <w:tc>
          <w:tcPr>
            <w:tcW w:w="1731" w:type="dxa"/>
            <w:vMerge/>
            <w:tcBorders>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after="200" w:line="276" w:lineRule="auto"/>
              <w:textAlignment w:val="baseline"/>
              <w:rPr>
                <w:rFonts w:ascii="Calibri" w:eastAsia="SimSun" w:hAnsi="Calibri"/>
                <w:kern w:val="3"/>
                <w:sz w:val="20"/>
                <w:szCs w:val="20"/>
                <w:lang w:eastAsia="ru-RU" w:bidi="ar-SA"/>
              </w:rPr>
            </w:pPr>
          </w:p>
        </w:tc>
        <w:tc>
          <w:tcPr>
            <w:tcW w:w="1843" w:type="dxa"/>
            <w:vMerge/>
            <w:tcBorders>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after="200" w:line="276" w:lineRule="auto"/>
              <w:textAlignment w:val="baseline"/>
              <w:rPr>
                <w:rFonts w:ascii="Calibri" w:eastAsia="SimSun" w:hAnsi="Calibri"/>
                <w:kern w:val="3"/>
                <w:sz w:val="20"/>
                <w:szCs w:val="20"/>
                <w:lang w:eastAsia="ru-RU" w:bidi="ar-SA"/>
              </w:rPr>
            </w:pPr>
          </w:p>
        </w:tc>
        <w:tc>
          <w:tcPr>
            <w:tcW w:w="1843" w:type="dxa"/>
            <w:vMerge/>
            <w:tcBorders>
              <w:left w:val="single" w:sz="4" w:space="0" w:color="00000A"/>
              <w:right w:val="single" w:sz="4" w:space="0" w:color="auto"/>
            </w:tcBorders>
          </w:tcPr>
          <w:p w:rsidR="00844BC0" w:rsidRPr="00054298" w:rsidRDefault="00844BC0" w:rsidP="00A51310">
            <w:pPr>
              <w:autoSpaceDN w:val="0"/>
              <w:spacing w:line="240" w:lineRule="auto"/>
              <w:textAlignment w:val="baseline"/>
              <w:rPr>
                <w:kern w:val="3"/>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4BC0" w:rsidRPr="00054298" w:rsidRDefault="00844BC0" w:rsidP="00A51310">
            <w:pPr>
              <w:rPr>
                <w:sz w:val="20"/>
                <w:szCs w:val="20"/>
              </w:rPr>
            </w:pPr>
            <w:r w:rsidRPr="00054298">
              <w:rPr>
                <w:sz w:val="20"/>
                <w:szCs w:val="20"/>
              </w:rPr>
              <w:t>Федеральный бюджет</w:t>
            </w:r>
          </w:p>
        </w:tc>
        <w:tc>
          <w:tcPr>
            <w:tcW w:w="1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after="200" w:line="276" w:lineRule="auto"/>
              <w:jc w:val="center"/>
              <w:textAlignment w:val="baseline"/>
              <w:rPr>
                <w:rFonts w:eastAsia="SimSun"/>
                <w:kern w:val="3"/>
                <w:sz w:val="20"/>
                <w:szCs w:val="20"/>
                <w:lang w:eastAsia="ru-RU" w:bidi="ar-SA"/>
              </w:rPr>
            </w:pP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after="200" w:line="276" w:lineRule="auto"/>
              <w:jc w:val="center"/>
              <w:textAlignment w:val="baseline"/>
              <w:rPr>
                <w:rFonts w:eastAsia="SimSun"/>
                <w:kern w:val="3"/>
                <w:sz w:val="20"/>
                <w:szCs w:val="20"/>
                <w:lang w:eastAsia="ru-RU" w:bidi="ar-SA"/>
              </w:rPr>
            </w:pP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after="200" w:line="276" w:lineRule="auto"/>
              <w:jc w:val="center"/>
              <w:textAlignment w:val="baseline"/>
              <w:rPr>
                <w:rFonts w:eastAsia="SimSun"/>
                <w:kern w:val="3"/>
                <w:sz w:val="20"/>
                <w:szCs w:val="20"/>
                <w:lang w:eastAsia="ru-RU" w:bidi="ar-SA"/>
              </w:rPr>
            </w:pPr>
          </w:p>
        </w:tc>
        <w:tc>
          <w:tcPr>
            <w:tcW w:w="1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after="200" w:line="276" w:lineRule="auto"/>
              <w:jc w:val="center"/>
              <w:textAlignment w:val="baseline"/>
              <w:rPr>
                <w:rFonts w:eastAsia="SimSun"/>
                <w:kern w:val="3"/>
                <w:sz w:val="20"/>
                <w:szCs w:val="20"/>
                <w:lang w:eastAsia="ru-RU" w:bidi="ar-SA"/>
              </w:rPr>
            </w:pPr>
          </w:p>
        </w:tc>
        <w:tc>
          <w:tcPr>
            <w:tcW w:w="1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autoSpaceDN w:val="0"/>
              <w:spacing w:line="240" w:lineRule="auto"/>
              <w:jc w:val="both"/>
              <w:textAlignment w:val="baseline"/>
              <w:rPr>
                <w:kern w:val="3"/>
                <w:sz w:val="20"/>
                <w:szCs w:val="20"/>
                <w:lang w:eastAsia="ru-RU" w:bidi="ar-SA"/>
              </w:rPr>
            </w:pPr>
          </w:p>
        </w:tc>
        <w:tc>
          <w:tcPr>
            <w:tcW w:w="1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autoSpaceDN w:val="0"/>
              <w:spacing w:line="240" w:lineRule="auto"/>
              <w:jc w:val="both"/>
              <w:textAlignment w:val="baseline"/>
              <w:rPr>
                <w:kern w:val="3"/>
                <w:sz w:val="20"/>
                <w:szCs w:val="20"/>
                <w:lang w:eastAsia="ru-RU" w:bidi="ar-SA"/>
              </w:rPr>
            </w:pPr>
          </w:p>
        </w:tc>
      </w:tr>
      <w:tr w:rsidR="00844BC0" w:rsidRPr="00054298" w:rsidTr="00A51310">
        <w:trPr>
          <w:trHeight w:val="564"/>
        </w:trPr>
        <w:tc>
          <w:tcPr>
            <w:tcW w:w="523" w:type="dxa"/>
            <w:vMerge/>
            <w:tcBorders>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after="200" w:line="276" w:lineRule="auto"/>
              <w:textAlignment w:val="baseline"/>
              <w:rPr>
                <w:rFonts w:eastAsia="SimSun"/>
                <w:kern w:val="3"/>
                <w:sz w:val="20"/>
                <w:szCs w:val="20"/>
                <w:lang w:eastAsia="ru-RU" w:bidi="ar-SA"/>
              </w:rPr>
            </w:pPr>
          </w:p>
        </w:tc>
        <w:tc>
          <w:tcPr>
            <w:tcW w:w="1731" w:type="dxa"/>
            <w:vMerge/>
            <w:tcBorders>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after="200" w:line="276" w:lineRule="auto"/>
              <w:textAlignment w:val="baseline"/>
              <w:rPr>
                <w:rFonts w:ascii="Calibri" w:eastAsia="SimSun" w:hAnsi="Calibri"/>
                <w:kern w:val="3"/>
                <w:sz w:val="20"/>
                <w:szCs w:val="20"/>
                <w:lang w:eastAsia="ru-RU" w:bidi="ar-SA"/>
              </w:rPr>
            </w:pPr>
          </w:p>
        </w:tc>
        <w:tc>
          <w:tcPr>
            <w:tcW w:w="1843" w:type="dxa"/>
            <w:vMerge/>
            <w:tcBorders>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after="200" w:line="276" w:lineRule="auto"/>
              <w:textAlignment w:val="baseline"/>
              <w:rPr>
                <w:rFonts w:ascii="Calibri" w:eastAsia="SimSun" w:hAnsi="Calibri"/>
                <w:kern w:val="3"/>
                <w:sz w:val="20"/>
                <w:szCs w:val="20"/>
                <w:lang w:eastAsia="ru-RU" w:bidi="ar-SA"/>
              </w:rPr>
            </w:pPr>
          </w:p>
        </w:tc>
        <w:tc>
          <w:tcPr>
            <w:tcW w:w="1843" w:type="dxa"/>
            <w:vMerge/>
            <w:tcBorders>
              <w:left w:val="single" w:sz="4" w:space="0" w:color="00000A"/>
              <w:right w:val="single" w:sz="4" w:space="0" w:color="auto"/>
            </w:tcBorders>
          </w:tcPr>
          <w:p w:rsidR="00844BC0" w:rsidRPr="00054298" w:rsidRDefault="00844BC0" w:rsidP="00A51310">
            <w:pPr>
              <w:autoSpaceDN w:val="0"/>
              <w:spacing w:line="240" w:lineRule="auto"/>
              <w:textAlignment w:val="baseline"/>
              <w:rPr>
                <w:kern w:val="3"/>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4BC0" w:rsidRPr="00054298" w:rsidRDefault="00844BC0" w:rsidP="00A51310">
            <w:pPr>
              <w:rPr>
                <w:sz w:val="20"/>
                <w:szCs w:val="20"/>
              </w:rPr>
            </w:pPr>
            <w:r w:rsidRPr="00054298">
              <w:rPr>
                <w:sz w:val="20"/>
                <w:szCs w:val="20"/>
              </w:rPr>
              <w:t>Областной бюджет</w:t>
            </w:r>
          </w:p>
        </w:tc>
        <w:tc>
          <w:tcPr>
            <w:tcW w:w="1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after="200" w:line="276" w:lineRule="auto"/>
              <w:jc w:val="center"/>
              <w:textAlignment w:val="baseline"/>
              <w:rPr>
                <w:rFonts w:eastAsia="SimSun"/>
                <w:kern w:val="3"/>
                <w:sz w:val="20"/>
                <w:szCs w:val="20"/>
                <w:lang w:eastAsia="ru-RU" w:bidi="ar-SA"/>
              </w:rPr>
            </w:pP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after="200" w:line="276" w:lineRule="auto"/>
              <w:jc w:val="center"/>
              <w:textAlignment w:val="baseline"/>
              <w:rPr>
                <w:rFonts w:eastAsia="SimSun"/>
                <w:kern w:val="3"/>
                <w:sz w:val="20"/>
                <w:szCs w:val="20"/>
                <w:lang w:eastAsia="ru-RU" w:bidi="ar-SA"/>
              </w:rPr>
            </w:pP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after="200" w:line="276" w:lineRule="auto"/>
              <w:jc w:val="center"/>
              <w:textAlignment w:val="baseline"/>
              <w:rPr>
                <w:rFonts w:eastAsia="SimSun"/>
                <w:kern w:val="3"/>
                <w:sz w:val="20"/>
                <w:szCs w:val="20"/>
                <w:lang w:eastAsia="ru-RU" w:bidi="ar-SA"/>
              </w:rPr>
            </w:pPr>
          </w:p>
        </w:tc>
        <w:tc>
          <w:tcPr>
            <w:tcW w:w="1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after="200" w:line="276" w:lineRule="auto"/>
              <w:jc w:val="center"/>
              <w:textAlignment w:val="baseline"/>
              <w:rPr>
                <w:rFonts w:eastAsia="SimSun"/>
                <w:kern w:val="3"/>
                <w:sz w:val="20"/>
                <w:szCs w:val="20"/>
                <w:lang w:eastAsia="ru-RU" w:bidi="ar-SA"/>
              </w:rPr>
            </w:pPr>
          </w:p>
        </w:tc>
        <w:tc>
          <w:tcPr>
            <w:tcW w:w="1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autoSpaceDN w:val="0"/>
              <w:spacing w:line="240" w:lineRule="auto"/>
              <w:jc w:val="both"/>
              <w:textAlignment w:val="baseline"/>
              <w:rPr>
                <w:kern w:val="3"/>
                <w:sz w:val="20"/>
                <w:szCs w:val="20"/>
                <w:lang w:eastAsia="ru-RU" w:bidi="ar-SA"/>
              </w:rPr>
            </w:pPr>
          </w:p>
        </w:tc>
        <w:tc>
          <w:tcPr>
            <w:tcW w:w="1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autoSpaceDN w:val="0"/>
              <w:spacing w:line="240" w:lineRule="auto"/>
              <w:jc w:val="both"/>
              <w:textAlignment w:val="baseline"/>
              <w:rPr>
                <w:kern w:val="3"/>
                <w:sz w:val="20"/>
                <w:szCs w:val="20"/>
                <w:lang w:eastAsia="ru-RU" w:bidi="ar-SA"/>
              </w:rPr>
            </w:pPr>
          </w:p>
        </w:tc>
      </w:tr>
      <w:tr w:rsidR="00844BC0" w:rsidRPr="00054298" w:rsidTr="00A51310">
        <w:trPr>
          <w:trHeight w:val="558"/>
        </w:trPr>
        <w:tc>
          <w:tcPr>
            <w:tcW w:w="523" w:type="dxa"/>
            <w:vMerge/>
            <w:tcBorders>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after="200" w:line="276" w:lineRule="auto"/>
              <w:textAlignment w:val="baseline"/>
              <w:rPr>
                <w:rFonts w:eastAsia="SimSun"/>
                <w:kern w:val="3"/>
                <w:sz w:val="20"/>
                <w:szCs w:val="20"/>
                <w:lang w:eastAsia="ru-RU" w:bidi="ar-SA"/>
              </w:rPr>
            </w:pPr>
          </w:p>
        </w:tc>
        <w:tc>
          <w:tcPr>
            <w:tcW w:w="1731" w:type="dxa"/>
            <w:vMerge/>
            <w:tcBorders>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after="200" w:line="276" w:lineRule="auto"/>
              <w:textAlignment w:val="baseline"/>
              <w:rPr>
                <w:rFonts w:ascii="Calibri" w:eastAsia="SimSun" w:hAnsi="Calibri"/>
                <w:kern w:val="3"/>
                <w:sz w:val="20"/>
                <w:szCs w:val="20"/>
                <w:lang w:eastAsia="ru-RU" w:bidi="ar-SA"/>
              </w:rPr>
            </w:pPr>
          </w:p>
        </w:tc>
        <w:tc>
          <w:tcPr>
            <w:tcW w:w="1843" w:type="dxa"/>
            <w:vMerge/>
            <w:tcBorders>
              <w:left w:val="single" w:sz="4" w:space="0" w:color="00000A"/>
              <w:right w:val="single" w:sz="4" w:space="0" w:color="00000A"/>
            </w:tcBorders>
            <w:tcMar>
              <w:top w:w="0" w:type="dxa"/>
              <w:left w:w="108" w:type="dxa"/>
              <w:bottom w:w="0" w:type="dxa"/>
              <w:right w:w="108" w:type="dxa"/>
            </w:tcMar>
          </w:tcPr>
          <w:p w:rsidR="00844BC0" w:rsidRPr="00054298" w:rsidRDefault="00844BC0" w:rsidP="00A51310">
            <w:pPr>
              <w:autoSpaceDN w:val="0"/>
              <w:spacing w:after="200" w:line="276" w:lineRule="auto"/>
              <w:textAlignment w:val="baseline"/>
              <w:rPr>
                <w:rFonts w:ascii="Calibri" w:eastAsia="SimSun" w:hAnsi="Calibri"/>
                <w:kern w:val="3"/>
                <w:sz w:val="20"/>
                <w:szCs w:val="20"/>
                <w:lang w:eastAsia="ru-RU" w:bidi="ar-SA"/>
              </w:rPr>
            </w:pPr>
          </w:p>
        </w:tc>
        <w:tc>
          <w:tcPr>
            <w:tcW w:w="1843" w:type="dxa"/>
            <w:vMerge/>
            <w:tcBorders>
              <w:left w:val="single" w:sz="4" w:space="0" w:color="00000A"/>
              <w:right w:val="single" w:sz="4" w:space="0" w:color="auto"/>
            </w:tcBorders>
          </w:tcPr>
          <w:p w:rsidR="00844BC0" w:rsidRPr="00054298" w:rsidRDefault="00844BC0" w:rsidP="00A51310">
            <w:pPr>
              <w:autoSpaceDN w:val="0"/>
              <w:spacing w:line="240" w:lineRule="auto"/>
              <w:textAlignment w:val="baseline"/>
              <w:rPr>
                <w:kern w:val="3"/>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4BC0" w:rsidRPr="00054298" w:rsidRDefault="00844BC0" w:rsidP="00A51310">
            <w:pPr>
              <w:rPr>
                <w:sz w:val="20"/>
                <w:szCs w:val="20"/>
              </w:rPr>
            </w:pPr>
            <w:r w:rsidRPr="00054298">
              <w:rPr>
                <w:sz w:val="20"/>
                <w:szCs w:val="20"/>
              </w:rPr>
              <w:t>Местный</w:t>
            </w:r>
          </w:p>
          <w:p w:rsidR="00844BC0" w:rsidRPr="00054298" w:rsidRDefault="00844BC0" w:rsidP="00A51310">
            <w:pPr>
              <w:rPr>
                <w:sz w:val="20"/>
                <w:szCs w:val="20"/>
              </w:rPr>
            </w:pPr>
            <w:r w:rsidRPr="00054298">
              <w:rPr>
                <w:sz w:val="20"/>
                <w:szCs w:val="20"/>
              </w:rPr>
              <w:t xml:space="preserve"> бюджет</w:t>
            </w:r>
          </w:p>
        </w:tc>
        <w:tc>
          <w:tcPr>
            <w:tcW w:w="1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after="200" w:line="276" w:lineRule="auto"/>
              <w:jc w:val="center"/>
              <w:textAlignment w:val="baseline"/>
              <w:rPr>
                <w:rFonts w:eastAsia="SimSun"/>
                <w:kern w:val="3"/>
                <w:sz w:val="20"/>
                <w:szCs w:val="20"/>
                <w:lang w:eastAsia="ru-RU" w:bidi="ar-SA"/>
              </w:rPr>
            </w:pP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after="200" w:line="276" w:lineRule="auto"/>
              <w:jc w:val="center"/>
              <w:textAlignment w:val="baseline"/>
              <w:rPr>
                <w:rFonts w:eastAsia="SimSun"/>
                <w:kern w:val="3"/>
                <w:sz w:val="20"/>
                <w:szCs w:val="20"/>
                <w:lang w:eastAsia="ru-RU" w:bidi="ar-SA"/>
              </w:rPr>
            </w:pP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after="200" w:line="276" w:lineRule="auto"/>
              <w:jc w:val="center"/>
              <w:textAlignment w:val="baseline"/>
              <w:rPr>
                <w:rFonts w:eastAsia="SimSun"/>
                <w:kern w:val="3"/>
                <w:sz w:val="20"/>
                <w:szCs w:val="20"/>
                <w:lang w:eastAsia="ru-RU" w:bidi="ar-SA"/>
              </w:rPr>
            </w:pPr>
          </w:p>
        </w:tc>
        <w:tc>
          <w:tcPr>
            <w:tcW w:w="1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after="200" w:line="276" w:lineRule="auto"/>
              <w:jc w:val="center"/>
              <w:textAlignment w:val="baseline"/>
              <w:rPr>
                <w:rFonts w:eastAsia="SimSun"/>
                <w:kern w:val="3"/>
                <w:sz w:val="20"/>
                <w:szCs w:val="20"/>
                <w:lang w:eastAsia="ru-RU" w:bidi="ar-SA"/>
              </w:rPr>
            </w:pPr>
          </w:p>
        </w:tc>
        <w:tc>
          <w:tcPr>
            <w:tcW w:w="1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autoSpaceDN w:val="0"/>
              <w:spacing w:line="240" w:lineRule="auto"/>
              <w:jc w:val="both"/>
              <w:textAlignment w:val="baseline"/>
              <w:rPr>
                <w:kern w:val="3"/>
                <w:sz w:val="20"/>
                <w:szCs w:val="20"/>
                <w:lang w:eastAsia="ru-RU" w:bidi="ar-SA"/>
              </w:rPr>
            </w:pPr>
          </w:p>
        </w:tc>
        <w:tc>
          <w:tcPr>
            <w:tcW w:w="1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autoSpaceDN w:val="0"/>
              <w:spacing w:line="240" w:lineRule="auto"/>
              <w:jc w:val="both"/>
              <w:textAlignment w:val="baseline"/>
              <w:rPr>
                <w:kern w:val="3"/>
                <w:sz w:val="20"/>
                <w:szCs w:val="20"/>
                <w:lang w:eastAsia="ru-RU" w:bidi="ar-SA"/>
              </w:rPr>
            </w:pPr>
          </w:p>
        </w:tc>
      </w:tr>
      <w:tr w:rsidR="00844BC0" w:rsidRPr="00054298" w:rsidTr="00A51310">
        <w:trPr>
          <w:trHeight w:val="552"/>
        </w:trPr>
        <w:tc>
          <w:tcPr>
            <w:tcW w:w="523" w:type="dxa"/>
            <w:vMerge/>
            <w:tcBorders>
              <w:left w:val="single" w:sz="4" w:space="0" w:color="00000A"/>
              <w:bottom w:val="single" w:sz="4" w:space="0" w:color="auto"/>
              <w:right w:val="single" w:sz="4" w:space="0" w:color="00000A"/>
            </w:tcBorders>
            <w:tcMar>
              <w:top w:w="0" w:type="dxa"/>
              <w:left w:w="108" w:type="dxa"/>
              <w:bottom w:w="0" w:type="dxa"/>
              <w:right w:w="108" w:type="dxa"/>
            </w:tcMar>
          </w:tcPr>
          <w:p w:rsidR="00844BC0" w:rsidRPr="00054298" w:rsidRDefault="00844BC0" w:rsidP="00A51310">
            <w:pPr>
              <w:autoSpaceDN w:val="0"/>
              <w:spacing w:after="200" w:line="276" w:lineRule="auto"/>
              <w:textAlignment w:val="baseline"/>
              <w:rPr>
                <w:rFonts w:eastAsia="SimSun"/>
                <w:kern w:val="3"/>
                <w:sz w:val="20"/>
                <w:szCs w:val="20"/>
                <w:lang w:eastAsia="ru-RU" w:bidi="ar-SA"/>
              </w:rPr>
            </w:pPr>
          </w:p>
        </w:tc>
        <w:tc>
          <w:tcPr>
            <w:tcW w:w="1731" w:type="dxa"/>
            <w:vMerge/>
            <w:tcBorders>
              <w:left w:val="single" w:sz="4" w:space="0" w:color="00000A"/>
              <w:bottom w:val="single" w:sz="4" w:space="0" w:color="auto"/>
              <w:right w:val="single" w:sz="4" w:space="0" w:color="00000A"/>
            </w:tcBorders>
            <w:tcMar>
              <w:top w:w="0" w:type="dxa"/>
              <w:left w:w="108" w:type="dxa"/>
              <w:bottom w:w="0" w:type="dxa"/>
              <w:right w:w="108" w:type="dxa"/>
            </w:tcMar>
          </w:tcPr>
          <w:p w:rsidR="00844BC0" w:rsidRPr="00054298" w:rsidRDefault="00844BC0" w:rsidP="00A51310">
            <w:pPr>
              <w:autoSpaceDN w:val="0"/>
              <w:spacing w:after="200" w:line="276" w:lineRule="auto"/>
              <w:textAlignment w:val="baseline"/>
              <w:rPr>
                <w:rFonts w:ascii="Calibri" w:eastAsia="SimSun" w:hAnsi="Calibri"/>
                <w:kern w:val="3"/>
                <w:sz w:val="20"/>
                <w:szCs w:val="20"/>
                <w:lang w:eastAsia="ru-RU" w:bidi="ar-SA"/>
              </w:rPr>
            </w:pPr>
          </w:p>
        </w:tc>
        <w:tc>
          <w:tcPr>
            <w:tcW w:w="1843" w:type="dxa"/>
            <w:vMerge/>
            <w:tcBorders>
              <w:left w:val="single" w:sz="4" w:space="0" w:color="00000A"/>
              <w:bottom w:val="single" w:sz="4" w:space="0" w:color="auto"/>
              <w:right w:val="single" w:sz="4" w:space="0" w:color="00000A"/>
            </w:tcBorders>
            <w:tcMar>
              <w:top w:w="0" w:type="dxa"/>
              <w:left w:w="108" w:type="dxa"/>
              <w:bottom w:w="0" w:type="dxa"/>
              <w:right w:w="108" w:type="dxa"/>
            </w:tcMar>
          </w:tcPr>
          <w:p w:rsidR="00844BC0" w:rsidRPr="00054298" w:rsidRDefault="00844BC0" w:rsidP="00A51310">
            <w:pPr>
              <w:autoSpaceDN w:val="0"/>
              <w:spacing w:after="200" w:line="276" w:lineRule="auto"/>
              <w:textAlignment w:val="baseline"/>
              <w:rPr>
                <w:rFonts w:ascii="Calibri" w:eastAsia="SimSun" w:hAnsi="Calibri"/>
                <w:kern w:val="3"/>
                <w:sz w:val="20"/>
                <w:szCs w:val="20"/>
                <w:lang w:eastAsia="ru-RU" w:bidi="ar-SA"/>
              </w:rPr>
            </w:pPr>
          </w:p>
        </w:tc>
        <w:tc>
          <w:tcPr>
            <w:tcW w:w="1843" w:type="dxa"/>
            <w:vMerge/>
            <w:tcBorders>
              <w:left w:val="single" w:sz="4" w:space="0" w:color="00000A"/>
              <w:bottom w:val="single" w:sz="4" w:space="0" w:color="auto"/>
              <w:right w:val="single" w:sz="4" w:space="0" w:color="auto"/>
            </w:tcBorders>
          </w:tcPr>
          <w:p w:rsidR="00844BC0" w:rsidRPr="00054298" w:rsidRDefault="00844BC0" w:rsidP="00A51310">
            <w:pPr>
              <w:autoSpaceDN w:val="0"/>
              <w:spacing w:line="240" w:lineRule="auto"/>
              <w:textAlignment w:val="baseline"/>
              <w:rPr>
                <w:kern w:val="3"/>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4BC0" w:rsidRPr="00054298" w:rsidRDefault="00844BC0" w:rsidP="00A51310">
            <w:pPr>
              <w:rPr>
                <w:sz w:val="20"/>
                <w:szCs w:val="20"/>
              </w:rPr>
            </w:pPr>
            <w:r w:rsidRPr="00054298">
              <w:rPr>
                <w:sz w:val="20"/>
                <w:szCs w:val="20"/>
              </w:rPr>
              <w:t xml:space="preserve">Внебюджетные </w:t>
            </w:r>
          </w:p>
          <w:p w:rsidR="00844BC0" w:rsidRPr="00054298" w:rsidRDefault="00844BC0" w:rsidP="00A51310">
            <w:pPr>
              <w:rPr>
                <w:sz w:val="20"/>
                <w:szCs w:val="20"/>
              </w:rPr>
            </w:pPr>
            <w:r w:rsidRPr="00054298">
              <w:rPr>
                <w:sz w:val="20"/>
                <w:szCs w:val="20"/>
              </w:rPr>
              <w:t>источники</w:t>
            </w:r>
          </w:p>
        </w:tc>
        <w:tc>
          <w:tcPr>
            <w:tcW w:w="1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after="200" w:line="276" w:lineRule="auto"/>
              <w:jc w:val="center"/>
              <w:textAlignment w:val="baseline"/>
              <w:rPr>
                <w:rFonts w:eastAsia="SimSun"/>
                <w:kern w:val="3"/>
                <w:sz w:val="20"/>
                <w:szCs w:val="20"/>
                <w:lang w:eastAsia="ru-RU" w:bidi="ar-SA"/>
              </w:rPr>
            </w:pP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after="200" w:line="276" w:lineRule="auto"/>
              <w:jc w:val="center"/>
              <w:textAlignment w:val="baseline"/>
              <w:rPr>
                <w:rFonts w:eastAsia="SimSun"/>
                <w:kern w:val="3"/>
                <w:sz w:val="20"/>
                <w:szCs w:val="20"/>
                <w:lang w:eastAsia="ru-RU" w:bidi="ar-SA"/>
              </w:rPr>
            </w:pP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after="200" w:line="276" w:lineRule="auto"/>
              <w:jc w:val="center"/>
              <w:textAlignment w:val="baseline"/>
              <w:rPr>
                <w:rFonts w:eastAsia="SimSun"/>
                <w:kern w:val="3"/>
                <w:sz w:val="20"/>
                <w:szCs w:val="20"/>
                <w:lang w:eastAsia="ru-RU" w:bidi="ar-SA"/>
              </w:rPr>
            </w:pPr>
          </w:p>
        </w:tc>
        <w:tc>
          <w:tcPr>
            <w:tcW w:w="1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after="200" w:line="276" w:lineRule="auto"/>
              <w:jc w:val="center"/>
              <w:textAlignment w:val="baseline"/>
              <w:rPr>
                <w:rFonts w:eastAsia="SimSun"/>
                <w:kern w:val="3"/>
                <w:sz w:val="20"/>
                <w:szCs w:val="20"/>
                <w:lang w:eastAsia="ru-RU" w:bidi="ar-SA"/>
              </w:rPr>
            </w:pPr>
          </w:p>
        </w:tc>
        <w:tc>
          <w:tcPr>
            <w:tcW w:w="1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autoSpaceDN w:val="0"/>
              <w:spacing w:line="240" w:lineRule="auto"/>
              <w:jc w:val="both"/>
              <w:textAlignment w:val="baseline"/>
              <w:rPr>
                <w:kern w:val="3"/>
                <w:sz w:val="20"/>
                <w:szCs w:val="20"/>
                <w:lang w:eastAsia="ru-RU" w:bidi="ar-SA"/>
              </w:rPr>
            </w:pPr>
          </w:p>
        </w:tc>
        <w:tc>
          <w:tcPr>
            <w:tcW w:w="1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autoSpaceDN w:val="0"/>
              <w:spacing w:line="240" w:lineRule="auto"/>
              <w:jc w:val="both"/>
              <w:textAlignment w:val="baseline"/>
              <w:rPr>
                <w:kern w:val="3"/>
                <w:sz w:val="20"/>
                <w:szCs w:val="20"/>
                <w:lang w:eastAsia="ru-RU" w:bidi="ar-SA"/>
              </w:rPr>
            </w:pPr>
          </w:p>
        </w:tc>
      </w:tr>
      <w:tr w:rsidR="00844BC0" w:rsidRPr="00054298" w:rsidTr="00A51310">
        <w:trPr>
          <w:trHeight w:val="299"/>
        </w:trPr>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autoSpaceDN w:val="0"/>
              <w:spacing w:line="276" w:lineRule="auto"/>
              <w:jc w:val="center"/>
              <w:textAlignment w:val="baseline"/>
              <w:rPr>
                <w:rFonts w:eastAsia="SimSun"/>
                <w:kern w:val="3"/>
                <w:sz w:val="20"/>
                <w:szCs w:val="20"/>
                <w:lang w:eastAsia="ru-RU" w:bidi="ar-SA"/>
              </w:rPr>
            </w:pPr>
            <w:r w:rsidRPr="00054298">
              <w:rPr>
                <w:rFonts w:eastAsia="SimSun"/>
                <w:kern w:val="3"/>
                <w:sz w:val="20"/>
                <w:szCs w:val="20"/>
                <w:lang w:eastAsia="ru-RU" w:bidi="ar-SA"/>
              </w:rPr>
              <w:t>2</w:t>
            </w:r>
          </w:p>
        </w:tc>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autoSpaceDN w:val="0"/>
              <w:spacing w:line="276" w:lineRule="auto"/>
              <w:textAlignment w:val="baseline"/>
              <w:rPr>
                <w:rFonts w:ascii="Calibri" w:eastAsia="SimSun" w:hAnsi="Calibri"/>
                <w:kern w:val="3"/>
                <w:sz w:val="20"/>
                <w:szCs w:val="20"/>
                <w:lang w:eastAsia="ru-RU" w:bidi="ar-SA"/>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autoSpaceDN w:val="0"/>
              <w:spacing w:line="276" w:lineRule="auto"/>
              <w:textAlignment w:val="baseline"/>
              <w:rPr>
                <w:rFonts w:ascii="Calibri" w:eastAsia="SimSun" w:hAnsi="Calibri"/>
                <w:kern w:val="3"/>
                <w:sz w:val="20"/>
                <w:szCs w:val="20"/>
                <w:lang w:eastAsia="ru-RU" w:bidi="ar-SA"/>
              </w:rPr>
            </w:pPr>
          </w:p>
        </w:tc>
        <w:tc>
          <w:tcPr>
            <w:tcW w:w="1843" w:type="dxa"/>
            <w:tcBorders>
              <w:top w:val="single" w:sz="4" w:space="0" w:color="auto"/>
              <w:left w:val="single" w:sz="4" w:space="0" w:color="auto"/>
              <w:bottom w:val="single" w:sz="4" w:space="0" w:color="auto"/>
              <w:right w:val="single" w:sz="4" w:space="0" w:color="auto"/>
            </w:tcBorders>
          </w:tcPr>
          <w:p w:rsidR="00844BC0" w:rsidRPr="00054298" w:rsidRDefault="00844BC0" w:rsidP="00A51310">
            <w:pPr>
              <w:autoSpaceDN w:val="0"/>
              <w:spacing w:line="240" w:lineRule="auto"/>
              <w:textAlignment w:val="baseline"/>
              <w:rPr>
                <w:kern w:val="3"/>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4BC0" w:rsidRPr="00054298" w:rsidRDefault="00844BC0" w:rsidP="00A51310">
            <w:pPr>
              <w:rPr>
                <w:sz w:val="20"/>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line="276" w:lineRule="auto"/>
              <w:jc w:val="center"/>
              <w:textAlignment w:val="baseline"/>
              <w:rPr>
                <w:rFonts w:eastAsia="SimSun"/>
                <w:kern w:val="3"/>
                <w:sz w:val="20"/>
                <w:szCs w:val="20"/>
                <w:lang w:eastAsia="ru-RU" w:bidi="ar-SA"/>
              </w:rPr>
            </w:pP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line="276" w:lineRule="auto"/>
              <w:jc w:val="center"/>
              <w:textAlignment w:val="baseline"/>
              <w:rPr>
                <w:rFonts w:eastAsia="SimSun"/>
                <w:kern w:val="3"/>
                <w:sz w:val="20"/>
                <w:szCs w:val="20"/>
                <w:lang w:eastAsia="ru-RU" w:bidi="ar-SA"/>
              </w:rPr>
            </w:pP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line="276" w:lineRule="auto"/>
              <w:jc w:val="center"/>
              <w:textAlignment w:val="baseline"/>
              <w:rPr>
                <w:rFonts w:eastAsia="SimSun"/>
                <w:kern w:val="3"/>
                <w:sz w:val="20"/>
                <w:szCs w:val="20"/>
                <w:lang w:eastAsia="ru-RU" w:bidi="ar-SA"/>
              </w:rPr>
            </w:pPr>
          </w:p>
        </w:tc>
        <w:tc>
          <w:tcPr>
            <w:tcW w:w="1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line="276" w:lineRule="auto"/>
              <w:jc w:val="center"/>
              <w:textAlignment w:val="baseline"/>
              <w:rPr>
                <w:rFonts w:eastAsia="SimSun"/>
                <w:kern w:val="3"/>
                <w:sz w:val="20"/>
                <w:szCs w:val="20"/>
                <w:lang w:eastAsia="ru-RU" w:bidi="ar-SA"/>
              </w:rPr>
            </w:pPr>
          </w:p>
        </w:tc>
        <w:tc>
          <w:tcPr>
            <w:tcW w:w="1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autoSpaceDN w:val="0"/>
              <w:spacing w:line="240" w:lineRule="auto"/>
              <w:jc w:val="both"/>
              <w:textAlignment w:val="baseline"/>
              <w:rPr>
                <w:kern w:val="3"/>
                <w:sz w:val="20"/>
                <w:szCs w:val="20"/>
                <w:lang w:eastAsia="ru-RU" w:bidi="ar-SA"/>
              </w:rPr>
            </w:pPr>
          </w:p>
        </w:tc>
        <w:tc>
          <w:tcPr>
            <w:tcW w:w="1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autoSpaceDN w:val="0"/>
              <w:spacing w:line="240" w:lineRule="auto"/>
              <w:jc w:val="both"/>
              <w:textAlignment w:val="baseline"/>
              <w:rPr>
                <w:kern w:val="3"/>
                <w:sz w:val="20"/>
                <w:szCs w:val="20"/>
                <w:lang w:eastAsia="ru-RU" w:bidi="ar-SA"/>
              </w:rPr>
            </w:pPr>
          </w:p>
        </w:tc>
      </w:tr>
      <w:tr w:rsidR="00844BC0" w:rsidRPr="00054298" w:rsidTr="00A51310">
        <w:trPr>
          <w:trHeight w:val="299"/>
        </w:trPr>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autoSpaceDN w:val="0"/>
              <w:spacing w:line="276" w:lineRule="auto"/>
              <w:jc w:val="center"/>
              <w:textAlignment w:val="baseline"/>
              <w:rPr>
                <w:rFonts w:eastAsia="SimSun"/>
                <w:kern w:val="3"/>
                <w:sz w:val="20"/>
                <w:szCs w:val="20"/>
                <w:lang w:eastAsia="ru-RU" w:bidi="ar-SA"/>
              </w:rPr>
            </w:pPr>
            <w:r w:rsidRPr="00054298">
              <w:rPr>
                <w:rFonts w:eastAsia="SimSun"/>
                <w:kern w:val="3"/>
                <w:sz w:val="20"/>
                <w:szCs w:val="20"/>
                <w:lang w:eastAsia="ru-RU" w:bidi="ar-SA"/>
              </w:rPr>
              <w:t>3</w:t>
            </w:r>
          </w:p>
        </w:tc>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autoSpaceDN w:val="0"/>
              <w:spacing w:line="276" w:lineRule="auto"/>
              <w:textAlignment w:val="baseline"/>
              <w:rPr>
                <w:rFonts w:ascii="Calibri" w:eastAsia="SimSun" w:hAnsi="Calibri"/>
                <w:kern w:val="3"/>
                <w:sz w:val="20"/>
                <w:szCs w:val="20"/>
                <w:lang w:eastAsia="ru-RU" w:bidi="ar-SA"/>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autoSpaceDN w:val="0"/>
              <w:spacing w:line="276" w:lineRule="auto"/>
              <w:textAlignment w:val="baseline"/>
              <w:rPr>
                <w:rFonts w:ascii="Calibri" w:eastAsia="SimSun" w:hAnsi="Calibri"/>
                <w:kern w:val="3"/>
                <w:sz w:val="20"/>
                <w:szCs w:val="20"/>
                <w:lang w:eastAsia="ru-RU" w:bidi="ar-SA"/>
              </w:rPr>
            </w:pPr>
          </w:p>
        </w:tc>
        <w:tc>
          <w:tcPr>
            <w:tcW w:w="1843" w:type="dxa"/>
            <w:tcBorders>
              <w:top w:val="single" w:sz="4" w:space="0" w:color="auto"/>
              <w:left w:val="single" w:sz="4" w:space="0" w:color="auto"/>
              <w:bottom w:val="single" w:sz="4" w:space="0" w:color="auto"/>
              <w:right w:val="single" w:sz="4" w:space="0" w:color="auto"/>
            </w:tcBorders>
          </w:tcPr>
          <w:p w:rsidR="00844BC0" w:rsidRPr="00054298" w:rsidRDefault="00844BC0" w:rsidP="00A51310">
            <w:pPr>
              <w:autoSpaceDN w:val="0"/>
              <w:spacing w:line="240" w:lineRule="auto"/>
              <w:textAlignment w:val="baseline"/>
              <w:rPr>
                <w:kern w:val="3"/>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4BC0" w:rsidRPr="00054298" w:rsidRDefault="00844BC0" w:rsidP="00A51310">
            <w:pPr>
              <w:rPr>
                <w:sz w:val="20"/>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line="276" w:lineRule="auto"/>
              <w:jc w:val="center"/>
              <w:textAlignment w:val="baseline"/>
              <w:rPr>
                <w:rFonts w:eastAsia="SimSun"/>
                <w:kern w:val="3"/>
                <w:sz w:val="20"/>
                <w:szCs w:val="20"/>
                <w:lang w:eastAsia="ru-RU" w:bidi="ar-SA"/>
              </w:rPr>
            </w:pP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line="276" w:lineRule="auto"/>
              <w:jc w:val="center"/>
              <w:textAlignment w:val="baseline"/>
              <w:rPr>
                <w:rFonts w:eastAsia="SimSun"/>
                <w:kern w:val="3"/>
                <w:sz w:val="20"/>
                <w:szCs w:val="20"/>
                <w:lang w:eastAsia="ru-RU" w:bidi="ar-SA"/>
              </w:rPr>
            </w:pP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line="276" w:lineRule="auto"/>
              <w:jc w:val="center"/>
              <w:textAlignment w:val="baseline"/>
              <w:rPr>
                <w:rFonts w:eastAsia="SimSun"/>
                <w:kern w:val="3"/>
                <w:sz w:val="20"/>
                <w:szCs w:val="20"/>
                <w:lang w:eastAsia="ru-RU" w:bidi="ar-SA"/>
              </w:rPr>
            </w:pPr>
          </w:p>
        </w:tc>
        <w:tc>
          <w:tcPr>
            <w:tcW w:w="1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line="276" w:lineRule="auto"/>
              <w:jc w:val="center"/>
              <w:textAlignment w:val="baseline"/>
              <w:rPr>
                <w:rFonts w:eastAsia="SimSun"/>
                <w:kern w:val="3"/>
                <w:sz w:val="20"/>
                <w:szCs w:val="20"/>
                <w:lang w:eastAsia="ru-RU" w:bidi="ar-SA"/>
              </w:rPr>
            </w:pPr>
          </w:p>
        </w:tc>
        <w:tc>
          <w:tcPr>
            <w:tcW w:w="1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autoSpaceDN w:val="0"/>
              <w:spacing w:line="240" w:lineRule="auto"/>
              <w:jc w:val="both"/>
              <w:textAlignment w:val="baseline"/>
              <w:rPr>
                <w:kern w:val="3"/>
                <w:sz w:val="20"/>
                <w:szCs w:val="20"/>
                <w:lang w:eastAsia="ru-RU" w:bidi="ar-SA"/>
              </w:rPr>
            </w:pPr>
          </w:p>
        </w:tc>
        <w:tc>
          <w:tcPr>
            <w:tcW w:w="1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autoSpaceDN w:val="0"/>
              <w:spacing w:line="240" w:lineRule="auto"/>
              <w:jc w:val="both"/>
              <w:textAlignment w:val="baseline"/>
              <w:rPr>
                <w:kern w:val="3"/>
                <w:sz w:val="20"/>
                <w:szCs w:val="20"/>
                <w:lang w:eastAsia="ru-RU" w:bidi="ar-SA"/>
              </w:rPr>
            </w:pPr>
          </w:p>
        </w:tc>
      </w:tr>
      <w:tr w:rsidR="00844BC0" w:rsidRPr="00054298" w:rsidTr="00A51310">
        <w:trPr>
          <w:trHeight w:val="299"/>
        </w:trPr>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autoSpaceDN w:val="0"/>
              <w:spacing w:line="276" w:lineRule="auto"/>
              <w:jc w:val="center"/>
              <w:textAlignment w:val="baseline"/>
              <w:rPr>
                <w:rFonts w:eastAsia="SimSun"/>
                <w:kern w:val="3"/>
                <w:sz w:val="20"/>
                <w:szCs w:val="20"/>
                <w:lang w:eastAsia="ru-RU" w:bidi="ar-SA"/>
              </w:rPr>
            </w:pPr>
            <w:r w:rsidRPr="00054298">
              <w:rPr>
                <w:rFonts w:eastAsia="SimSun"/>
                <w:kern w:val="3"/>
                <w:sz w:val="20"/>
                <w:szCs w:val="20"/>
                <w:lang w:eastAsia="ru-RU" w:bidi="ar-SA"/>
              </w:rPr>
              <w:t>4</w:t>
            </w:r>
          </w:p>
        </w:tc>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autoSpaceDN w:val="0"/>
              <w:spacing w:line="276" w:lineRule="auto"/>
              <w:textAlignment w:val="baseline"/>
              <w:rPr>
                <w:rFonts w:ascii="Calibri" w:eastAsia="SimSun" w:hAnsi="Calibri"/>
                <w:kern w:val="3"/>
                <w:sz w:val="20"/>
                <w:szCs w:val="20"/>
                <w:lang w:eastAsia="ru-RU" w:bidi="ar-SA"/>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autoSpaceDN w:val="0"/>
              <w:spacing w:line="276" w:lineRule="auto"/>
              <w:textAlignment w:val="baseline"/>
              <w:rPr>
                <w:rFonts w:ascii="Calibri" w:eastAsia="SimSun" w:hAnsi="Calibri"/>
                <w:kern w:val="3"/>
                <w:sz w:val="20"/>
                <w:szCs w:val="20"/>
                <w:lang w:eastAsia="ru-RU" w:bidi="ar-SA"/>
              </w:rPr>
            </w:pPr>
          </w:p>
        </w:tc>
        <w:tc>
          <w:tcPr>
            <w:tcW w:w="1843" w:type="dxa"/>
            <w:tcBorders>
              <w:top w:val="single" w:sz="4" w:space="0" w:color="auto"/>
              <w:left w:val="single" w:sz="4" w:space="0" w:color="auto"/>
              <w:bottom w:val="single" w:sz="4" w:space="0" w:color="auto"/>
              <w:right w:val="single" w:sz="4" w:space="0" w:color="auto"/>
            </w:tcBorders>
          </w:tcPr>
          <w:p w:rsidR="00844BC0" w:rsidRPr="00054298" w:rsidRDefault="00844BC0" w:rsidP="00A51310">
            <w:pPr>
              <w:autoSpaceDN w:val="0"/>
              <w:spacing w:line="240" w:lineRule="auto"/>
              <w:textAlignment w:val="baseline"/>
              <w:rPr>
                <w:kern w:val="3"/>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4BC0" w:rsidRPr="00054298" w:rsidRDefault="00844BC0" w:rsidP="00A51310">
            <w:pPr>
              <w:rPr>
                <w:sz w:val="20"/>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line="276" w:lineRule="auto"/>
              <w:jc w:val="center"/>
              <w:textAlignment w:val="baseline"/>
              <w:rPr>
                <w:rFonts w:eastAsia="SimSun"/>
                <w:kern w:val="3"/>
                <w:sz w:val="20"/>
                <w:szCs w:val="20"/>
                <w:lang w:eastAsia="ru-RU" w:bidi="ar-SA"/>
              </w:rPr>
            </w:pP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line="276" w:lineRule="auto"/>
              <w:jc w:val="center"/>
              <w:textAlignment w:val="baseline"/>
              <w:rPr>
                <w:rFonts w:eastAsia="SimSun"/>
                <w:kern w:val="3"/>
                <w:sz w:val="20"/>
                <w:szCs w:val="20"/>
                <w:lang w:eastAsia="ru-RU" w:bidi="ar-SA"/>
              </w:rPr>
            </w:pP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line="276" w:lineRule="auto"/>
              <w:jc w:val="center"/>
              <w:textAlignment w:val="baseline"/>
              <w:rPr>
                <w:rFonts w:eastAsia="SimSun"/>
                <w:kern w:val="3"/>
                <w:sz w:val="20"/>
                <w:szCs w:val="20"/>
                <w:lang w:eastAsia="ru-RU" w:bidi="ar-SA"/>
              </w:rPr>
            </w:pPr>
          </w:p>
        </w:tc>
        <w:tc>
          <w:tcPr>
            <w:tcW w:w="1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suppressLineNumbers/>
              <w:autoSpaceDN w:val="0"/>
              <w:spacing w:line="276" w:lineRule="auto"/>
              <w:jc w:val="center"/>
              <w:textAlignment w:val="baseline"/>
              <w:rPr>
                <w:rFonts w:eastAsia="SimSun"/>
                <w:kern w:val="3"/>
                <w:sz w:val="20"/>
                <w:szCs w:val="20"/>
                <w:lang w:eastAsia="ru-RU" w:bidi="ar-SA"/>
              </w:rPr>
            </w:pPr>
          </w:p>
        </w:tc>
        <w:tc>
          <w:tcPr>
            <w:tcW w:w="1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autoSpaceDN w:val="0"/>
              <w:spacing w:line="240" w:lineRule="auto"/>
              <w:jc w:val="both"/>
              <w:textAlignment w:val="baseline"/>
              <w:rPr>
                <w:kern w:val="3"/>
                <w:sz w:val="20"/>
                <w:szCs w:val="20"/>
                <w:lang w:eastAsia="ru-RU" w:bidi="ar-SA"/>
              </w:rPr>
            </w:pPr>
          </w:p>
        </w:tc>
        <w:tc>
          <w:tcPr>
            <w:tcW w:w="1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4BC0" w:rsidRPr="00054298" w:rsidRDefault="00844BC0" w:rsidP="00A51310">
            <w:pPr>
              <w:autoSpaceDN w:val="0"/>
              <w:spacing w:line="240" w:lineRule="auto"/>
              <w:jc w:val="both"/>
              <w:textAlignment w:val="baseline"/>
              <w:rPr>
                <w:kern w:val="3"/>
                <w:sz w:val="20"/>
                <w:szCs w:val="20"/>
                <w:lang w:eastAsia="ru-RU" w:bidi="ar-SA"/>
              </w:rPr>
            </w:pPr>
          </w:p>
        </w:tc>
      </w:tr>
    </w:tbl>
    <w:p w:rsidR="00844BC0" w:rsidRDefault="00844BC0" w:rsidP="002D5102">
      <w:pPr>
        <w:rPr>
          <w:b/>
          <w:sz w:val="20"/>
          <w:szCs w:val="20"/>
        </w:rPr>
        <w:sectPr w:rsidR="00844BC0" w:rsidSect="00844BC0">
          <w:pgSz w:w="16838" w:h="11906" w:orient="landscape"/>
          <w:pgMar w:top="1701" w:right="1134" w:bottom="851" w:left="1134" w:header="709" w:footer="709" w:gutter="0"/>
          <w:cols w:space="708"/>
          <w:docGrid w:linePitch="360"/>
        </w:sectPr>
      </w:pPr>
    </w:p>
    <w:p w:rsidR="00A51310" w:rsidRPr="00A51310" w:rsidRDefault="00A51310" w:rsidP="00A51310">
      <w:pPr>
        <w:suppressAutoHyphens w:val="0"/>
        <w:spacing w:line="240" w:lineRule="auto"/>
        <w:jc w:val="center"/>
        <w:rPr>
          <w:kern w:val="0"/>
          <w:sz w:val="20"/>
          <w:szCs w:val="20"/>
          <w:lang w:eastAsia="ru-RU" w:bidi="ar-SA"/>
        </w:rPr>
      </w:pPr>
      <w:r w:rsidRPr="00A51310">
        <w:rPr>
          <w:b/>
          <w:bCs/>
          <w:color w:val="000000"/>
          <w:kern w:val="0"/>
          <w:sz w:val="20"/>
          <w:szCs w:val="20"/>
          <w:lang w:eastAsia="ru-RU" w:bidi="ar-SA"/>
        </w:rPr>
        <w:t>Извещение О ПРОВЕДЕНИИ СОБРАНИЯ</w:t>
      </w:r>
    </w:p>
    <w:p w:rsidR="00A51310" w:rsidRPr="00A51310" w:rsidRDefault="00A51310" w:rsidP="00A51310">
      <w:pPr>
        <w:suppressAutoHyphens w:val="0"/>
        <w:spacing w:line="240" w:lineRule="auto"/>
        <w:jc w:val="center"/>
        <w:rPr>
          <w:kern w:val="0"/>
          <w:sz w:val="20"/>
          <w:szCs w:val="20"/>
          <w:lang w:eastAsia="ru-RU" w:bidi="ar-SA"/>
        </w:rPr>
      </w:pPr>
      <w:r w:rsidRPr="00A51310">
        <w:rPr>
          <w:b/>
          <w:bCs/>
          <w:color w:val="000000"/>
          <w:kern w:val="0"/>
          <w:sz w:val="20"/>
          <w:szCs w:val="20"/>
          <w:lang w:eastAsia="ru-RU" w:bidi="ar-SA"/>
        </w:rPr>
        <w:t xml:space="preserve">О СОГЛАСОВАНИИ МЕСТОПОЛОЖЕНИЯ ГРАНИЦ ЗЕМЕЛЬНОГО </w:t>
      </w:r>
    </w:p>
    <w:p w:rsidR="00A51310" w:rsidRPr="00A51310" w:rsidRDefault="00A51310" w:rsidP="00A51310">
      <w:pPr>
        <w:suppressAutoHyphens w:val="0"/>
        <w:spacing w:line="240" w:lineRule="auto"/>
        <w:jc w:val="center"/>
        <w:rPr>
          <w:kern w:val="0"/>
          <w:sz w:val="20"/>
          <w:szCs w:val="20"/>
          <w:lang w:eastAsia="ru-RU" w:bidi="ar-SA"/>
        </w:rPr>
      </w:pPr>
      <w:r w:rsidRPr="00A51310">
        <w:rPr>
          <w:b/>
          <w:bCs/>
          <w:color w:val="000000"/>
          <w:kern w:val="0"/>
          <w:sz w:val="20"/>
          <w:szCs w:val="20"/>
          <w:lang w:eastAsia="ru-RU" w:bidi="ar-SA"/>
        </w:rPr>
        <w:t>УЧАСТКА</w:t>
      </w:r>
    </w:p>
    <w:p w:rsidR="00A51310" w:rsidRPr="00A51310" w:rsidRDefault="00A51310" w:rsidP="00A51310">
      <w:pPr>
        <w:suppressAutoHyphens w:val="0"/>
        <w:spacing w:line="240" w:lineRule="auto"/>
        <w:rPr>
          <w:kern w:val="0"/>
          <w:sz w:val="20"/>
          <w:szCs w:val="20"/>
          <w:lang w:eastAsia="ru-RU" w:bidi="ar-SA"/>
        </w:rPr>
      </w:pPr>
      <w:r w:rsidRPr="00A51310">
        <w:rPr>
          <w:color w:val="000000"/>
          <w:kern w:val="0"/>
          <w:sz w:val="20"/>
          <w:szCs w:val="20"/>
          <w:lang w:eastAsia="ru-RU" w:bidi="ar-SA"/>
        </w:rPr>
        <w:t xml:space="preserve">    Кадастровым инженером Разуваевым Артёмом Сергеевичем, регистрационный номер №29695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e-mail: </w:t>
      </w:r>
      <w:r w:rsidRPr="00A51310">
        <w:rPr>
          <w:color w:val="0000FF"/>
          <w:kern w:val="0"/>
          <w:sz w:val="20"/>
          <w:szCs w:val="20"/>
          <w:u w:val="single"/>
          <w:lang w:eastAsia="ru-RU" w:bidi="ar-SA"/>
        </w:rPr>
        <w:t>zemslujba@mail.ru</w:t>
      </w:r>
      <w:r w:rsidRPr="00A51310">
        <w:rPr>
          <w:color w:val="000000"/>
          <w:kern w:val="0"/>
          <w:sz w:val="20"/>
          <w:szCs w:val="20"/>
          <w:lang w:eastAsia="ru-RU" w:bidi="ar-SA"/>
        </w:rPr>
        <w:t>,  в отношении земельного участка с кадастровым номером 44:13:140514:51, расположенного: Костромская обл., Нерехтский район,  г. Нерехта, ул. Пушкина, д.32, выполняются кадастровые работы по уточнению местоположения его границ.</w:t>
      </w:r>
    </w:p>
    <w:p w:rsidR="00A51310" w:rsidRPr="00A51310" w:rsidRDefault="00A51310" w:rsidP="00A51310">
      <w:pPr>
        <w:suppressAutoHyphens w:val="0"/>
        <w:spacing w:line="240" w:lineRule="auto"/>
        <w:rPr>
          <w:kern w:val="0"/>
          <w:sz w:val="20"/>
          <w:szCs w:val="20"/>
          <w:lang w:eastAsia="ru-RU" w:bidi="ar-SA"/>
        </w:rPr>
      </w:pPr>
      <w:r w:rsidRPr="00A51310">
        <w:rPr>
          <w:color w:val="000000"/>
          <w:kern w:val="0"/>
          <w:sz w:val="20"/>
          <w:szCs w:val="20"/>
          <w:lang w:eastAsia="ru-RU" w:bidi="ar-SA"/>
        </w:rPr>
        <w:t>   Заказчиком кадастровых работ является Хохина Наталья Геннадьевна, адрес: Костромская обл., Нерехтский район, г. Нерехта, ул. Пушкина, д.32; тел. 8 8 (905) 150-23-78.</w:t>
      </w:r>
    </w:p>
    <w:p w:rsidR="00A51310" w:rsidRPr="00A51310" w:rsidRDefault="00A51310" w:rsidP="00A51310">
      <w:pPr>
        <w:suppressAutoHyphens w:val="0"/>
        <w:spacing w:line="240" w:lineRule="auto"/>
        <w:rPr>
          <w:kern w:val="0"/>
          <w:sz w:val="20"/>
          <w:szCs w:val="20"/>
          <w:lang w:eastAsia="ru-RU" w:bidi="ar-SA"/>
        </w:rPr>
      </w:pPr>
      <w:r w:rsidRPr="00A51310">
        <w:rPr>
          <w:color w:val="000000"/>
          <w:kern w:val="0"/>
          <w:sz w:val="20"/>
          <w:szCs w:val="20"/>
          <w:lang w:eastAsia="ru-RU" w:bidi="ar-SA"/>
        </w:rPr>
        <w:t xml:space="preserve">    Собрание заинтересованных лиц по поводу согласования местоположения границ состоится по адресу: Костромская обл., Нерехтский район, г. Нерехта, ул. Пушкина, д.32 «6» </w:t>
      </w:r>
      <w:r w:rsidR="00113E52">
        <w:rPr>
          <w:color w:val="000000"/>
          <w:kern w:val="0"/>
          <w:sz w:val="20"/>
          <w:szCs w:val="20"/>
          <w:lang w:eastAsia="ru-RU" w:bidi="ar-SA"/>
        </w:rPr>
        <w:t>ноября</w:t>
      </w:r>
      <w:r w:rsidRPr="00A51310">
        <w:rPr>
          <w:color w:val="000000"/>
          <w:kern w:val="0"/>
          <w:sz w:val="20"/>
          <w:szCs w:val="20"/>
          <w:lang w:eastAsia="ru-RU" w:bidi="ar-SA"/>
        </w:rPr>
        <w:t> 2025 года в 9 часов 00 минут.</w:t>
      </w:r>
    </w:p>
    <w:p w:rsidR="00A51310" w:rsidRPr="00A51310" w:rsidRDefault="00A51310" w:rsidP="00A51310">
      <w:pPr>
        <w:suppressAutoHyphens w:val="0"/>
        <w:spacing w:line="240" w:lineRule="auto"/>
        <w:rPr>
          <w:kern w:val="0"/>
          <w:sz w:val="20"/>
          <w:szCs w:val="20"/>
          <w:lang w:eastAsia="ru-RU" w:bidi="ar-SA"/>
        </w:rPr>
      </w:pPr>
      <w:r w:rsidRPr="00A51310">
        <w:rPr>
          <w:color w:val="000000"/>
          <w:kern w:val="0"/>
          <w:sz w:val="20"/>
          <w:szCs w:val="20"/>
          <w:lang w:eastAsia="ru-RU" w:bidi="ar-SA"/>
        </w:rPr>
        <w:t>     С проектом межевого плана земельного участка можно ознакомиться по адресу кадастрового инженера.  Возражения по проекту межевого плана и требования о проведении согласования местоположения границ на местности принимаются до «25» ноября 2025 года по адресу кадастрового инженера.</w:t>
      </w:r>
    </w:p>
    <w:p w:rsidR="00A51310" w:rsidRPr="00A51310" w:rsidRDefault="00A51310" w:rsidP="00A51310">
      <w:pPr>
        <w:suppressAutoHyphens w:val="0"/>
        <w:spacing w:line="240" w:lineRule="auto"/>
        <w:rPr>
          <w:kern w:val="0"/>
          <w:sz w:val="20"/>
          <w:szCs w:val="20"/>
          <w:lang w:eastAsia="ru-RU" w:bidi="ar-SA"/>
        </w:rPr>
      </w:pPr>
      <w:r w:rsidRPr="00A51310">
        <w:rPr>
          <w:color w:val="000000"/>
          <w:kern w:val="0"/>
          <w:sz w:val="20"/>
          <w:szCs w:val="20"/>
          <w:lang w:eastAsia="ru-RU" w:bidi="ar-SA"/>
        </w:rPr>
        <w:t>    Смежные земельные участки, с правообладателями которых требуется согласовать местоположение границ:  </w:t>
      </w:r>
    </w:p>
    <w:p w:rsidR="00A51310" w:rsidRPr="00A51310" w:rsidRDefault="00A51310" w:rsidP="00A51310">
      <w:pPr>
        <w:suppressAutoHyphens w:val="0"/>
        <w:spacing w:line="240" w:lineRule="auto"/>
        <w:rPr>
          <w:kern w:val="0"/>
          <w:sz w:val="20"/>
          <w:szCs w:val="20"/>
          <w:lang w:eastAsia="ru-RU" w:bidi="ar-SA"/>
        </w:rPr>
      </w:pPr>
      <w:r w:rsidRPr="00A51310">
        <w:rPr>
          <w:color w:val="000000"/>
          <w:kern w:val="0"/>
          <w:sz w:val="20"/>
          <w:szCs w:val="20"/>
          <w:lang w:eastAsia="ru-RU" w:bidi="ar-SA"/>
        </w:rPr>
        <w:t>-  кадастровый номер 44:13:140514:50 - Костромская обл., Нерехтский район, г. Нерехта, ул. Пушкина, д.34;</w:t>
      </w:r>
    </w:p>
    <w:p w:rsidR="00A51310" w:rsidRPr="00A51310" w:rsidRDefault="00A51310" w:rsidP="00A51310">
      <w:pPr>
        <w:suppressAutoHyphens w:val="0"/>
        <w:spacing w:line="240" w:lineRule="auto"/>
        <w:rPr>
          <w:kern w:val="0"/>
          <w:sz w:val="20"/>
          <w:szCs w:val="20"/>
          <w:lang w:eastAsia="ru-RU" w:bidi="ar-SA"/>
        </w:rPr>
      </w:pPr>
      <w:r w:rsidRPr="00A51310">
        <w:rPr>
          <w:color w:val="000000"/>
          <w:kern w:val="0"/>
          <w:sz w:val="20"/>
          <w:szCs w:val="20"/>
          <w:lang w:eastAsia="ru-RU" w:bidi="ar-SA"/>
        </w:rPr>
        <w:t>-  кадастровый номер 44:13:140514:57 - Костромская обл., Нерехтский район, г. Нерехта, ул. Садовая, д.31;</w:t>
      </w:r>
    </w:p>
    <w:p w:rsidR="002D5102" w:rsidRPr="00A51310" w:rsidRDefault="00A51310" w:rsidP="00A51310">
      <w:pPr>
        <w:rPr>
          <w:b/>
          <w:sz w:val="20"/>
          <w:szCs w:val="20"/>
        </w:rPr>
      </w:pPr>
      <w:r w:rsidRPr="00A51310">
        <w:rPr>
          <w:color w:val="000000"/>
          <w:kern w:val="0"/>
          <w:sz w:val="20"/>
          <w:szCs w:val="20"/>
          <w:lang w:eastAsia="ru-RU" w:bidi="ar-SA"/>
        </w:rPr>
        <w:t>    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2007г. №221-ФЗ «О кадастровой деятельности»).</w:t>
      </w:r>
    </w:p>
    <w:sectPr w:rsidR="002D5102" w:rsidRPr="00A51310" w:rsidSect="00560AF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310" w:rsidRDefault="00A51310" w:rsidP="00655D3F">
      <w:pPr>
        <w:spacing w:line="240" w:lineRule="auto"/>
      </w:pPr>
      <w:r>
        <w:separator/>
      </w:r>
    </w:p>
  </w:endnote>
  <w:endnote w:type="continuationSeparator" w:id="0">
    <w:p w:rsidR="00A51310" w:rsidRDefault="00A51310" w:rsidP="00655D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192">
    <w:altName w:val="Times New Roman"/>
    <w:charset w:val="CC"/>
    <w:family w:val="auto"/>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onsultant">
    <w:altName w:val="Arial Unicode MS"/>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310" w:rsidRDefault="00A51310" w:rsidP="00655D3F">
      <w:pPr>
        <w:spacing w:line="240" w:lineRule="auto"/>
      </w:pPr>
      <w:r>
        <w:separator/>
      </w:r>
    </w:p>
  </w:footnote>
  <w:footnote w:type="continuationSeparator" w:id="0">
    <w:p w:rsidR="00A51310" w:rsidRDefault="00A51310" w:rsidP="00655D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lvlText w:val="%1."/>
      <w:lvlJc w:val="left"/>
      <w:pPr>
        <w:tabs>
          <w:tab w:val="num" w:pos="1492"/>
        </w:tabs>
        <w:ind w:left="1492"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Symbol"/>
        <w:b w:val="0"/>
        <w:b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pStyle w:val="4"/>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Symbol" w:hAnsi="Symbol" w:cs="OpenSymbol"/>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color w:val="000000"/>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OpenSymbol"/>
      </w:rPr>
    </w:lvl>
  </w:abstractNum>
  <w:abstractNum w:abstractNumId="5" w15:restartNumberingAfterBreak="0">
    <w:nsid w:val="00000005"/>
    <w:multiLevelType w:val="multilevel"/>
    <w:tmpl w:val="00000005"/>
    <w:name w:val="WW8Num5"/>
    <w:lvl w:ilvl="0">
      <w:start w:val="1"/>
      <w:numFmt w:val="none"/>
      <w:suff w:val="nothing"/>
      <w:lvlText w:val=""/>
      <w:lvlJc w:val="left"/>
      <w:pPr>
        <w:tabs>
          <w:tab w:val="num" w:pos="0"/>
        </w:tabs>
        <w:ind w:left="432" w:hanging="432"/>
      </w:pPr>
      <w:rPr>
        <w:rFonts w:ascii="Symbol" w:hAnsi="Symbol" w:cs="Symbol"/>
        <w:sz w:val="28"/>
        <w:szCs w:val="28"/>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b w:val="0"/>
        <w:sz w:val="28"/>
        <w:szCs w:val="28"/>
        <w:shd w:val="clear" w:color="auto" w:fill="FFFF99"/>
      </w:rPr>
    </w:lvl>
    <w:lvl w:ilvl="1">
      <w:start w:val="1"/>
      <w:numFmt w:val="bullet"/>
      <w:lvlText w:val=""/>
      <w:lvlJc w:val="left"/>
      <w:pPr>
        <w:tabs>
          <w:tab w:val="num" w:pos="1080"/>
        </w:tabs>
        <w:ind w:left="1080" w:hanging="360"/>
      </w:pPr>
      <w:rPr>
        <w:rFonts w:ascii="Symbol" w:hAnsi="Symbol" w:cs="Symbol"/>
        <w:b w:val="0"/>
        <w:sz w:val="28"/>
        <w:szCs w:val="28"/>
        <w:shd w:val="clear" w:color="auto" w:fill="FFFF99"/>
      </w:rPr>
    </w:lvl>
    <w:lvl w:ilvl="2">
      <w:start w:val="1"/>
      <w:numFmt w:val="bullet"/>
      <w:lvlText w:val=""/>
      <w:lvlJc w:val="left"/>
      <w:pPr>
        <w:tabs>
          <w:tab w:val="num" w:pos="1440"/>
        </w:tabs>
        <w:ind w:left="1440" w:hanging="360"/>
      </w:pPr>
      <w:rPr>
        <w:rFonts w:ascii="Symbol" w:hAnsi="Symbol" w:cs="Symbol"/>
        <w:b w:val="0"/>
        <w:sz w:val="28"/>
        <w:szCs w:val="28"/>
        <w:shd w:val="clear" w:color="auto" w:fill="FFFF99"/>
      </w:rPr>
    </w:lvl>
    <w:lvl w:ilvl="3">
      <w:start w:val="1"/>
      <w:numFmt w:val="bullet"/>
      <w:lvlText w:val=""/>
      <w:lvlJc w:val="left"/>
      <w:pPr>
        <w:tabs>
          <w:tab w:val="num" w:pos="1800"/>
        </w:tabs>
        <w:ind w:left="1800" w:hanging="360"/>
      </w:pPr>
      <w:rPr>
        <w:rFonts w:ascii="Symbol" w:hAnsi="Symbol" w:cs="Symbol"/>
        <w:b w:val="0"/>
        <w:sz w:val="28"/>
        <w:szCs w:val="28"/>
        <w:shd w:val="clear" w:color="auto" w:fill="FFFF99"/>
      </w:rPr>
    </w:lvl>
    <w:lvl w:ilvl="4">
      <w:start w:val="1"/>
      <w:numFmt w:val="bullet"/>
      <w:lvlText w:val=""/>
      <w:lvlJc w:val="left"/>
      <w:pPr>
        <w:tabs>
          <w:tab w:val="num" w:pos="2160"/>
        </w:tabs>
        <w:ind w:left="2160" w:hanging="360"/>
      </w:pPr>
      <w:rPr>
        <w:rFonts w:ascii="Symbol" w:hAnsi="Symbol" w:cs="Symbol"/>
        <w:b w:val="0"/>
        <w:sz w:val="28"/>
        <w:szCs w:val="28"/>
        <w:shd w:val="clear" w:color="auto" w:fill="FFFF99"/>
      </w:rPr>
    </w:lvl>
    <w:lvl w:ilvl="5">
      <w:start w:val="1"/>
      <w:numFmt w:val="bullet"/>
      <w:lvlText w:val=""/>
      <w:lvlJc w:val="left"/>
      <w:pPr>
        <w:tabs>
          <w:tab w:val="num" w:pos="2520"/>
        </w:tabs>
        <w:ind w:left="2520" w:hanging="360"/>
      </w:pPr>
      <w:rPr>
        <w:rFonts w:ascii="Symbol" w:hAnsi="Symbol" w:cs="Symbol"/>
        <w:b w:val="0"/>
        <w:sz w:val="28"/>
        <w:szCs w:val="28"/>
        <w:shd w:val="clear" w:color="auto" w:fill="FFFF99"/>
      </w:rPr>
    </w:lvl>
    <w:lvl w:ilvl="6">
      <w:start w:val="1"/>
      <w:numFmt w:val="bullet"/>
      <w:lvlText w:val=""/>
      <w:lvlJc w:val="left"/>
      <w:pPr>
        <w:tabs>
          <w:tab w:val="num" w:pos="2880"/>
        </w:tabs>
        <w:ind w:left="2880" w:hanging="360"/>
      </w:pPr>
      <w:rPr>
        <w:rFonts w:ascii="Symbol" w:hAnsi="Symbol" w:cs="Symbol"/>
        <w:b w:val="0"/>
        <w:sz w:val="28"/>
        <w:szCs w:val="28"/>
        <w:shd w:val="clear" w:color="auto" w:fill="FFFF99"/>
      </w:rPr>
    </w:lvl>
    <w:lvl w:ilvl="7">
      <w:start w:val="1"/>
      <w:numFmt w:val="bullet"/>
      <w:lvlText w:val=""/>
      <w:lvlJc w:val="left"/>
      <w:pPr>
        <w:tabs>
          <w:tab w:val="num" w:pos="3240"/>
        </w:tabs>
        <w:ind w:left="3240" w:hanging="360"/>
      </w:pPr>
      <w:rPr>
        <w:rFonts w:ascii="Symbol" w:hAnsi="Symbol" w:cs="Symbol"/>
        <w:b w:val="0"/>
        <w:sz w:val="28"/>
        <w:szCs w:val="28"/>
        <w:shd w:val="clear" w:color="auto" w:fill="FFFF99"/>
      </w:rPr>
    </w:lvl>
    <w:lvl w:ilvl="8">
      <w:start w:val="1"/>
      <w:numFmt w:val="bullet"/>
      <w:lvlText w:val=""/>
      <w:lvlJc w:val="left"/>
      <w:pPr>
        <w:tabs>
          <w:tab w:val="num" w:pos="3600"/>
        </w:tabs>
        <w:ind w:left="3600" w:hanging="360"/>
      </w:pPr>
      <w:rPr>
        <w:rFonts w:ascii="Symbol" w:hAnsi="Symbol" w:cs="Symbol"/>
        <w:b w:val="0"/>
        <w:sz w:val="28"/>
        <w:szCs w:val="28"/>
        <w:shd w:val="clear" w:color="auto" w:fill="FFFF99"/>
      </w:r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Arial" w:hint="default"/>
        <w:sz w:val="21"/>
        <w:szCs w:val="24"/>
      </w:rPr>
    </w:lvl>
    <w:lvl w:ilvl="1">
      <w:start w:val="1"/>
      <w:numFmt w:val="bullet"/>
      <w:lvlText w:val=""/>
      <w:lvlJc w:val="left"/>
      <w:pPr>
        <w:tabs>
          <w:tab w:val="num" w:pos="1080"/>
        </w:tabs>
        <w:ind w:left="1080" w:hanging="360"/>
      </w:pPr>
      <w:rPr>
        <w:rFonts w:ascii="Symbol" w:hAnsi="Symbol" w:cs="Arial" w:hint="default"/>
        <w:sz w:val="21"/>
        <w:szCs w:val="24"/>
      </w:rPr>
    </w:lvl>
    <w:lvl w:ilvl="2">
      <w:start w:val="1"/>
      <w:numFmt w:val="bullet"/>
      <w:lvlText w:val=""/>
      <w:lvlJc w:val="left"/>
      <w:pPr>
        <w:tabs>
          <w:tab w:val="num" w:pos="1440"/>
        </w:tabs>
        <w:ind w:left="1440" w:hanging="360"/>
      </w:pPr>
      <w:rPr>
        <w:rFonts w:ascii="Symbol" w:hAnsi="Symbol" w:cs="Arial" w:hint="default"/>
        <w:sz w:val="21"/>
        <w:szCs w:val="24"/>
      </w:rPr>
    </w:lvl>
    <w:lvl w:ilvl="3">
      <w:start w:val="1"/>
      <w:numFmt w:val="bullet"/>
      <w:lvlText w:val=""/>
      <w:lvlJc w:val="left"/>
      <w:pPr>
        <w:tabs>
          <w:tab w:val="num" w:pos="1800"/>
        </w:tabs>
        <w:ind w:left="1800" w:hanging="360"/>
      </w:pPr>
      <w:rPr>
        <w:rFonts w:ascii="Symbol" w:hAnsi="Symbol" w:cs="Arial" w:hint="default"/>
        <w:sz w:val="21"/>
        <w:szCs w:val="24"/>
      </w:rPr>
    </w:lvl>
    <w:lvl w:ilvl="4">
      <w:start w:val="1"/>
      <w:numFmt w:val="bullet"/>
      <w:lvlText w:val=""/>
      <w:lvlJc w:val="left"/>
      <w:pPr>
        <w:tabs>
          <w:tab w:val="num" w:pos="2160"/>
        </w:tabs>
        <w:ind w:left="2160" w:hanging="360"/>
      </w:pPr>
      <w:rPr>
        <w:rFonts w:ascii="Symbol" w:hAnsi="Symbol" w:cs="Arial" w:hint="default"/>
        <w:sz w:val="21"/>
        <w:szCs w:val="24"/>
      </w:rPr>
    </w:lvl>
    <w:lvl w:ilvl="5">
      <w:start w:val="1"/>
      <w:numFmt w:val="bullet"/>
      <w:lvlText w:val=""/>
      <w:lvlJc w:val="left"/>
      <w:pPr>
        <w:tabs>
          <w:tab w:val="num" w:pos="2520"/>
        </w:tabs>
        <w:ind w:left="2520" w:hanging="360"/>
      </w:pPr>
      <w:rPr>
        <w:rFonts w:ascii="Symbol" w:hAnsi="Symbol" w:cs="Arial" w:hint="default"/>
        <w:sz w:val="21"/>
        <w:szCs w:val="24"/>
      </w:rPr>
    </w:lvl>
    <w:lvl w:ilvl="6">
      <w:start w:val="1"/>
      <w:numFmt w:val="bullet"/>
      <w:lvlText w:val=""/>
      <w:lvlJc w:val="left"/>
      <w:pPr>
        <w:tabs>
          <w:tab w:val="num" w:pos="2880"/>
        </w:tabs>
        <w:ind w:left="2880" w:hanging="360"/>
      </w:pPr>
      <w:rPr>
        <w:rFonts w:ascii="Symbol" w:hAnsi="Symbol" w:cs="Arial" w:hint="default"/>
        <w:sz w:val="21"/>
        <w:szCs w:val="24"/>
      </w:rPr>
    </w:lvl>
    <w:lvl w:ilvl="7">
      <w:start w:val="1"/>
      <w:numFmt w:val="bullet"/>
      <w:lvlText w:val=""/>
      <w:lvlJc w:val="left"/>
      <w:pPr>
        <w:tabs>
          <w:tab w:val="num" w:pos="3240"/>
        </w:tabs>
        <w:ind w:left="3240" w:hanging="360"/>
      </w:pPr>
      <w:rPr>
        <w:rFonts w:ascii="Symbol" w:hAnsi="Symbol" w:cs="Arial" w:hint="default"/>
        <w:sz w:val="21"/>
        <w:szCs w:val="24"/>
      </w:rPr>
    </w:lvl>
    <w:lvl w:ilvl="8">
      <w:start w:val="1"/>
      <w:numFmt w:val="bullet"/>
      <w:lvlText w:val=""/>
      <w:lvlJc w:val="left"/>
      <w:pPr>
        <w:tabs>
          <w:tab w:val="num" w:pos="3600"/>
        </w:tabs>
        <w:ind w:left="3600" w:hanging="360"/>
      </w:pPr>
      <w:rPr>
        <w:rFonts w:ascii="Symbol" w:hAnsi="Symbol" w:cs="Arial" w:hint="default"/>
        <w:sz w:val="21"/>
        <w:szCs w:val="24"/>
      </w:r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kern w:val="1"/>
        <w:sz w:val="28"/>
        <w:szCs w:val="28"/>
      </w:rPr>
    </w:lvl>
    <w:lvl w:ilvl="1">
      <w:start w:val="1"/>
      <w:numFmt w:val="bullet"/>
      <w:lvlText w:val=""/>
      <w:lvlJc w:val="left"/>
      <w:pPr>
        <w:tabs>
          <w:tab w:val="num" w:pos="1080"/>
        </w:tabs>
        <w:ind w:left="1080" w:hanging="360"/>
      </w:pPr>
      <w:rPr>
        <w:rFonts w:ascii="Symbol" w:hAnsi="Symbol"/>
        <w:kern w:val="1"/>
        <w:sz w:val="28"/>
        <w:szCs w:val="28"/>
      </w:rPr>
    </w:lvl>
    <w:lvl w:ilvl="2">
      <w:start w:val="1"/>
      <w:numFmt w:val="bullet"/>
      <w:lvlText w:val=""/>
      <w:lvlJc w:val="left"/>
      <w:pPr>
        <w:tabs>
          <w:tab w:val="num" w:pos="1440"/>
        </w:tabs>
        <w:ind w:left="1440" w:hanging="360"/>
      </w:pPr>
      <w:rPr>
        <w:rFonts w:ascii="Symbol" w:hAnsi="Symbol"/>
        <w:kern w:val="1"/>
        <w:sz w:val="28"/>
        <w:szCs w:val="28"/>
      </w:rPr>
    </w:lvl>
    <w:lvl w:ilvl="3">
      <w:start w:val="1"/>
      <w:numFmt w:val="bullet"/>
      <w:lvlText w:val=""/>
      <w:lvlJc w:val="left"/>
      <w:pPr>
        <w:tabs>
          <w:tab w:val="num" w:pos="1800"/>
        </w:tabs>
        <w:ind w:left="1800" w:hanging="360"/>
      </w:pPr>
      <w:rPr>
        <w:rFonts w:ascii="Symbol" w:hAnsi="Symbol"/>
        <w:kern w:val="1"/>
        <w:sz w:val="28"/>
        <w:szCs w:val="28"/>
      </w:rPr>
    </w:lvl>
    <w:lvl w:ilvl="4">
      <w:start w:val="1"/>
      <w:numFmt w:val="bullet"/>
      <w:lvlText w:val=""/>
      <w:lvlJc w:val="left"/>
      <w:pPr>
        <w:tabs>
          <w:tab w:val="num" w:pos="2160"/>
        </w:tabs>
        <w:ind w:left="2160" w:hanging="360"/>
      </w:pPr>
      <w:rPr>
        <w:rFonts w:ascii="Symbol" w:hAnsi="Symbol"/>
        <w:kern w:val="1"/>
        <w:sz w:val="28"/>
        <w:szCs w:val="28"/>
      </w:rPr>
    </w:lvl>
    <w:lvl w:ilvl="5">
      <w:start w:val="1"/>
      <w:numFmt w:val="bullet"/>
      <w:lvlText w:val=""/>
      <w:lvlJc w:val="left"/>
      <w:pPr>
        <w:tabs>
          <w:tab w:val="num" w:pos="2520"/>
        </w:tabs>
        <w:ind w:left="2520" w:hanging="360"/>
      </w:pPr>
      <w:rPr>
        <w:rFonts w:ascii="Symbol" w:hAnsi="Symbol"/>
        <w:kern w:val="1"/>
        <w:sz w:val="28"/>
        <w:szCs w:val="28"/>
      </w:rPr>
    </w:lvl>
    <w:lvl w:ilvl="6">
      <w:start w:val="1"/>
      <w:numFmt w:val="bullet"/>
      <w:lvlText w:val=""/>
      <w:lvlJc w:val="left"/>
      <w:pPr>
        <w:tabs>
          <w:tab w:val="num" w:pos="2880"/>
        </w:tabs>
        <w:ind w:left="2880" w:hanging="360"/>
      </w:pPr>
      <w:rPr>
        <w:rFonts w:ascii="Symbol" w:hAnsi="Symbol"/>
        <w:kern w:val="1"/>
        <w:sz w:val="28"/>
        <w:szCs w:val="28"/>
      </w:rPr>
    </w:lvl>
    <w:lvl w:ilvl="7">
      <w:start w:val="1"/>
      <w:numFmt w:val="bullet"/>
      <w:lvlText w:val=""/>
      <w:lvlJc w:val="left"/>
      <w:pPr>
        <w:tabs>
          <w:tab w:val="num" w:pos="3240"/>
        </w:tabs>
        <w:ind w:left="3240" w:hanging="360"/>
      </w:pPr>
      <w:rPr>
        <w:rFonts w:ascii="Symbol" w:hAnsi="Symbol"/>
        <w:kern w:val="1"/>
        <w:sz w:val="28"/>
        <w:szCs w:val="28"/>
      </w:rPr>
    </w:lvl>
    <w:lvl w:ilvl="8">
      <w:start w:val="1"/>
      <w:numFmt w:val="bullet"/>
      <w:lvlText w:val=""/>
      <w:lvlJc w:val="left"/>
      <w:pPr>
        <w:tabs>
          <w:tab w:val="num" w:pos="3600"/>
        </w:tabs>
        <w:ind w:left="3600" w:hanging="360"/>
      </w:pPr>
      <w:rPr>
        <w:rFonts w:ascii="Symbol" w:hAnsi="Symbol"/>
        <w:kern w:val="1"/>
        <w:sz w:val="28"/>
        <w:szCs w:val="28"/>
      </w:rPr>
    </w:lvl>
  </w:abstractNum>
  <w:abstractNum w:abstractNumId="9"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kern w:val="1"/>
        <w:sz w:val="28"/>
        <w:szCs w:val="28"/>
      </w:rPr>
    </w:lvl>
    <w:lvl w:ilvl="1">
      <w:start w:val="1"/>
      <w:numFmt w:val="bullet"/>
      <w:lvlText w:val=""/>
      <w:lvlJc w:val="left"/>
      <w:pPr>
        <w:tabs>
          <w:tab w:val="num" w:pos="1080"/>
        </w:tabs>
        <w:ind w:left="1080" w:hanging="360"/>
      </w:pPr>
      <w:rPr>
        <w:rFonts w:ascii="Symbol" w:hAnsi="Symbol" w:cs="Symbol"/>
        <w:kern w:val="1"/>
        <w:sz w:val="28"/>
        <w:szCs w:val="28"/>
      </w:rPr>
    </w:lvl>
    <w:lvl w:ilvl="2">
      <w:start w:val="1"/>
      <w:numFmt w:val="bullet"/>
      <w:lvlText w:val=""/>
      <w:lvlJc w:val="left"/>
      <w:pPr>
        <w:tabs>
          <w:tab w:val="num" w:pos="1440"/>
        </w:tabs>
        <w:ind w:left="1440" w:hanging="360"/>
      </w:pPr>
      <w:rPr>
        <w:rFonts w:ascii="Symbol" w:hAnsi="Symbol" w:cs="Symbol"/>
        <w:kern w:val="1"/>
        <w:sz w:val="28"/>
        <w:szCs w:val="28"/>
      </w:rPr>
    </w:lvl>
    <w:lvl w:ilvl="3">
      <w:start w:val="1"/>
      <w:numFmt w:val="bullet"/>
      <w:lvlText w:val=""/>
      <w:lvlJc w:val="left"/>
      <w:pPr>
        <w:tabs>
          <w:tab w:val="num" w:pos="1800"/>
        </w:tabs>
        <w:ind w:left="1800" w:hanging="360"/>
      </w:pPr>
      <w:rPr>
        <w:rFonts w:ascii="Symbol" w:hAnsi="Symbol" w:cs="Symbol"/>
        <w:kern w:val="1"/>
        <w:sz w:val="28"/>
        <w:szCs w:val="28"/>
      </w:rPr>
    </w:lvl>
    <w:lvl w:ilvl="4">
      <w:start w:val="1"/>
      <w:numFmt w:val="bullet"/>
      <w:lvlText w:val=""/>
      <w:lvlJc w:val="left"/>
      <w:pPr>
        <w:tabs>
          <w:tab w:val="num" w:pos="2160"/>
        </w:tabs>
        <w:ind w:left="2160" w:hanging="360"/>
      </w:pPr>
      <w:rPr>
        <w:rFonts w:ascii="Symbol" w:hAnsi="Symbol" w:cs="Symbol"/>
        <w:kern w:val="1"/>
        <w:sz w:val="28"/>
        <w:szCs w:val="28"/>
      </w:rPr>
    </w:lvl>
    <w:lvl w:ilvl="5">
      <w:start w:val="1"/>
      <w:numFmt w:val="bullet"/>
      <w:lvlText w:val=""/>
      <w:lvlJc w:val="left"/>
      <w:pPr>
        <w:tabs>
          <w:tab w:val="num" w:pos="2520"/>
        </w:tabs>
        <w:ind w:left="2520" w:hanging="360"/>
      </w:pPr>
      <w:rPr>
        <w:rFonts w:ascii="Symbol" w:hAnsi="Symbol" w:cs="Symbol"/>
        <w:kern w:val="1"/>
        <w:sz w:val="28"/>
        <w:szCs w:val="28"/>
      </w:rPr>
    </w:lvl>
    <w:lvl w:ilvl="6">
      <w:start w:val="1"/>
      <w:numFmt w:val="bullet"/>
      <w:lvlText w:val=""/>
      <w:lvlJc w:val="left"/>
      <w:pPr>
        <w:tabs>
          <w:tab w:val="num" w:pos="2880"/>
        </w:tabs>
        <w:ind w:left="2880" w:hanging="360"/>
      </w:pPr>
      <w:rPr>
        <w:rFonts w:ascii="Symbol" w:hAnsi="Symbol" w:cs="Symbol"/>
        <w:kern w:val="1"/>
        <w:sz w:val="28"/>
        <w:szCs w:val="28"/>
      </w:rPr>
    </w:lvl>
    <w:lvl w:ilvl="7">
      <w:start w:val="1"/>
      <w:numFmt w:val="bullet"/>
      <w:lvlText w:val=""/>
      <w:lvlJc w:val="left"/>
      <w:pPr>
        <w:tabs>
          <w:tab w:val="num" w:pos="3240"/>
        </w:tabs>
        <w:ind w:left="3240" w:hanging="360"/>
      </w:pPr>
      <w:rPr>
        <w:rFonts w:ascii="Symbol" w:hAnsi="Symbol" w:cs="Symbol"/>
        <w:kern w:val="1"/>
        <w:sz w:val="28"/>
        <w:szCs w:val="28"/>
      </w:rPr>
    </w:lvl>
    <w:lvl w:ilvl="8">
      <w:start w:val="1"/>
      <w:numFmt w:val="bullet"/>
      <w:lvlText w:val=""/>
      <w:lvlJc w:val="left"/>
      <w:pPr>
        <w:tabs>
          <w:tab w:val="num" w:pos="3600"/>
        </w:tabs>
        <w:ind w:left="3600" w:hanging="360"/>
      </w:pPr>
      <w:rPr>
        <w:rFonts w:ascii="Symbol" w:hAnsi="Symbol" w:cs="Symbol"/>
        <w:kern w:val="1"/>
        <w:sz w:val="28"/>
        <w:szCs w:val="28"/>
      </w:rPr>
    </w:lvl>
  </w:abstractNum>
  <w:abstractNum w:abstractNumId="10"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olor w:val="auto"/>
        <w:sz w:val="28"/>
        <w:szCs w:val="28"/>
      </w:rPr>
    </w:lvl>
    <w:lvl w:ilvl="1">
      <w:start w:val="1"/>
      <w:numFmt w:val="bullet"/>
      <w:lvlText w:val=""/>
      <w:lvlJc w:val="left"/>
      <w:pPr>
        <w:tabs>
          <w:tab w:val="num" w:pos="1080"/>
        </w:tabs>
        <w:ind w:left="1080" w:hanging="360"/>
      </w:pPr>
      <w:rPr>
        <w:rFonts w:ascii="Symbol" w:hAnsi="Symbol"/>
        <w:color w:val="auto"/>
        <w:sz w:val="28"/>
        <w:szCs w:val="28"/>
      </w:rPr>
    </w:lvl>
    <w:lvl w:ilvl="2">
      <w:start w:val="1"/>
      <w:numFmt w:val="bullet"/>
      <w:lvlText w:val=""/>
      <w:lvlJc w:val="left"/>
      <w:pPr>
        <w:tabs>
          <w:tab w:val="num" w:pos="1440"/>
        </w:tabs>
        <w:ind w:left="1440" w:hanging="360"/>
      </w:pPr>
      <w:rPr>
        <w:rFonts w:ascii="Symbol" w:hAnsi="Symbol"/>
        <w:color w:val="auto"/>
        <w:sz w:val="28"/>
        <w:szCs w:val="28"/>
      </w:rPr>
    </w:lvl>
    <w:lvl w:ilvl="3">
      <w:start w:val="1"/>
      <w:numFmt w:val="bullet"/>
      <w:lvlText w:val=""/>
      <w:lvlJc w:val="left"/>
      <w:pPr>
        <w:tabs>
          <w:tab w:val="num" w:pos="1800"/>
        </w:tabs>
        <w:ind w:left="1800" w:hanging="360"/>
      </w:pPr>
      <w:rPr>
        <w:rFonts w:ascii="Symbol" w:hAnsi="Symbol"/>
        <w:color w:val="auto"/>
        <w:sz w:val="28"/>
        <w:szCs w:val="28"/>
      </w:rPr>
    </w:lvl>
    <w:lvl w:ilvl="4">
      <w:start w:val="1"/>
      <w:numFmt w:val="bullet"/>
      <w:lvlText w:val=""/>
      <w:lvlJc w:val="left"/>
      <w:pPr>
        <w:tabs>
          <w:tab w:val="num" w:pos="2160"/>
        </w:tabs>
        <w:ind w:left="2160" w:hanging="360"/>
      </w:pPr>
      <w:rPr>
        <w:rFonts w:ascii="Symbol" w:hAnsi="Symbol"/>
        <w:color w:val="auto"/>
        <w:sz w:val="28"/>
        <w:szCs w:val="28"/>
      </w:rPr>
    </w:lvl>
    <w:lvl w:ilvl="5">
      <w:start w:val="1"/>
      <w:numFmt w:val="bullet"/>
      <w:lvlText w:val=""/>
      <w:lvlJc w:val="left"/>
      <w:pPr>
        <w:tabs>
          <w:tab w:val="num" w:pos="2520"/>
        </w:tabs>
        <w:ind w:left="2520" w:hanging="360"/>
      </w:pPr>
      <w:rPr>
        <w:rFonts w:ascii="Symbol" w:hAnsi="Symbol"/>
        <w:color w:val="auto"/>
        <w:sz w:val="28"/>
        <w:szCs w:val="28"/>
      </w:rPr>
    </w:lvl>
    <w:lvl w:ilvl="6">
      <w:start w:val="1"/>
      <w:numFmt w:val="bullet"/>
      <w:lvlText w:val=""/>
      <w:lvlJc w:val="left"/>
      <w:pPr>
        <w:tabs>
          <w:tab w:val="num" w:pos="2880"/>
        </w:tabs>
        <w:ind w:left="2880" w:hanging="360"/>
      </w:pPr>
      <w:rPr>
        <w:rFonts w:ascii="Symbol" w:hAnsi="Symbol"/>
        <w:color w:val="auto"/>
        <w:sz w:val="28"/>
        <w:szCs w:val="28"/>
      </w:rPr>
    </w:lvl>
    <w:lvl w:ilvl="7">
      <w:start w:val="1"/>
      <w:numFmt w:val="bullet"/>
      <w:lvlText w:val=""/>
      <w:lvlJc w:val="left"/>
      <w:pPr>
        <w:tabs>
          <w:tab w:val="num" w:pos="3240"/>
        </w:tabs>
        <w:ind w:left="3240" w:hanging="360"/>
      </w:pPr>
      <w:rPr>
        <w:rFonts w:ascii="Symbol" w:hAnsi="Symbol"/>
        <w:color w:val="auto"/>
        <w:sz w:val="28"/>
        <w:szCs w:val="28"/>
      </w:rPr>
    </w:lvl>
    <w:lvl w:ilvl="8">
      <w:start w:val="1"/>
      <w:numFmt w:val="bullet"/>
      <w:lvlText w:val=""/>
      <w:lvlJc w:val="left"/>
      <w:pPr>
        <w:tabs>
          <w:tab w:val="num" w:pos="3600"/>
        </w:tabs>
        <w:ind w:left="3600" w:hanging="360"/>
      </w:pPr>
      <w:rPr>
        <w:rFonts w:ascii="Symbol" w:hAnsi="Symbol"/>
        <w:color w:val="auto"/>
        <w:sz w:val="28"/>
        <w:szCs w:val="28"/>
      </w:rPr>
    </w:lvl>
  </w:abstractNum>
  <w:abstractNum w:abstractNumId="1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hint="default"/>
        <w:sz w:val="28"/>
        <w:szCs w:val="28"/>
      </w:rPr>
    </w:lvl>
    <w:lvl w:ilvl="1">
      <w:start w:val="1"/>
      <w:numFmt w:val="bullet"/>
      <w:lvlText w:val=""/>
      <w:lvlJc w:val="left"/>
      <w:pPr>
        <w:tabs>
          <w:tab w:val="num" w:pos="1080"/>
        </w:tabs>
        <w:ind w:left="1080" w:hanging="360"/>
      </w:pPr>
      <w:rPr>
        <w:rFonts w:ascii="Symbol" w:hAnsi="Symbol" w:cs="Wingdings" w:hint="default"/>
        <w:sz w:val="28"/>
        <w:szCs w:val="28"/>
      </w:rPr>
    </w:lvl>
    <w:lvl w:ilvl="2">
      <w:start w:val="1"/>
      <w:numFmt w:val="bullet"/>
      <w:lvlText w:val=""/>
      <w:lvlJc w:val="left"/>
      <w:pPr>
        <w:tabs>
          <w:tab w:val="num" w:pos="1440"/>
        </w:tabs>
        <w:ind w:left="1440" w:hanging="360"/>
      </w:pPr>
      <w:rPr>
        <w:rFonts w:ascii="Symbol" w:hAnsi="Symbol" w:cs="Wingdings" w:hint="default"/>
        <w:sz w:val="28"/>
        <w:szCs w:val="28"/>
      </w:rPr>
    </w:lvl>
    <w:lvl w:ilvl="3">
      <w:start w:val="1"/>
      <w:numFmt w:val="bullet"/>
      <w:lvlText w:val=""/>
      <w:lvlJc w:val="left"/>
      <w:pPr>
        <w:tabs>
          <w:tab w:val="num" w:pos="1800"/>
        </w:tabs>
        <w:ind w:left="1800" w:hanging="360"/>
      </w:pPr>
      <w:rPr>
        <w:rFonts w:ascii="Symbol" w:hAnsi="Symbol" w:cs="Wingdings" w:hint="default"/>
        <w:sz w:val="28"/>
        <w:szCs w:val="28"/>
      </w:rPr>
    </w:lvl>
    <w:lvl w:ilvl="4">
      <w:start w:val="1"/>
      <w:numFmt w:val="bullet"/>
      <w:lvlText w:val=""/>
      <w:lvlJc w:val="left"/>
      <w:pPr>
        <w:tabs>
          <w:tab w:val="num" w:pos="2160"/>
        </w:tabs>
        <w:ind w:left="2160" w:hanging="360"/>
      </w:pPr>
      <w:rPr>
        <w:rFonts w:ascii="Symbol" w:hAnsi="Symbol" w:cs="Wingdings" w:hint="default"/>
        <w:sz w:val="28"/>
        <w:szCs w:val="28"/>
      </w:rPr>
    </w:lvl>
    <w:lvl w:ilvl="5">
      <w:start w:val="1"/>
      <w:numFmt w:val="bullet"/>
      <w:lvlText w:val=""/>
      <w:lvlJc w:val="left"/>
      <w:pPr>
        <w:tabs>
          <w:tab w:val="num" w:pos="2520"/>
        </w:tabs>
        <w:ind w:left="2520" w:hanging="360"/>
      </w:pPr>
      <w:rPr>
        <w:rFonts w:ascii="Symbol" w:hAnsi="Symbol" w:cs="Wingdings" w:hint="default"/>
        <w:sz w:val="28"/>
        <w:szCs w:val="28"/>
      </w:rPr>
    </w:lvl>
    <w:lvl w:ilvl="6">
      <w:start w:val="1"/>
      <w:numFmt w:val="bullet"/>
      <w:lvlText w:val=""/>
      <w:lvlJc w:val="left"/>
      <w:pPr>
        <w:tabs>
          <w:tab w:val="num" w:pos="2880"/>
        </w:tabs>
        <w:ind w:left="2880" w:hanging="360"/>
      </w:pPr>
      <w:rPr>
        <w:rFonts w:ascii="Symbol" w:hAnsi="Symbol" w:cs="Wingdings" w:hint="default"/>
        <w:sz w:val="28"/>
        <w:szCs w:val="28"/>
      </w:rPr>
    </w:lvl>
    <w:lvl w:ilvl="7">
      <w:start w:val="1"/>
      <w:numFmt w:val="bullet"/>
      <w:lvlText w:val=""/>
      <w:lvlJc w:val="left"/>
      <w:pPr>
        <w:tabs>
          <w:tab w:val="num" w:pos="3240"/>
        </w:tabs>
        <w:ind w:left="3240" w:hanging="360"/>
      </w:pPr>
      <w:rPr>
        <w:rFonts w:ascii="Symbol" w:hAnsi="Symbol" w:cs="Wingdings" w:hint="default"/>
        <w:sz w:val="28"/>
        <w:szCs w:val="28"/>
      </w:rPr>
    </w:lvl>
    <w:lvl w:ilvl="8">
      <w:start w:val="1"/>
      <w:numFmt w:val="bullet"/>
      <w:lvlText w:val=""/>
      <w:lvlJc w:val="left"/>
      <w:pPr>
        <w:tabs>
          <w:tab w:val="num" w:pos="3600"/>
        </w:tabs>
        <w:ind w:left="3600" w:hanging="360"/>
      </w:pPr>
      <w:rPr>
        <w:rFonts w:ascii="Symbol" w:hAnsi="Symbol" w:cs="Wingdings" w:hint="default"/>
        <w:sz w:val="28"/>
        <w:szCs w:val="28"/>
      </w:rPr>
    </w:lvl>
  </w:abstractNum>
  <w:abstractNum w:abstractNumId="13" w15:restartNumberingAfterBreak="0">
    <w:nsid w:val="00795873"/>
    <w:multiLevelType w:val="multilevel"/>
    <w:tmpl w:val="8F08A908"/>
    <w:styleLink w:val="WW8Num3"/>
    <w:lvl w:ilvl="0">
      <w:start w:val="1"/>
      <w:numFmt w:val="decimal"/>
      <w:pStyle w:val="11"/>
      <w:lvlText w:val="%1."/>
      <w:lvlJc w:val="left"/>
      <w:rPr>
        <w:rFonts w:ascii="Times New Roman" w:hAnsi="Times New Roman" w:cs="Times New Roman"/>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04043F46"/>
    <w:multiLevelType w:val="hybridMultilevel"/>
    <w:tmpl w:val="7C7644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47D6B45"/>
    <w:multiLevelType w:val="hybridMultilevel"/>
    <w:tmpl w:val="270C6644"/>
    <w:lvl w:ilvl="0" w:tplc="B16035A2">
      <w:start w:val="1"/>
      <w:numFmt w:val="decimal"/>
      <w:lvlText w:val="%1."/>
      <w:lvlJc w:val="left"/>
      <w:pPr>
        <w:ind w:left="177" w:hanging="412"/>
        <w:jc w:val="right"/>
      </w:pPr>
      <w:rPr>
        <w:rFonts w:hint="default"/>
        <w:spacing w:val="0"/>
        <w:w w:val="95"/>
        <w:lang w:val="ru-RU" w:eastAsia="en-US" w:bidi="ar-SA"/>
      </w:rPr>
    </w:lvl>
    <w:lvl w:ilvl="1" w:tplc="D54A0194">
      <w:numFmt w:val="bullet"/>
      <w:lvlText w:val="-"/>
      <w:lvlJc w:val="left"/>
      <w:pPr>
        <w:ind w:left="176" w:hanging="166"/>
      </w:pPr>
      <w:rPr>
        <w:rFonts w:ascii="Times New Roman" w:eastAsia="Times New Roman" w:hAnsi="Times New Roman" w:cs="Times New Roman" w:hint="default"/>
        <w:spacing w:val="0"/>
        <w:w w:val="96"/>
        <w:lang w:val="ru-RU" w:eastAsia="en-US" w:bidi="ar-SA"/>
      </w:rPr>
    </w:lvl>
    <w:lvl w:ilvl="2" w:tplc="C56A11FE">
      <w:numFmt w:val="bullet"/>
      <w:lvlText w:val="•"/>
      <w:lvlJc w:val="left"/>
      <w:pPr>
        <w:ind w:left="2071" w:hanging="166"/>
      </w:pPr>
      <w:rPr>
        <w:rFonts w:hint="default"/>
        <w:lang w:val="ru-RU" w:eastAsia="en-US" w:bidi="ar-SA"/>
      </w:rPr>
    </w:lvl>
    <w:lvl w:ilvl="3" w:tplc="8F0649C0">
      <w:numFmt w:val="bullet"/>
      <w:lvlText w:val="•"/>
      <w:lvlJc w:val="left"/>
      <w:pPr>
        <w:ind w:left="3017" w:hanging="166"/>
      </w:pPr>
      <w:rPr>
        <w:rFonts w:hint="default"/>
        <w:lang w:val="ru-RU" w:eastAsia="en-US" w:bidi="ar-SA"/>
      </w:rPr>
    </w:lvl>
    <w:lvl w:ilvl="4" w:tplc="E0C0A726">
      <w:numFmt w:val="bullet"/>
      <w:lvlText w:val="•"/>
      <w:lvlJc w:val="left"/>
      <w:pPr>
        <w:ind w:left="3963" w:hanging="166"/>
      </w:pPr>
      <w:rPr>
        <w:rFonts w:hint="default"/>
        <w:lang w:val="ru-RU" w:eastAsia="en-US" w:bidi="ar-SA"/>
      </w:rPr>
    </w:lvl>
    <w:lvl w:ilvl="5" w:tplc="F8A805BA">
      <w:numFmt w:val="bullet"/>
      <w:lvlText w:val="•"/>
      <w:lvlJc w:val="left"/>
      <w:pPr>
        <w:ind w:left="4909" w:hanging="166"/>
      </w:pPr>
      <w:rPr>
        <w:rFonts w:hint="default"/>
        <w:lang w:val="ru-RU" w:eastAsia="en-US" w:bidi="ar-SA"/>
      </w:rPr>
    </w:lvl>
    <w:lvl w:ilvl="6" w:tplc="172A0200">
      <w:numFmt w:val="bullet"/>
      <w:lvlText w:val="•"/>
      <w:lvlJc w:val="left"/>
      <w:pPr>
        <w:ind w:left="5854" w:hanging="166"/>
      </w:pPr>
      <w:rPr>
        <w:rFonts w:hint="default"/>
        <w:lang w:val="ru-RU" w:eastAsia="en-US" w:bidi="ar-SA"/>
      </w:rPr>
    </w:lvl>
    <w:lvl w:ilvl="7" w:tplc="1778BA76">
      <w:numFmt w:val="bullet"/>
      <w:lvlText w:val="•"/>
      <w:lvlJc w:val="left"/>
      <w:pPr>
        <w:ind w:left="6800" w:hanging="166"/>
      </w:pPr>
      <w:rPr>
        <w:rFonts w:hint="default"/>
        <w:lang w:val="ru-RU" w:eastAsia="en-US" w:bidi="ar-SA"/>
      </w:rPr>
    </w:lvl>
    <w:lvl w:ilvl="8" w:tplc="DB586F9C">
      <w:numFmt w:val="bullet"/>
      <w:lvlText w:val="•"/>
      <w:lvlJc w:val="left"/>
      <w:pPr>
        <w:ind w:left="7746" w:hanging="166"/>
      </w:pPr>
      <w:rPr>
        <w:rFonts w:hint="default"/>
        <w:lang w:val="ru-RU" w:eastAsia="en-US" w:bidi="ar-SA"/>
      </w:rPr>
    </w:lvl>
  </w:abstractNum>
  <w:abstractNum w:abstractNumId="16" w15:restartNumberingAfterBreak="0">
    <w:nsid w:val="085724D3"/>
    <w:multiLevelType w:val="multilevel"/>
    <w:tmpl w:val="5810C6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0C304255"/>
    <w:multiLevelType w:val="hybridMultilevel"/>
    <w:tmpl w:val="FA1EEF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CC44F3B"/>
    <w:multiLevelType w:val="hybridMultilevel"/>
    <w:tmpl w:val="BA24AD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F9D0E0C"/>
    <w:multiLevelType w:val="hybridMultilevel"/>
    <w:tmpl w:val="04D0F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D018CF"/>
    <w:multiLevelType w:val="hybridMultilevel"/>
    <w:tmpl w:val="ED6E2C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F873CB"/>
    <w:multiLevelType w:val="multilevel"/>
    <w:tmpl w:val="FB02074A"/>
    <w:styleLink w:val="WWNum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2" w15:restartNumberingAfterBreak="0">
    <w:nsid w:val="4FAE1011"/>
    <w:multiLevelType w:val="hybridMultilevel"/>
    <w:tmpl w:val="0AD847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1A64FB"/>
    <w:multiLevelType w:val="hybridMultilevel"/>
    <w:tmpl w:val="BBFC6740"/>
    <w:lvl w:ilvl="0" w:tplc="8BA85408">
      <w:start w:val="1"/>
      <w:numFmt w:val="decimal"/>
      <w:lvlText w:val="%1."/>
      <w:lvlJc w:val="left"/>
      <w:pPr>
        <w:ind w:left="720" w:hanging="360"/>
      </w:pPr>
      <w:rPr>
        <w:rFonts w:ascii="Times New Roman" w:eastAsia="Cambr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5D0AEB"/>
    <w:multiLevelType w:val="hybridMultilevel"/>
    <w:tmpl w:val="28F826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023EE8"/>
    <w:multiLevelType w:val="multilevel"/>
    <w:tmpl w:val="E84E8EDA"/>
    <w:name w:val="WWNum12"/>
    <w:lvl w:ilvl="0">
      <w:start w:val="13"/>
      <w:numFmt w:val="none"/>
      <w:suff w:val="nothing"/>
      <w:lvlText w:val=""/>
      <w:lvlJc w:val="left"/>
      <w:pPr>
        <w:ind w:left="0" w:firstLine="0"/>
      </w:pPr>
      <w:rPr>
        <w:rFonts w:cs="Symbol" w:hint="default"/>
        <w:b w:val="0"/>
        <w:bCs/>
        <w:sz w:val="16"/>
        <w:szCs w:val="16"/>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 w15:restartNumberingAfterBreak="0">
    <w:nsid w:val="69D01401"/>
    <w:multiLevelType w:val="hybridMultilevel"/>
    <w:tmpl w:val="4A2C08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2B55D74"/>
    <w:multiLevelType w:val="multilevel"/>
    <w:tmpl w:val="0442B32E"/>
    <w:styleLink w:val="WW8Num12"/>
    <w:lvl w:ilvl="0">
      <w:start w:val="1"/>
      <w:numFmt w:val="decimal"/>
      <w:lvlText w:val="%1)"/>
      <w:lvlJc w:val="left"/>
      <w:rPr>
        <w:rFonts w:ascii="Times New Roman" w:hAnsi="Times New Roman" w:cs="Times New Roman"/>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7B1C3B3C"/>
    <w:multiLevelType w:val="multilevel"/>
    <w:tmpl w:val="6A34ACEC"/>
    <w:styleLink w:val="WWNum3"/>
    <w:lvl w:ilvl="0">
      <w:start w:val="1"/>
      <w:numFmt w:val="decimal"/>
      <w:lvlText w:val="%1-"/>
      <w:lvlJc w:val="left"/>
      <w:pPr>
        <w:ind w:left="502" w:hanging="360"/>
      </w:pPr>
      <w:rPr>
        <w:color w:val="000000"/>
      </w:r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29" w15:restartNumberingAfterBreak="0">
    <w:nsid w:val="7D143264"/>
    <w:multiLevelType w:val="hybridMultilevel"/>
    <w:tmpl w:val="2E98EB6E"/>
    <w:lvl w:ilvl="0" w:tplc="A3740694">
      <w:start w:val="1"/>
      <w:numFmt w:val="decimal"/>
      <w:lvlText w:val="%1."/>
      <w:lvlJc w:val="left"/>
      <w:pPr>
        <w:ind w:left="82" w:hanging="317"/>
      </w:pPr>
      <w:rPr>
        <w:rFonts w:ascii="Times New Roman" w:eastAsia="Times New Roman" w:hAnsi="Times New Roman" w:cs="Times New Roman" w:hint="default"/>
        <w:b w:val="0"/>
        <w:bCs w:val="0"/>
        <w:i w:val="0"/>
        <w:iCs w:val="0"/>
        <w:spacing w:val="0"/>
        <w:w w:val="98"/>
        <w:sz w:val="24"/>
        <w:szCs w:val="24"/>
        <w:lang w:val="ru-RU" w:eastAsia="en-US" w:bidi="ar-SA"/>
      </w:rPr>
    </w:lvl>
    <w:lvl w:ilvl="1" w:tplc="0DC0EA2E">
      <w:numFmt w:val="bullet"/>
      <w:lvlText w:val="•"/>
      <w:lvlJc w:val="left"/>
      <w:pPr>
        <w:ind w:left="1049" w:hanging="317"/>
      </w:pPr>
      <w:rPr>
        <w:rFonts w:hint="default"/>
        <w:lang w:val="ru-RU" w:eastAsia="en-US" w:bidi="ar-SA"/>
      </w:rPr>
    </w:lvl>
    <w:lvl w:ilvl="2" w:tplc="768AEE5E">
      <w:numFmt w:val="bullet"/>
      <w:lvlText w:val="•"/>
      <w:lvlJc w:val="left"/>
      <w:pPr>
        <w:ind w:left="2019" w:hanging="317"/>
      </w:pPr>
      <w:rPr>
        <w:rFonts w:hint="default"/>
        <w:lang w:val="ru-RU" w:eastAsia="en-US" w:bidi="ar-SA"/>
      </w:rPr>
    </w:lvl>
    <w:lvl w:ilvl="3" w:tplc="2710E93C">
      <w:numFmt w:val="bullet"/>
      <w:lvlText w:val="•"/>
      <w:lvlJc w:val="left"/>
      <w:pPr>
        <w:ind w:left="2988" w:hanging="317"/>
      </w:pPr>
      <w:rPr>
        <w:rFonts w:hint="default"/>
        <w:lang w:val="ru-RU" w:eastAsia="en-US" w:bidi="ar-SA"/>
      </w:rPr>
    </w:lvl>
    <w:lvl w:ilvl="4" w:tplc="49D60848">
      <w:numFmt w:val="bullet"/>
      <w:lvlText w:val="•"/>
      <w:lvlJc w:val="left"/>
      <w:pPr>
        <w:ind w:left="3958" w:hanging="317"/>
      </w:pPr>
      <w:rPr>
        <w:rFonts w:hint="default"/>
        <w:lang w:val="ru-RU" w:eastAsia="en-US" w:bidi="ar-SA"/>
      </w:rPr>
    </w:lvl>
    <w:lvl w:ilvl="5" w:tplc="2E4CA912">
      <w:numFmt w:val="bullet"/>
      <w:lvlText w:val="•"/>
      <w:lvlJc w:val="left"/>
      <w:pPr>
        <w:ind w:left="4927" w:hanging="317"/>
      </w:pPr>
      <w:rPr>
        <w:rFonts w:hint="default"/>
        <w:lang w:val="ru-RU" w:eastAsia="en-US" w:bidi="ar-SA"/>
      </w:rPr>
    </w:lvl>
    <w:lvl w:ilvl="6" w:tplc="A8229AF0">
      <w:numFmt w:val="bullet"/>
      <w:lvlText w:val="•"/>
      <w:lvlJc w:val="left"/>
      <w:pPr>
        <w:ind w:left="5897" w:hanging="317"/>
      </w:pPr>
      <w:rPr>
        <w:rFonts w:hint="default"/>
        <w:lang w:val="ru-RU" w:eastAsia="en-US" w:bidi="ar-SA"/>
      </w:rPr>
    </w:lvl>
    <w:lvl w:ilvl="7" w:tplc="5852D828">
      <w:numFmt w:val="bullet"/>
      <w:lvlText w:val="•"/>
      <w:lvlJc w:val="left"/>
      <w:pPr>
        <w:ind w:left="6866" w:hanging="317"/>
      </w:pPr>
      <w:rPr>
        <w:rFonts w:hint="default"/>
        <w:lang w:val="ru-RU" w:eastAsia="en-US" w:bidi="ar-SA"/>
      </w:rPr>
    </w:lvl>
    <w:lvl w:ilvl="8" w:tplc="10DC1C3E">
      <w:numFmt w:val="bullet"/>
      <w:lvlText w:val="•"/>
      <w:lvlJc w:val="left"/>
      <w:pPr>
        <w:ind w:left="7836" w:hanging="317"/>
      </w:pPr>
      <w:rPr>
        <w:rFonts w:hint="default"/>
        <w:lang w:val="ru-RU" w:eastAsia="en-US" w:bidi="ar-S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 w:ilvl="0">
        <w:start w:val="1"/>
        <w:numFmt w:val="decimal"/>
        <w:pStyle w:val="11"/>
        <w:lvlText w:val="%1."/>
        <w:lvlJc w:val="left"/>
        <w:rPr>
          <w:rFonts w:ascii="Times New Roman" w:hAnsi="Times New Roman" w:cs="Times New Roman"/>
          <w:sz w:val="20"/>
          <w:szCs w:val="28"/>
        </w:rPr>
      </w:lvl>
    </w:lvlOverride>
  </w:num>
  <w:num w:numId="3">
    <w:abstractNumId w:val="13"/>
  </w:num>
  <w:num w:numId="4">
    <w:abstractNumId w:val="27"/>
  </w:num>
  <w:num w:numId="5">
    <w:abstractNumId w:val="1"/>
  </w:num>
  <w:num w:numId="6">
    <w:abstractNumId w:val="2"/>
  </w:num>
  <w:num w:numId="7">
    <w:abstractNumId w:val="3"/>
  </w:num>
  <w:num w:numId="8">
    <w:abstractNumId w:val="19"/>
  </w:num>
  <w:num w:numId="9">
    <w:abstractNumId w:val="23"/>
  </w:num>
  <w:num w:numId="10">
    <w:abstractNumId w:val="14"/>
  </w:num>
  <w:num w:numId="11">
    <w:abstractNumId w:val="20"/>
  </w:num>
  <w:num w:numId="12">
    <w:abstractNumId w:val="22"/>
  </w:num>
  <w:num w:numId="13">
    <w:abstractNumId w:val="17"/>
  </w:num>
  <w:num w:numId="14">
    <w:abstractNumId w:val="18"/>
  </w:num>
  <w:num w:numId="15">
    <w:abstractNumId w:val="24"/>
  </w:num>
  <w:num w:numId="16">
    <w:abstractNumId w:val="26"/>
  </w:num>
  <w:num w:numId="17">
    <w:abstractNumId w:val="29"/>
  </w:num>
  <w:num w:numId="18">
    <w:abstractNumId w:val="16"/>
  </w:num>
  <w:num w:numId="19">
    <w:abstractNumId w:val="25"/>
  </w:num>
  <w:num w:numId="20">
    <w:abstractNumId w:val="0"/>
  </w:num>
  <w:num w:numId="21">
    <w:abstractNumId w:val="15"/>
  </w:num>
  <w:num w:numId="22">
    <w:abstractNumId w:val="28"/>
  </w:num>
  <w:num w:numId="2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CC"/>
    <w:rsid w:val="00065A36"/>
    <w:rsid w:val="000B76EE"/>
    <w:rsid w:val="00113E52"/>
    <w:rsid w:val="00127309"/>
    <w:rsid w:val="001A5911"/>
    <w:rsid w:val="001E6990"/>
    <w:rsid w:val="001F2825"/>
    <w:rsid w:val="00230138"/>
    <w:rsid w:val="00234628"/>
    <w:rsid w:val="00242F9D"/>
    <w:rsid w:val="002453B8"/>
    <w:rsid w:val="002B0E15"/>
    <w:rsid w:val="002C3F7B"/>
    <w:rsid w:val="002D5102"/>
    <w:rsid w:val="0032608E"/>
    <w:rsid w:val="00382561"/>
    <w:rsid w:val="00415BDF"/>
    <w:rsid w:val="004252AB"/>
    <w:rsid w:val="004373EA"/>
    <w:rsid w:val="004665A5"/>
    <w:rsid w:val="00484EDB"/>
    <w:rsid w:val="004974C5"/>
    <w:rsid w:val="004A19B1"/>
    <w:rsid w:val="004E4B78"/>
    <w:rsid w:val="00531226"/>
    <w:rsid w:val="00533440"/>
    <w:rsid w:val="00560AF9"/>
    <w:rsid w:val="005D4808"/>
    <w:rsid w:val="00615F2E"/>
    <w:rsid w:val="00655D3F"/>
    <w:rsid w:val="006739C3"/>
    <w:rsid w:val="00696779"/>
    <w:rsid w:val="00750AC2"/>
    <w:rsid w:val="007862CC"/>
    <w:rsid w:val="007B3A99"/>
    <w:rsid w:val="007C3F86"/>
    <w:rsid w:val="00822D32"/>
    <w:rsid w:val="00827678"/>
    <w:rsid w:val="00844BC0"/>
    <w:rsid w:val="008675A3"/>
    <w:rsid w:val="008E6B4A"/>
    <w:rsid w:val="0090670E"/>
    <w:rsid w:val="0091082C"/>
    <w:rsid w:val="00961AB8"/>
    <w:rsid w:val="009866A0"/>
    <w:rsid w:val="009D28A2"/>
    <w:rsid w:val="009F6BAF"/>
    <w:rsid w:val="00A51310"/>
    <w:rsid w:val="00AA108E"/>
    <w:rsid w:val="00AD6709"/>
    <w:rsid w:val="00AF5631"/>
    <w:rsid w:val="00B27F2E"/>
    <w:rsid w:val="00B4348E"/>
    <w:rsid w:val="00B606CA"/>
    <w:rsid w:val="00BE65BC"/>
    <w:rsid w:val="00BF10F3"/>
    <w:rsid w:val="00C20776"/>
    <w:rsid w:val="00C970BF"/>
    <w:rsid w:val="00CC4937"/>
    <w:rsid w:val="00CE74DA"/>
    <w:rsid w:val="00D315F7"/>
    <w:rsid w:val="00D53237"/>
    <w:rsid w:val="00D77FF4"/>
    <w:rsid w:val="00DB333F"/>
    <w:rsid w:val="00DD72E8"/>
    <w:rsid w:val="00E24C88"/>
    <w:rsid w:val="00E51A3D"/>
    <w:rsid w:val="00E9799E"/>
    <w:rsid w:val="00F31C8D"/>
    <w:rsid w:val="00F63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5A7A"/>
  <w15:chartTrackingRefBased/>
  <w15:docId w15:val="{38C8892B-3EDF-4A11-B701-BF3E3DEF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D3F"/>
    <w:pPr>
      <w:suppressAutoHyphens/>
      <w:spacing w:after="0" w:line="100" w:lineRule="atLeast"/>
    </w:pPr>
    <w:rPr>
      <w:rFonts w:ascii="Times New Roman" w:eastAsia="Times New Roman" w:hAnsi="Times New Roman" w:cs="Times New Roman"/>
      <w:kern w:val="2"/>
      <w:sz w:val="24"/>
      <w:szCs w:val="24"/>
      <w:lang w:eastAsia="hi-IN" w:bidi="hi-IN"/>
    </w:rPr>
  </w:style>
  <w:style w:type="paragraph" w:styleId="1">
    <w:name w:val="heading 1"/>
    <w:basedOn w:val="a"/>
    <w:next w:val="a"/>
    <w:link w:val="10"/>
    <w:qFormat/>
    <w:rsid w:val="00696779"/>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nhideWhenUsed/>
    <w:qFormat/>
    <w:rsid w:val="00696779"/>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3">
    <w:name w:val="heading 3"/>
    <w:basedOn w:val="a"/>
    <w:next w:val="a"/>
    <w:link w:val="30"/>
    <w:unhideWhenUsed/>
    <w:qFormat/>
    <w:rsid w:val="007C3F86"/>
    <w:pPr>
      <w:keepNext/>
      <w:keepLines/>
      <w:spacing w:before="40"/>
      <w:outlineLvl w:val="2"/>
    </w:pPr>
    <w:rPr>
      <w:rFonts w:asciiTheme="majorHAnsi" w:eastAsiaTheme="majorEastAsia" w:hAnsiTheme="majorHAnsi" w:cs="Mangal"/>
      <w:color w:val="1F4D78" w:themeColor="accent1" w:themeShade="7F"/>
      <w:szCs w:val="21"/>
    </w:rPr>
  </w:style>
  <w:style w:type="paragraph" w:styleId="4">
    <w:name w:val="heading 4"/>
    <w:basedOn w:val="a"/>
    <w:next w:val="a"/>
    <w:link w:val="40"/>
    <w:qFormat/>
    <w:rsid w:val="004252AB"/>
    <w:pPr>
      <w:keepNext/>
      <w:numPr>
        <w:ilvl w:val="3"/>
        <w:numId w:val="1"/>
      </w:numPr>
      <w:tabs>
        <w:tab w:val="left" w:pos="864"/>
      </w:tabs>
      <w:spacing w:before="240" w:after="60" w:line="240" w:lineRule="auto"/>
      <w:outlineLvl w:val="3"/>
    </w:pPr>
    <w:rPr>
      <w:b/>
      <w:bCs/>
      <w:kern w:val="0"/>
      <w:sz w:val="28"/>
      <w:szCs w:val="28"/>
      <w:lang w:val="x-none" w:eastAsia="ar-SA" w:bidi="ar-SA"/>
    </w:rPr>
  </w:style>
  <w:style w:type="paragraph" w:styleId="7">
    <w:name w:val="heading 7"/>
    <w:basedOn w:val="Standard"/>
    <w:next w:val="Standard"/>
    <w:link w:val="70"/>
    <w:qFormat/>
    <w:rsid w:val="008E6B4A"/>
    <w:pPr>
      <w:keepNext/>
      <w:ind w:left="720"/>
      <w:jc w:val="center"/>
      <w:outlineLvl w:val="6"/>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55D3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Normal">
    <w:name w:val="ConsPlusNormal"/>
    <w:rsid w:val="00655D3F"/>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0"/>
      <w:lang w:eastAsia="ja-JP"/>
    </w:rPr>
  </w:style>
  <w:style w:type="numbering" w:customStyle="1" w:styleId="WW8Num3">
    <w:name w:val="WW8Num3"/>
    <w:basedOn w:val="a2"/>
    <w:rsid w:val="00655D3F"/>
    <w:pPr>
      <w:numPr>
        <w:numId w:val="3"/>
      </w:numPr>
    </w:pPr>
  </w:style>
  <w:style w:type="numbering" w:customStyle="1" w:styleId="WW8Num12">
    <w:name w:val="WW8Num12"/>
    <w:basedOn w:val="a2"/>
    <w:rsid w:val="00655D3F"/>
    <w:pPr>
      <w:numPr>
        <w:numId w:val="4"/>
      </w:numPr>
    </w:pPr>
  </w:style>
  <w:style w:type="paragraph" w:customStyle="1" w:styleId="TableContents">
    <w:name w:val="Table Contents"/>
    <w:basedOn w:val="Standard"/>
    <w:rsid w:val="00655D3F"/>
    <w:pPr>
      <w:widowControl/>
      <w:suppressLineNumbers/>
      <w:spacing w:after="160"/>
    </w:pPr>
    <w:rPr>
      <w:rFonts w:ascii="Calibri" w:eastAsia="SimSun" w:hAnsi="Calibri" w:cs="F"/>
      <w:sz w:val="22"/>
      <w:szCs w:val="22"/>
      <w:lang w:val="en-US" w:eastAsia="en-US" w:bidi="ar-SA"/>
    </w:rPr>
  </w:style>
  <w:style w:type="character" w:styleId="a3">
    <w:name w:val="footnote reference"/>
    <w:basedOn w:val="a0"/>
    <w:rsid w:val="00655D3F"/>
    <w:rPr>
      <w:position w:val="0"/>
      <w:vertAlign w:val="superscript"/>
    </w:rPr>
  </w:style>
  <w:style w:type="character" w:styleId="a4">
    <w:name w:val="Hyperlink"/>
    <w:uiPriority w:val="99"/>
    <w:rsid w:val="001A5911"/>
    <w:rPr>
      <w:color w:val="0000FF"/>
      <w:u w:val="single"/>
    </w:rPr>
  </w:style>
  <w:style w:type="character" w:customStyle="1" w:styleId="70">
    <w:name w:val="Заголовок 7 Знак"/>
    <w:basedOn w:val="a0"/>
    <w:link w:val="7"/>
    <w:rsid w:val="008E6B4A"/>
    <w:rPr>
      <w:rFonts w:ascii="Times New Roman" w:eastAsia="Andale Sans UI" w:hAnsi="Times New Roman" w:cs="Tahoma"/>
      <w:b/>
      <w:kern w:val="3"/>
      <w:sz w:val="24"/>
      <w:szCs w:val="20"/>
      <w:lang w:val="de-DE" w:eastAsia="ja-JP" w:bidi="fa-IR"/>
    </w:rPr>
  </w:style>
  <w:style w:type="paragraph" w:customStyle="1" w:styleId="21">
    <w:name w:val="Основной текст 21"/>
    <w:basedOn w:val="Standard"/>
    <w:rsid w:val="008E6B4A"/>
    <w:pPr>
      <w:jc w:val="center"/>
    </w:pPr>
    <w:rPr>
      <w:b/>
      <w:sz w:val="28"/>
      <w:szCs w:val="20"/>
    </w:rPr>
  </w:style>
  <w:style w:type="character" w:customStyle="1" w:styleId="12">
    <w:name w:val="Символ сноски1"/>
    <w:qFormat/>
    <w:rsid w:val="004A19B1"/>
  </w:style>
  <w:style w:type="paragraph" w:customStyle="1" w:styleId="a5">
    <w:name w:val="Содержимое таблицы"/>
    <w:basedOn w:val="a"/>
    <w:qFormat/>
    <w:rsid w:val="004A19B1"/>
    <w:pPr>
      <w:widowControl w:val="0"/>
      <w:suppressLineNumbers/>
      <w:spacing w:after="160" w:line="240" w:lineRule="auto"/>
      <w:textAlignment w:val="baseline"/>
    </w:pPr>
    <w:rPr>
      <w:rFonts w:ascii="Calibri" w:eastAsia="SimSun" w:hAnsi="Calibri" w:cs="F"/>
      <w:sz w:val="22"/>
      <w:szCs w:val="22"/>
      <w:lang w:val="en-US" w:eastAsia="en-US" w:bidi="ar-SA"/>
    </w:rPr>
  </w:style>
  <w:style w:type="paragraph" w:styleId="a6">
    <w:name w:val="endnote text"/>
    <w:basedOn w:val="a"/>
    <w:link w:val="a7"/>
    <w:uiPriority w:val="99"/>
    <w:semiHidden/>
    <w:unhideWhenUsed/>
    <w:rsid w:val="004A19B1"/>
    <w:pPr>
      <w:spacing w:line="240" w:lineRule="auto"/>
    </w:pPr>
    <w:rPr>
      <w:rFonts w:cs="Mangal"/>
      <w:sz w:val="20"/>
      <w:szCs w:val="18"/>
    </w:rPr>
  </w:style>
  <w:style w:type="character" w:customStyle="1" w:styleId="a7">
    <w:name w:val="Текст концевой сноски Знак"/>
    <w:basedOn w:val="a0"/>
    <w:link w:val="a6"/>
    <w:uiPriority w:val="99"/>
    <w:semiHidden/>
    <w:rsid w:val="004A19B1"/>
    <w:rPr>
      <w:rFonts w:ascii="Times New Roman" w:eastAsia="Times New Roman" w:hAnsi="Times New Roman" w:cs="Mangal"/>
      <w:kern w:val="2"/>
      <w:sz w:val="20"/>
      <w:szCs w:val="18"/>
      <w:lang w:eastAsia="hi-IN" w:bidi="hi-IN"/>
    </w:rPr>
  </w:style>
  <w:style w:type="paragraph" w:styleId="a8">
    <w:name w:val="footnote text"/>
    <w:basedOn w:val="a"/>
    <w:link w:val="a9"/>
    <w:uiPriority w:val="99"/>
    <w:semiHidden/>
    <w:unhideWhenUsed/>
    <w:rsid w:val="004A19B1"/>
    <w:pPr>
      <w:spacing w:line="240" w:lineRule="auto"/>
    </w:pPr>
    <w:rPr>
      <w:rFonts w:cs="Mangal"/>
      <w:sz w:val="20"/>
      <w:szCs w:val="18"/>
    </w:rPr>
  </w:style>
  <w:style w:type="character" w:customStyle="1" w:styleId="a9">
    <w:name w:val="Текст сноски Знак"/>
    <w:basedOn w:val="a0"/>
    <w:link w:val="a8"/>
    <w:uiPriority w:val="99"/>
    <w:semiHidden/>
    <w:rsid w:val="004A19B1"/>
    <w:rPr>
      <w:rFonts w:ascii="Times New Roman" w:eastAsia="Times New Roman" w:hAnsi="Times New Roman" w:cs="Mangal"/>
      <w:kern w:val="2"/>
      <w:sz w:val="20"/>
      <w:szCs w:val="18"/>
      <w:lang w:eastAsia="hi-IN" w:bidi="hi-IN"/>
    </w:rPr>
  </w:style>
  <w:style w:type="character" w:styleId="aa">
    <w:name w:val="endnote reference"/>
    <w:basedOn w:val="a0"/>
    <w:uiPriority w:val="99"/>
    <w:semiHidden/>
    <w:unhideWhenUsed/>
    <w:rsid w:val="004A19B1"/>
    <w:rPr>
      <w:vertAlign w:val="superscript"/>
    </w:rPr>
  </w:style>
  <w:style w:type="paragraph" w:styleId="ab">
    <w:name w:val="Balloon Text"/>
    <w:basedOn w:val="a"/>
    <w:link w:val="ac"/>
    <w:uiPriority w:val="99"/>
    <w:unhideWhenUsed/>
    <w:rsid w:val="004974C5"/>
    <w:pPr>
      <w:spacing w:line="240" w:lineRule="auto"/>
    </w:pPr>
    <w:rPr>
      <w:rFonts w:ascii="Segoe UI" w:hAnsi="Segoe UI" w:cs="Mangal"/>
      <w:sz w:val="18"/>
      <w:szCs w:val="16"/>
    </w:rPr>
  </w:style>
  <w:style w:type="character" w:customStyle="1" w:styleId="ac">
    <w:name w:val="Текст выноски Знак"/>
    <w:basedOn w:val="a0"/>
    <w:link w:val="ab"/>
    <w:uiPriority w:val="99"/>
    <w:rsid w:val="004974C5"/>
    <w:rPr>
      <w:rFonts w:ascii="Segoe UI" w:eastAsia="Times New Roman" w:hAnsi="Segoe UI" w:cs="Mangal"/>
      <w:kern w:val="2"/>
      <w:sz w:val="18"/>
      <w:szCs w:val="16"/>
      <w:lang w:eastAsia="hi-IN" w:bidi="hi-IN"/>
    </w:rPr>
  </w:style>
  <w:style w:type="character" w:customStyle="1" w:styleId="20">
    <w:name w:val="Заголовок 2 Знак"/>
    <w:basedOn w:val="a0"/>
    <w:link w:val="2"/>
    <w:rsid w:val="00696779"/>
    <w:rPr>
      <w:rFonts w:asciiTheme="majorHAnsi" w:eastAsiaTheme="majorEastAsia" w:hAnsiTheme="majorHAnsi" w:cs="Mangal"/>
      <w:color w:val="2E74B5" w:themeColor="accent1" w:themeShade="BF"/>
      <w:kern w:val="2"/>
      <w:sz w:val="26"/>
      <w:szCs w:val="23"/>
      <w:lang w:eastAsia="hi-IN" w:bidi="hi-IN"/>
    </w:rPr>
  </w:style>
  <w:style w:type="character" w:customStyle="1" w:styleId="10">
    <w:name w:val="Заголовок 1 Знак"/>
    <w:basedOn w:val="a0"/>
    <w:link w:val="1"/>
    <w:rsid w:val="00696779"/>
    <w:rPr>
      <w:rFonts w:asciiTheme="majorHAnsi" w:eastAsiaTheme="majorEastAsia" w:hAnsiTheme="majorHAnsi" w:cs="Mangal"/>
      <w:color w:val="2E74B5" w:themeColor="accent1" w:themeShade="BF"/>
      <w:kern w:val="2"/>
      <w:sz w:val="32"/>
      <w:szCs w:val="29"/>
      <w:lang w:eastAsia="hi-IN" w:bidi="hi-IN"/>
    </w:rPr>
  </w:style>
  <w:style w:type="character" w:customStyle="1" w:styleId="WW8Num1z0">
    <w:name w:val="WW8Num1z0"/>
    <w:rsid w:val="00696779"/>
    <w:rPr>
      <w:rFonts w:ascii="Symbol" w:hAnsi="Symbol" w:cs="OpenSymbol"/>
      <w:sz w:val="24"/>
    </w:rPr>
  </w:style>
  <w:style w:type="character" w:customStyle="1" w:styleId="WW8Num1z1">
    <w:name w:val="WW8Num1z1"/>
    <w:rsid w:val="00696779"/>
  </w:style>
  <w:style w:type="character" w:customStyle="1" w:styleId="WW8Num1z2">
    <w:name w:val="WW8Num1z2"/>
    <w:rsid w:val="00696779"/>
  </w:style>
  <w:style w:type="character" w:customStyle="1" w:styleId="WW8Num1z3">
    <w:name w:val="WW8Num1z3"/>
    <w:rsid w:val="00696779"/>
  </w:style>
  <w:style w:type="character" w:customStyle="1" w:styleId="WW8Num1z4">
    <w:name w:val="WW8Num1z4"/>
    <w:rsid w:val="00696779"/>
  </w:style>
  <w:style w:type="character" w:customStyle="1" w:styleId="WW8Num1z5">
    <w:name w:val="WW8Num1z5"/>
    <w:rsid w:val="00696779"/>
  </w:style>
  <w:style w:type="character" w:customStyle="1" w:styleId="WW8Num1z6">
    <w:name w:val="WW8Num1z6"/>
    <w:rsid w:val="00696779"/>
  </w:style>
  <w:style w:type="character" w:customStyle="1" w:styleId="WW8Num1z7">
    <w:name w:val="WW8Num1z7"/>
    <w:rsid w:val="00696779"/>
  </w:style>
  <w:style w:type="character" w:customStyle="1" w:styleId="WW8Num1z8">
    <w:name w:val="WW8Num1z8"/>
    <w:rsid w:val="00696779"/>
  </w:style>
  <w:style w:type="character" w:customStyle="1" w:styleId="WW8Num2z0">
    <w:name w:val="WW8Num2z0"/>
    <w:rsid w:val="00696779"/>
    <w:rPr>
      <w:rFonts w:ascii="Symbol" w:hAnsi="Symbol" w:cs="OpenSymbol"/>
      <w:sz w:val="24"/>
      <w:szCs w:val="28"/>
    </w:rPr>
  </w:style>
  <w:style w:type="character" w:customStyle="1" w:styleId="WW8Num3z0">
    <w:name w:val="WW8Num3z0"/>
    <w:rsid w:val="00696779"/>
    <w:rPr>
      <w:rFonts w:ascii="Symbol" w:hAnsi="Symbol" w:cs="OpenSymbol"/>
      <w:sz w:val="24"/>
    </w:rPr>
  </w:style>
  <w:style w:type="character" w:customStyle="1" w:styleId="WW8Num3z1">
    <w:name w:val="WW8Num3z1"/>
    <w:rsid w:val="00696779"/>
  </w:style>
  <w:style w:type="character" w:customStyle="1" w:styleId="WW8Num3z2">
    <w:name w:val="WW8Num3z2"/>
    <w:rsid w:val="00696779"/>
    <w:rPr>
      <w:color w:val="000000"/>
      <w:sz w:val="28"/>
      <w:szCs w:val="28"/>
    </w:rPr>
  </w:style>
  <w:style w:type="character" w:customStyle="1" w:styleId="WW8Num3z3">
    <w:name w:val="WW8Num3z3"/>
    <w:rsid w:val="00696779"/>
  </w:style>
  <w:style w:type="character" w:customStyle="1" w:styleId="WW8Num3z4">
    <w:name w:val="WW8Num3z4"/>
    <w:rsid w:val="00696779"/>
  </w:style>
  <w:style w:type="character" w:customStyle="1" w:styleId="WW8Num3z5">
    <w:name w:val="WW8Num3z5"/>
    <w:rsid w:val="00696779"/>
  </w:style>
  <w:style w:type="character" w:customStyle="1" w:styleId="WW8Num3z6">
    <w:name w:val="WW8Num3z6"/>
    <w:rsid w:val="00696779"/>
  </w:style>
  <w:style w:type="character" w:customStyle="1" w:styleId="WW8Num3z7">
    <w:name w:val="WW8Num3z7"/>
    <w:rsid w:val="00696779"/>
  </w:style>
  <w:style w:type="character" w:customStyle="1" w:styleId="WW8Num3z8">
    <w:name w:val="WW8Num3z8"/>
    <w:rsid w:val="00696779"/>
  </w:style>
  <w:style w:type="character" w:customStyle="1" w:styleId="WW8Num4z0">
    <w:name w:val="WW8Num4z0"/>
    <w:rsid w:val="00696779"/>
    <w:rPr>
      <w:rFonts w:ascii="Symbol" w:hAnsi="Symbol" w:cs="OpenSymbol"/>
    </w:rPr>
  </w:style>
  <w:style w:type="character" w:customStyle="1" w:styleId="WW8Num5z0">
    <w:name w:val="WW8Num5z0"/>
    <w:rsid w:val="00696779"/>
    <w:rPr>
      <w:rFonts w:ascii="Symbol" w:hAnsi="Symbol" w:cs="Symbol"/>
      <w:sz w:val="28"/>
      <w:szCs w:val="28"/>
    </w:rPr>
  </w:style>
  <w:style w:type="character" w:customStyle="1" w:styleId="WW8Num5z1">
    <w:name w:val="WW8Num5z1"/>
    <w:rsid w:val="00696779"/>
    <w:rPr>
      <w:rFonts w:ascii="Courier New" w:hAnsi="Courier New" w:cs="Courier New"/>
    </w:rPr>
  </w:style>
  <w:style w:type="character" w:customStyle="1" w:styleId="WW8Num5z2">
    <w:name w:val="WW8Num5z2"/>
    <w:rsid w:val="00696779"/>
    <w:rPr>
      <w:rFonts w:ascii="Wingdings" w:hAnsi="Wingdings" w:cs="Wingdings"/>
    </w:rPr>
  </w:style>
  <w:style w:type="character" w:customStyle="1" w:styleId="WW8Num5z3">
    <w:name w:val="WW8Num5z3"/>
    <w:rsid w:val="00696779"/>
  </w:style>
  <w:style w:type="character" w:customStyle="1" w:styleId="WW8Num5z4">
    <w:name w:val="WW8Num5z4"/>
    <w:rsid w:val="00696779"/>
  </w:style>
  <w:style w:type="character" w:customStyle="1" w:styleId="WW8Num5z5">
    <w:name w:val="WW8Num5z5"/>
    <w:rsid w:val="00696779"/>
  </w:style>
  <w:style w:type="character" w:customStyle="1" w:styleId="WW8Num5z6">
    <w:name w:val="WW8Num5z6"/>
    <w:rsid w:val="00696779"/>
  </w:style>
  <w:style w:type="character" w:customStyle="1" w:styleId="WW8Num5z7">
    <w:name w:val="WW8Num5z7"/>
    <w:rsid w:val="00696779"/>
  </w:style>
  <w:style w:type="character" w:customStyle="1" w:styleId="WW8Num5z8">
    <w:name w:val="WW8Num5z8"/>
    <w:rsid w:val="00696779"/>
  </w:style>
  <w:style w:type="character" w:customStyle="1" w:styleId="WW8Num6z0">
    <w:name w:val="WW8Num6z0"/>
    <w:rsid w:val="00696779"/>
    <w:rPr>
      <w:rFonts w:ascii="Symbol" w:hAnsi="Symbol" w:cs="Symbol"/>
      <w:b w:val="0"/>
      <w:sz w:val="28"/>
      <w:szCs w:val="28"/>
      <w:shd w:val="clear" w:color="auto" w:fill="FFFF99"/>
    </w:rPr>
  </w:style>
  <w:style w:type="character" w:customStyle="1" w:styleId="WW8Num7z0">
    <w:name w:val="WW8Num7z0"/>
    <w:rsid w:val="00696779"/>
    <w:rPr>
      <w:rFonts w:ascii="Arial" w:hAnsi="Arial" w:cs="Arial" w:hint="default"/>
      <w:sz w:val="21"/>
      <w:szCs w:val="24"/>
    </w:rPr>
  </w:style>
  <w:style w:type="character" w:customStyle="1" w:styleId="WW8Num8z0">
    <w:name w:val="WW8Num8z0"/>
    <w:rsid w:val="00696779"/>
    <w:rPr>
      <w:rFonts w:eastAsia="Lucida Sans Unicode"/>
      <w:kern w:val="1"/>
      <w:sz w:val="28"/>
      <w:szCs w:val="28"/>
    </w:rPr>
  </w:style>
  <w:style w:type="character" w:customStyle="1" w:styleId="WW8Num9z0">
    <w:name w:val="WW8Num9z0"/>
    <w:rsid w:val="00696779"/>
    <w:rPr>
      <w:rFonts w:ascii="Symbol" w:eastAsia="Lucida Sans Unicode" w:hAnsi="Symbol" w:cs="Symbol"/>
      <w:kern w:val="1"/>
      <w:sz w:val="28"/>
      <w:szCs w:val="28"/>
    </w:rPr>
  </w:style>
  <w:style w:type="character" w:customStyle="1" w:styleId="WW8Num10z0">
    <w:name w:val="WW8Num10z0"/>
    <w:rsid w:val="00696779"/>
  </w:style>
  <w:style w:type="character" w:customStyle="1" w:styleId="WW8Num10z1">
    <w:name w:val="WW8Num10z1"/>
    <w:rsid w:val="00696779"/>
  </w:style>
  <w:style w:type="character" w:customStyle="1" w:styleId="WW8Num10z2">
    <w:name w:val="WW8Num10z2"/>
    <w:rsid w:val="00696779"/>
  </w:style>
  <w:style w:type="character" w:customStyle="1" w:styleId="WW8Num10z3">
    <w:name w:val="WW8Num10z3"/>
    <w:rsid w:val="00696779"/>
  </w:style>
  <w:style w:type="character" w:customStyle="1" w:styleId="WW8Num10z4">
    <w:name w:val="WW8Num10z4"/>
    <w:rsid w:val="00696779"/>
  </w:style>
  <w:style w:type="character" w:customStyle="1" w:styleId="WW8Num10z5">
    <w:name w:val="WW8Num10z5"/>
    <w:rsid w:val="00696779"/>
  </w:style>
  <w:style w:type="character" w:customStyle="1" w:styleId="WW8Num10z6">
    <w:name w:val="WW8Num10z6"/>
    <w:rsid w:val="00696779"/>
  </w:style>
  <w:style w:type="character" w:customStyle="1" w:styleId="WW8Num10z7">
    <w:name w:val="WW8Num10z7"/>
    <w:rsid w:val="00696779"/>
  </w:style>
  <w:style w:type="character" w:customStyle="1" w:styleId="WW8Num10z8">
    <w:name w:val="WW8Num10z8"/>
    <w:rsid w:val="00696779"/>
  </w:style>
  <w:style w:type="character" w:customStyle="1" w:styleId="WW8Num11z0">
    <w:name w:val="WW8Num11z0"/>
    <w:rsid w:val="00696779"/>
    <w:rPr>
      <w:color w:val="auto"/>
      <w:sz w:val="28"/>
      <w:szCs w:val="28"/>
    </w:rPr>
  </w:style>
  <w:style w:type="character" w:customStyle="1" w:styleId="WW8Num12z0">
    <w:name w:val="WW8Num12z0"/>
    <w:rsid w:val="00696779"/>
    <w:rPr>
      <w:rFonts w:ascii="Wingdings" w:hAnsi="Wingdings" w:cs="Wingdings" w:hint="default"/>
      <w:sz w:val="28"/>
      <w:szCs w:val="28"/>
    </w:rPr>
  </w:style>
  <w:style w:type="character" w:customStyle="1" w:styleId="WW8Num9z1">
    <w:name w:val="WW8Num9z1"/>
    <w:rsid w:val="00696779"/>
    <w:rPr>
      <w:rFonts w:ascii="Courier New" w:hAnsi="Courier New" w:cs="Courier New"/>
    </w:rPr>
  </w:style>
  <w:style w:type="character" w:customStyle="1" w:styleId="WW8Num9z2">
    <w:name w:val="WW8Num9z2"/>
    <w:rsid w:val="00696779"/>
    <w:rPr>
      <w:rFonts w:ascii="Wingdings" w:hAnsi="Wingdings" w:cs="Wingdings"/>
    </w:rPr>
  </w:style>
  <w:style w:type="character" w:customStyle="1" w:styleId="WW8Num9z3">
    <w:name w:val="WW8Num9z3"/>
    <w:rsid w:val="00696779"/>
  </w:style>
  <w:style w:type="character" w:customStyle="1" w:styleId="WW8Num9z4">
    <w:name w:val="WW8Num9z4"/>
    <w:rsid w:val="00696779"/>
  </w:style>
  <w:style w:type="character" w:customStyle="1" w:styleId="WW8Num9z5">
    <w:name w:val="WW8Num9z5"/>
    <w:rsid w:val="00696779"/>
  </w:style>
  <w:style w:type="character" w:customStyle="1" w:styleId="WW8Num9z6">
    <w:name w:val="WW8Num9z6"/>
    <w:rsid w:val="00696779"/>
  </w:style>
  <w:style w:type="character" w:customStyle="1" w:styleId="WW8Num9z7">
    <w:name w:val="WW8Num9z7"/>
    <w:rsid w:val="00696779"/>
  </w:style>
  <w:style w:type="character" w:customStyle="1" w:styleId="WW8Num9z8">
    <w:name w:val="WW8Num9z8"/>
    <w:rsid w:val="00696779"/>
  </w:style>
  <w:style w:type="character" w:customStyle="1" w:styleId="WW8Num4z1">
    <w:name w:val="WW8Num4z1"/>
    <w:rsid w:val="00696779"/>
  </w:style>
  <w:style w:type="character" w:customStyle="1" w:styleId="WW8Num4z2">
    <w:name w:val="WW8Num4z2"/>
    <w:rsid w:val="00696779"/>
    <w:rPr>
      <w:color w:val="000000"/>
      <w:sz w:val="28"/>
      <w:szCs w:val="28"/>
    </w:rPr>
  </w:style>
  <w:style w:type="character" w:customStyle="1" w:styleId="WW8Num4z3">
    <w:name w:val="WW8Num4z3"/>
    <w:rsid w:val="00696779"/>
  </w:style>
  <w:style w:type="character" w:customStyle="1" w:styleId="WW8Num4z4">
    <w:name w:val="WW8Num4z4"/>
    <w:rsid w:val="00696779"/>
  </w:style>
  <w:style w:type="character" w:customStyle="1" w:styleId="WW8Num4z5">
    <w:name w:val="WW8Num4z5"/>
    <w:rsid w:val="00696779"/>
  </w:style>
  <w:style w:type="character" w:customStyle="1" w:styleId="WW8Num4z6">
    <w:name w:val="WW8Num4z6"/>
    <w:rsid w:val="00696779"/>
  </w:style>
  <w:style w:type="character" w:customStyle="1" w:styleId="WW8Num4z7">
    <w:name w:val="WW8Num4z7"/>
    <w:rsid w:val="00696779"/>
  </w:style>
  <w:style w:type="character" w:customStyle="1" w:styleId="WW8Num4z8">
    <w:name w:val="WW8Num4z8"/>
    <w:rsid w:val="00696779"/>
  </w:style>
  <w:style w:type="character" w:customStyle="1" w:styleId="WW8Num11z1">
    <w:name w:val="WW8Num11z1"/>
    <w:rsid w:val="00696779"/>
  </w:style>
  <w:style w:type="character" w:customStyle="1" w:styleId="WW8Num11z2">
    <w:name w:val="WW8Num11z2"/>
    <w:rsid w:val="00696779"/>
  </w:style>
  <w:style w:type="character" w:customStyle="1" w:styleId="WW8Num11z3">
    <w:name w:val="WW8Num11z3"/>
    <w:rsid w:val="00696779"/>
  </w:style>
  <w:style w:type="character" w:customStyle="1" w:styleId="WW8Num11z4">
    <w:name w:val="WW8Num11z4"/>
    <w:rsid w:val="00696779"/>
  </w:style>
  <w:style w:type="character" w:customStyle="1" w:styleId="WW8Num11z5">
    <w:name w:val="WW8Num11z5"/>
    <w:rsid w:val="00696779"/>
  </w:style>
  <w:style w:type="character" w:customStyle="1" w:styleId="WW8Num11z6">
    <w:name w:val="WW8Num11z6"/>
    <w:rsid w:val="00696779"/>
  </w:style>
  <w:style w:type="character" w:customStyle="1" w:styleId="WW8Num11z7">
    <w:name w:val="WW8Num11z7"/>
    <w:rsid w:val="00696779"/>
  </w:style>
  <w:style w:type="character" w:customStyle="1" w:styleId="WW8Num11z8">
    <w:name w:val="WW8Num11z8"/>
    <w:rsid w:val="00696779"/>
  </w:style>
  <w:style w:type="character" w:customStyle="1" w:styleId="WW8Num6z1">
    <w:name w:val="WW8Num6z1"/>
    <w:rsid w:val="00696779"/>
    <w:rPr>
      <w:rFonts w:ascii="Courier New" w:hAnsi="Courier New" w:cs="Courier New"/>
    </w:rPr>
  </w:style>
  <w:style w:type="character" w:customStyle="1" w:styleId="WW8Num6z2">
    <w:name w:val="WW8Num6z2"/>
    <w:rsid w:val="00696779"/>
    <w:rPr>
      <w:rFonts w:ascii="Wingdings" w:hAnsi="Wingdings" w:cs="Wingdings"/>
    </w:rPr>
  </w:style>
  <w:style w:type="character" w:customStyle="1" w:styleId="WW8Num6z3">
    <w:name w:val="WW8Num6z3"/>
    <w:rsid w:val="00696779"/>
    <w:rPr>
      <w:rFonts w:ascii="Symbol" w:hAnsi="Symbol" w:cs="Symbol"/>
    </w:rPr>
  </w:style>
  <w:style w:type="character" w:customStyle="1" w:styleId="WW8Num6z4">
    <w:name w:val="WW8Num6z4"/>
    <w:rsid w:val="00696779"/>
  </w:style>
  <w:style w:type="character" w:customStyle="1" w:styleId="WW8Num6z5">
    <w:name w:val="WW8Num6z5"/>
    <w:rsid w:val="00696779"/>
  </w:style>
  <w:style w:type="character" w:customStyle="1" w:styleId="WW8Num6z6">
    <w:name w:val="WW8Num6z6"/>
    <w:rsid w:val="00696779"/>
  </w:style>
  <w:style w:type="character" w:customStyle="1" w:styleId="WW8Num6z7">
    <w:name w:val="WW8Num6z7"/>
    <w:rsid w:val="00696779"/>
  </w:style>
  <w:style w:type="character" w:customStyle="1" w:styleId="WW8Num6z8">
    <w:name w:val="WW8Num6z8"/>
    <w:rsid w:val="00696779"/>
  </w:style>
  <w:style w:type="character" w:customStyle="1" w:styleId="WW8Num7z1">
    <w:name w:val="WW8Num7z1"/>
    <w:rsid w:val="00696779"/>
  </w:style>
  <w:style w:type="character" w:customStyle="1" w:styleId="WW8Num7z2">
    <w:name w:val="WW8Num7z2"/>
    <w:rsid w:val="00696779"/>
  </w:style>
  <w:style w:type="character" w:customStyle="1" w:styleId="WW8Num8z1">
    <w:name w:val="WW8Num8z1"/>
    <w:rsid w:val="00696779"/>
  </w:style>
  <w:style w:type="character" w:customStyle="1" w:styleId="WW8Num12z1">
    <w:name w:val="WW8Num12z1"/>
    <w:rsid w:val="00696779"/>
    <w:rPr>
      <w:rFonts w:ascii="Courier New" w:hAnsi="Courier New" w:cs="Courier New" w:hint="default"/>
    </w:rPr>
  </w:style>
  <w:style w:type="character" w:customStyle="1" w:styleId="WW8Num12z3">
    <w:name w:val="WW8Num12z3"/>
    <w:rsid w:val="00696779"/>
    <w:rPr>
      <w:rFonts w:ascii="Symbol" w:hAnsi="Symbol" w:cs="Symbol" w:hint="default"/>
    </w:rPr>
  </w:style>
  <w:style w:type="character" w:customStyle="1" w:styleId="WW8Num13z0">
    <w:name w:val="WW8Num13z0"/>
    <w:rsid w:val="00696779"/>
  </w:style>
  <w:style w:type="character" w:customStyle="1" w:styleId="WW8Num13z1">
    <w:name w:val="WW8Num13z1"/>
    <w:rsid w:val="00696779"/>
  </w:style>
  <w:style w:type="character" w:customStyle="1" w:styleId="WW8Num13z2">
    <w:name w:val="WW8Num13z2"/>
    <w:rsid w:val="00696779"/>
  </w:style>
  <w:style w:type="character" w:customStyle="1" w:styleId="WW8Num13z3">
    <w:name w:val="WW8Num13z3"/>
    <w:rsid w:val="00696779"/>
  </w:style>
  <w:style w:type="character" w:customStyle="1" w:styleId="WW8Num13z4">
    <w:name w:val="WW8Num13z4"/>
    <w:rsid w:val="00696779"/>
  </w:style>
  <w:style w:type="character" w:customStyle="1" w:styleId="WW8Num13z5">
    <w:name w:val="WW8Num13z5"/>
    <w:rsid w:val="00696779"/>
  </w:style>
  <w:style w:type="character" w:customStyle="1" w:styleId="WW8Num13z6">
    <w:name w:val="WW8Num13z6"/>
    <w:rsid w:val="00696779"/>
  </w:style>
  <w:style w:type="character" w:customStyle="1" w:styleId="WW8Num13z7">
    <w:name w:val="WW8Num13z7"/>
    <w:rsid w:val="00696779"/>
  </w:style>
  <w:style w:type="character" w:customStyle="1" w:styleId="WW8Num13z8">
    <w:name w:val="WW8Num13z8"/>
    <w:rsid w:val="00696779"/>
  </w:style>
  <w:style w:type="character" w:customStyle="1" w:styleId="WW8Num14z0">
    <w:name w:val="WW8Num14z0"/>
    <w:rsid w:val="00696779"/>
    <w:rPr>
      <w:rFonts w:hint="default"/>
    </w:rPr>
  </w:style>
  <w:style w:type="character" w:customStyle="1" w:styleId="WW8Num14z1">
    <w:name w:val="WW8Num14z1"/>
    <w:rsid w:val="00696779"/>
  </w:style>
  <w:style w:type="character" w:customStyle="1" w:styleId="WW8Num14z2">
    <w:name w:val="WW8Num14z2"/>
    <w:rsid w:val="00696779"/>
  </w:style>
  <w:style w:type="character" w:customStyle="1" w:styleId="WW8Num14z3">
    <w:name w:val="WW8Num14z3"/>
    <w:rsid w:val="00696779"/>
  </w:style>
  <w:style w:type="character" w:customStyle="1" w:styleId="WW8Num14z4">
    <w:name w:val="WW8Num14z4"/>
    <w:rsid w:val="00696779"/>
  </w:style>
  <w:style w:type="character" w:customStyle="1" w:styleId="WW8Num14z5">
    <w:name w:val="WW8Num14z5"/>
    <w:rsid w:val="00696779"/>
  </w:style>
  <w:style w:type="character" w:customStyle="1" w:styleId="WW8Num14z6">
    <w:name w:val="WW8Num14z6"/>
    <w:rsid w:val="00696779"/>
  </w:style>
  <w:style w:type="character" w:customStyle="1" w:styleId="WW8Num14z7">
    <w:name w:val="WW8Num14z7"/>
    <w:rsid w:val="00696779"/>
  </w:style>
  <w:style w:type="character" w:customStyle="1" w:styleId="WW8Num14z8">
    <w:name w:val="WW8Num14z8"/>
    <w:rsid w:val="00696779"/>
  </w:style>
  <w:style w:type="character" w:customStyle="1" w:styleId="WW8Num15z0">
    <w:name w:val="WW8Num15z0"/>
    <w:rsid w:val="00696779"/>
    <w:rPr>
      <w:rFonts w:ascii="Symbol" w:hAnsi="Symbol" w:cs="Symbol"/>
    </w:rPr>
  </w:style>
  <w:style w:type="character" w:customStyle="1" w:styleId="WW8Num15z1">
    <w:name w:val="WW8Num15z1"/>
    <w:rsid w:val="00696779"/>
    <w:rPr>
      <w:rFonts w:ascii="Courier New" w:hAnsi="Courier New" w:cs="Courier New"/>
    </w:rPr>
  </w:style>
  <w:style w:type="character" w:customStyle="1" w:styleId="WW8Num15z2">
    <w:name w:val="WW8Num15z2"/>
    <w:rsid w:val="00696779"/>
    <w:rPr>
      <w:rFonts w:ascii="Wingdings" w:hAnsi="Wingdings" w:cs="Wingdings"/>
    </w:rPr>
  </w:style>
  <w:style w:type="character" w:customStyle="1" w:styleId="WW8Num15z3">
    <w:name w:val="WW8Num15z3"/>
    <w:rsid w:val="00696779"/>
  </w:style>
  <w:style w:type="character" w:customStyle="1" w:styleId="WW8Num15z4">
    <w:name w:val="WW8Num15z4"/>
    <w:rsid w:val="00696779"/>
  </w:style>
  <w:style w:type="character" w:customStyle="1" w:styleId="WW8Num15z5">
    <w:name w:val="WW8Num15z5"/>
    <w:rsid w:val="00696779"/>
  </w:style>
  <w:style w:type="character" w:customStyle="1" w:styleId="WW8Num15z6">
    <w:name w:val="WW8Num15z6"/>
    <w:rsid w:val="00696779"/>
  </w:style>
  <w:style w:type="character" w:customStyle="1" w:styleId="WW8Num15z7">
    <w:name w:val="WW8Num15z7"/>
    <w:rsid w:val="00696779"/>
  </w:style>
  <w:style w:type="character" w:customStyle="1" w:styleId="WW8Num15z8">
    <w:name w:val="WW8Num15z8"/>
    <w:rsid w:val="00696779"/>
  </w:style>
  <w:style w:type="character" w:customStyle="1" w:styleId="WW8Num16z0">
    <w:name w:val="WW8Num16z0"/>
    <w:rsid w:val="00696779"/>
    <w:rPr>
      <w:rFonts w:ascii="Symbol" w:hAnsi="Symbol" w:cs="Symbol"/>
    </w:rPr>
  </w:style>
  <w:style w:type="character" w:customStyle="1" w:styleId="WW8Num16z1">
    <w:name w:val="WW8Num16z1"/>
    <w:rsid w:val="00696779"/>
    <w:rPr>
      <w:rFonts w:ascii="Courier New" w:hAnsi="Courier New" w:cs="Courier New"/>
    </w:rPr>
  </w:style>
  <w:style w:type="character" w:customStyle="1" w:styleId="WW8Num16z3">
    <w:name w:val="WW8Num16z3"/>
    <w:rsid w:val="00696779"/>
    <w:rPr>
      <w:rFonts w:ascii="Symbol" w:hAnsi="Symbol" w:cs="Symbol" w:hint="default"/>
    </w:rPr>
  </w:style>
  <w:style w:type="character" w:customStyle="1" w:styleId="WW8Num17z0">
    <w:name w:val="WW8Num17z0"/>
    <w:rsid w:val="00696779"/>
    <w:rPr>
      <w:rFonts w:ascii="Times New Roman" w:hAnsi="Times New Roman" w:cs="Times New Roman"/>
      <w:color w:val="auto"/>
      <w:sz w:val="22"/>
      <w:szCs w:val="22"/>
    </w:rPr>
  </w:style>
  <w:style w:type="character" w:customStyle="1" w:styleId="WW8Num17z1">
    <w:name w:val="WW8Num17z1"/>
    <w:rsid w:val="00696779"/>
    <w:rPr>
      <w:rFonts w:ascii="Courier New" w:hAnsi="Courier New" w:cs="Courier New"/>
    </w:rPr>
  </w:style>
  <w:style w:type="character" w:customStyle="1" w:styleId="WW8Num17z2">
    <w:name w:val="WW8Num17z2"/>
    <w:rsid w:val="00696779"/>
    <w:rPr>
      <w:rFonts w:ascii="Wingdings" w:hAnsi="Wingdings" w:cs="Wingdings"/>
    </w:rPr>
  </w:style>
  <w:style w:type="character" w:customStyle="1" w:styleId="WW8Num17z3">
    <w:name w:val="WW8Num17z3"/>
    <w:rsid w:val="00696779"/>
    <w:rPr>
      <w:rFonts w:ascii="Symbol" w:hAnsi="Symbol" w:cs="Symbol"/>
    </w:rPr>
  </w:style>
  <w:style w:type="character" w:customStyle="1" w:styleId="WW8Num17z4">
    <w:name w:val="WW8Num17z4"/>
    <w:rsid w:val="00696779"/>
  </w:style>
  <w:style w:type="character" w:customStyle="1" w:styleId="WW8Num17z5">
    <w:name w:val="WW8Num17z5"/>
    <w:rsid w:val="00696779"/>
  </w:style>
  <w:style w:type="character" w:customStyle="1" w:styleId="WW8Num17z6">
    <w:name w:val="WW8Num17z6"/>
    <w:rsid w:val="00696779"/>
  </w:style>
  <w:style w:type="character" w:customStyle="1" w:styleId="WW8Num17z7">
    <w:name w:val="WW8Num17z7"/>
    <w:rsid w:val="00696779"/>
  </w:style>
  <w:style w:type="character" w:customStyle="1" w:styleId="WW8Num17z8">
    <w:name w:val="WW8Num17z8"/>
    <w:rsid w:val="00696779"/>
  </w:style>
  <w:style w:type="character" w:customStyle="1" w:styleId="WW8Num18z0">
    <w:name w:val="WW8Num18z0"/>
    <w:rsid w:val="00696779"/>
    <w:rPr>
      <w:rFonts w:eastAsia="Lucida Sans Unicode" w:hint="default"/>
      <w:kern w:val="1"/>
      <w:sz w:val="28"/>
      <w:szCs w:val="28"/>
    </w:rPr>
  </w:style>
  <w:style w:type="character" w:customStyle="1" w:styleId="WW8Num18z1">
    <w:name w:val="WW8Num18z1"/>
    <w:rsid w:val="00696779"/>
  </w:style>
  <w:style w:type="character" w:customStyle="1" w:styleId="WW8Num18z2">
    <w:name w:val="WW8Num18z2"/>
    <w:rsid w:val="00696779"/>
  </w:style>
  <w:style w:type="character" w:customStyle="1" w:styleId="WW8Num18z3">
    <w:name w:val="WW8Num18z3"/>
    <w:rsid w:val="00696779"/>
  </w:style>
  <w:style w:type="character" w:customStyle="1" w:styleId="WW8Num18z4">
    <w:name w:val="WW8Num18z4"/>
    <w:rsid w:val="00696779"/>
  </w:style>
  <w:style w:type="character" w:customStyle="1" w:styleId="WW8Num18z5">
    <w:name w:val="WW8Num18z5"/>
    <w:rsid w:val="00696779"/>
  </w:style>
  <w:style w:type="character" w:customStyle="1" w:styleId="WW8Num18z6">
    <w:name w:val="WW8Num18z6"/>
    <w:rsid w:val="00696779"/>
  </w:style>
  <w:style w:type="character" w:customStyle="1" w:styleId="WW8Num18z7">
    <w:name w:val="WW8Num18z7"/>
    <w:rsid w:val="00696779"/>
  </w:style>
  <w:style w:type="character" w:customStyle="1" w:styleId="WW8Num18z8">
    <w:name w:val="WW8Num18z8"/>
    <w:rsid w:val="00696779"/>
  </w:style>
  <w:style w:type="character" w:customStyle="1" w:styleId="WW8Num19z0">
    <w:name w:val="WW8Num19z0"/>
    <w:rsid w:val="00696779"/>
    <w:rPr>
      <w:rFonts w:ascii="Symbol" w:hAnsi="Symbol" w:cs="Symbol"/>
      <w:b w:val="0"/>
      <w:sz w:val="28"/>
      <w:szCs w:val="28"/>
    </w:rPr>
  </w:style>
  <w:style w:type="character" w:customStyle="1" w:styleId="WW8Num19z1">
    <w:name w:val="WW8Num19z1"/>
    <w:rsid w:val="00696779"/>
    <w:rPr>
      <w:rFonts w:ascii="Courier New" w:hAnsi="Courier New" w:cs="Courier New"/>
    </w:rPr>
  </w:style>
  <w:style w:type="character" w:customStyle="1" w:styleId="WW8Num19z2">
    <w:name w:val="WW8Num19z2"/>
    <w:rsid w:val="00696779"/>
    <w:rPr>
      <w:rFonts w:ascii="Wingdings" w:hAnsi="Wingdings" w:cs="Wingdings"/>
    </w:rPr>
  </w:style>
  <w:style w:type="character" w:customStyle="1" w:styleId="WW8Num20z0">
    <w:name w:val="WW8Num20z0"/>
    <w:rsid w:val="00696779"/>
    <w:rPr>
      <w:rFonts w:hint="default"/>
    </w:rPr>
  </w:style>
  <w:style w:type="character" w:customStyle="1" w:styleId="WW8Num20z1">
    <w:name w:val="WW8Num20z1"/>
    <w:rsid w:val="00696779"/>
    <w:rPr>
      <w:rFonts w:ascii="Courier New" w:hAnsi="Courier New" w:cs="Courier New" w:hint="default"/>
    </w:rPr>
  </w:style>
  <w:style w:type="character" w:customStyle="1" w:styleId="WW8Num20z2">
    <w:name w:val="WW8Num20z2"/>
    <w:rsid w:val="00696779"/>
    <w:rPr>
      <w:rFonts w:ascii="Wingdings" w:hAnsi="Wingdings" w:cs="Wingdings" w:hint="default"/>
    </w:rPr>
  </w:style>
  <w:style w:type="character" w:customStyle="1" w:styleId="WW8Num20z3">
    <w:name w:val="WW8Num20z3"/>
    <w:rsid w:val="00696779"/>
    <w:rPr>
      <w:rFonts w:ascii="Symbol" w:hAnsi="Symbol" w:cs="Symbol" w:hint="default"/>
    </w:rPr>
  </w:style>
  <w:style w:type="character" w:customStyle="1" w:styleId="WW8Num21z0">
    <w:name w:val="WW8Num21z0"/>
    <w:rsid w:val="00696779"/>
    <w:rPr>
      <w:rFonts w:ascii="Symbol" w:hAnsi="Symbol" w:cs="Symbol"/>
      <w:color w:val="auto"/>
    </w:rPr>
  </w:style>
  <w:style w:type="character" w:customStyle="1" w:styleId="WW8Num21z1">
    <w:name w:val="WW8Num21z1"/>
    <w:rsid w:val="00696779"/>
    <w:rPr>
      <w:rFonts w:ascii="Courier New" w:hAnsi="Courier New" w:cs="Courier New"/>
    </w:rPr>
  </w:style>
  <w:style w:type="character" w:customStyle="1" w:styleId="WW8Num21z2">
    <w:name w:val="WW8Num21z2"/>
    <w:rsid w:val="00696779"/>
    <w:rPr>
      <w:rFonts w:ascii="Wingdings" w:hAnsi="Wingdings" w:cs="Wingdings"/>
    </w:rPr>
  </w:style>
  <w:style w:type="character" w:customStyle="1" w:styleId="WW8Num21z3">
    <w:name w:val="WW8Num21z3"/>
    <w:rsid w:val="00696779"/>
    <w:rPr>
      <w:rFonts w:ascii="Symbol" w:hAnsi="Symbol" w:cs="Symbol"/>
    </w:rPr>
  </w:style>
  <w:style w:type="character" w:customStyle="1" w:styleId="WW8Num21z4">
    <w:name w:val="WW8Num21z4"/>
    <w:rsid w:val="00696779"/>
  </w:style>
  <w:style w:type="character" w:customStyle="1" w:styleId="WW8Num21z5">
    <w:name w:val="WW8Num21z5"/>
    <w:rsid w:val="00696779"/>
  </w:style>
  <w:style w:type="character" w:customStyle="1" w:styleId="WW8Num21z6">
    <w:name w:val="WW8Num21z6"/>
    <w:rsid w:val="00696779"/>
  </w:style>
  <w:style w:type="character" w:customStyle="1" w:styleId="WW8Num21z7">
    <w:name w:val="WW8Num21z7"/>
    <w:rsid w:val="00696779"/>
  </w:style>
  <w:style w:type="character" w:customStyle="1" w:styleId="WW8Num21z8">
    <w:name w:val="WW8Num21z8"/>
    <w:rsid w:val="00696779"/>
  </w:style>
  <w:style w:type="character" w:customStyle="1" w:styleId="WW8Num22z0">
    <w:name w:val="WW8Num22z0"/>
    <w:rsid w:val="00696779"/>
    <w:rPr>
      <w:rFonts w:hint="default"/>
    </w:rPr>
  </w:style>
  <w:style w:type="character" w:customStyle="1" w:styleId="WW8Num22z1">
    <w:name w:val="WW8Num22z1"/>
    <w:rsid w:val="00696779"/>
  </w:style>
  <w:style w:type="character" w:customStyle="1" w:styleId="WW8Num22z2">
    <w:name w:val="WW8Num22z2"/>
    <w:rsid w:val="00696779"/>
  </w:style>
  <w:style w:type="character" w:customStyle="1" w:styleId="WW8Num22z3">
    <w:name w:val="WW8Num22z3"/>
    <w:rsid w:val="00696779"/>
  </w:style>
  <w:style w:type="character" w:customStyle="1" w:styleId="WW8Num22z4">
    <w:name w:val="WW8Num22z4"/>
    <w:rsid w:val="00696779"/>
  </w:style>
  <w:style w:type="character" w:customStyle="1" w:styleId="WW8Num22z5">
    <w:name w:val="WW8Num22z5"/>
    <w:rsid w:val="00696779"/>
  </w:style>
  <w:style w:type="character" w:customStyle="1" w:styleId="WW8Num22z6">
    <w:name w:val="WW8Num22z6"/>
    <w:rsid w:val="00696779"/>
  </w:style>
  <w:style w:type="character" w:customStyle="1" w:styleId="WW8Num22z7">
    <w:name w:val="WW8Num22z7"/>
    <w:rsid w:val="00696779"/>
  </w:style>
  <w:style w:type="character" w:customStyle="1" w:styleId="WW8Num22z8">
    <w:name w:val="WW8Num22z8"/>
    <w:rsid w:val="00696779"/>
  </w:style>
  <w:style w:type="character" w:customStyle="1" w:styleId="31">
    <w:name w:val="Основной шрифт абзаца3"/>
    <w:rsid w:val="00696779"/>
  </w:style>
  <w:style w:type="character" w:customStyle="1" w:styleId="WW8Num7z3">
    <w:name w:val="WW8Num7z3"/>
    <w:rsid w:val="00696779"/>
  </w:style>
  <w:style w:type="character" w:customStyle="1" w:styleId="WW8Num7z4">
    <w:name w:val="WW8Num7z4"/>
    <w:rsid w:val="00696779"/>
  </w:style>
  <w:style w:type="character" w:customStyle="1" w:styleId="WW8Num7z5">
    <w:name w:val="WW8Num7z5"/>
    <w:rsid w:val="00696779"/>
  </w:style>
  <w:style w:type="character" w:customStyle="1" w:styleId="WW8Num7z6">
    <w:name w:val="WW8Num7z6"/>
    <w:rsid w:val="00696779"/>
  </w:style>
  <w:style w:type="character" w:customStyle="1" w:styleId="WW8Num7z7">
    <w:name w:val="WW8Num7z7"/>
    <w:rsid w:val="00696779"/>
  </w:style>
  <w:style w:type="character" w:customStyle="1" w:styleId="WW8Num7z8">
    <w:name w:val="WW8Num7z8"/>
    <w:rsid w:val="00696779"/>
  </w:style>
  <w:style w:type="character" w:customStyle="1" w:styleId="WW8Num8z2">
    <w:name w:val="WW8Num8z2"/>
    <w:rsid w:val="00696779"/>
  </w:style>
  <w:style w:type="character" w:customStyle="1" w:styleId="WW8Num8z3">
    <w:name w:val="WW8Num8z3"/>
    <w:rsid w:val="00696779"/>
  </w:style>
  <w:style w:type="character" w:customStyle="1" w:styleId="WW8Num8z4">
    <w:name w:val="WW8Num8z4"/>
    <w:rsid w:val="00696779"/>
  </w:style>
  <w:style w:type="character" w:customStyle="1" w:styleId="WW8Num8z5">
    <w:name w:val="WW8Num8z5"/>
    <w:rsid w:val="00696779"/>
  </w:style>
  <w:style w:type="character" w:customStyle="1" w:styleId="WW8Num8z6">
    <w:name w:val="WW8Num8z6"/>
    <w:rsid w:val="00696779"/>
  </w:style>
  <w:style w:type="character" w:customStyle="1" w:styleId="WW8Num8z7">
    <w:name w:val="WW8Num8z7"/>
    <w:rsid w:val="00696779"/>
  </w:style>
  <w:style w:type="character" w:customStyle="1" w:styleId="WW8Num8z8">
    <w:name w:val="WW8Num8z8"/>
    <w:rsid w:val="00696779"/>
  </w:style>
  <w:style w:type="character" w:customStyle="1" w:styleId="22">
    <w:name w:val="Основной шрифт абзаца2"/>
    <w:rsid w:val="00696779"/>
  </w:style>
  <w:style w:type="character" w:customStyle="1" w:styleId="WW8Num16z2">
    <w:name w:val="WW8Num16z2"/>
    <w:rsid w:val="00696779"/>
    <w:rPr>
      <w:rFonts w:ascii="Wingdings" w:hAnsi="Wingdings" w:cs="Wingdings"/>
    </w:rPr>
  </w:style>
  <w:style w:type="character" w:customStyle="1" w:styleId="WW8Num19z3">
    <w:name w:val="WW8Num19z3"/>
    <w:rsid w:val="00696779"/>
    <w:rPr>
      <w:rFonts w:ascii="Symbol" w:hAnsi="Symbol" w:cs="Symbol"/>
    </w:rPr>
  </w:style>
  <w:style w:type="character" w:customStyle="1" w:styleId="WW8Num24z0">
    <w:name w:val="WW8Num24z0"/>
    <w:rsid w:val="00696779"/>
    <w:rPr>
      <w:rFonts w:ascii="Symbol" w:hAnsi="Symbol" w:cs="Symbol"/>
    </w:rPr>
  </w:style>
  <w:style w:type="character" w:customStyle="1" w:styleId="WW8Num24z1">
    <w:name w:val="WW8Num24z1"/>
    <w:rsid w:val="00696779"/>
    <w:rPr>
      <w:rFonts w:ascii="Courier New" w:hAnsi="Courier New" w:cs="Courier New"/>
    </w:rPr>
  </w:style>
  <w:style w:type="character" w:customStyle="1" w:styleId="WW8Num24z2">
    <w:name w:val="WW8Num24z2"/>
    <w:rsid w:val="00696779"/>
    <w:rPr>
      <w:rFonts w:ascii="Wingdings" w:hAnsi="Wingdings" w:cs="Wingdings"/>
    </w:rPr>
  </w:style>
  <w:style w:type="character" w:customStyle="1" w:styleId="WW8Num26z0">
    <w:name w:val="WW8Num26z0"/>
    <w:rsid w:val="00696779"/>
    <w:rPr>
      <w:rFonts w:ascii="Symbol" w:hAnsi="Symbol" w:cs="Symbol"/>
    </w:rPr>
  </w:style>
  <w:style w:type="character" w:customStyle="1" w:styleId="WW8Num26z1">
    <w:name w:val="WW8Num26z1"/>
    <w:rsid w:val="00696779"/>
    <w:rPr>
      <w:rFonts w:ascii="Courier New" w:hAnsi="Courier New" w:cs="Courier New"/>
    </w:rPr>
  </w:style>
  <w:style w:type="character" w:customStyle="1" w:styleId="WW8Num26z2">
    <w:name w:val="WW8Num26z2"/>
    <w:rsid w:val="00696779"/>
    <w:rPr>
      <w:rFonts w:ascii="Wingdings" w:hAnsi="Wingdings" w:cs="Wingdings"/>
    </w:rPr>
  </w:style>
  <w:style w:type="character" w:customStyle="1" w:styleId="WW8Num27z0">
    <w:name w:val="WW8Num27z0"/>
    <w:rsid w:val="00696779"/>
    <w:rPr>
      <w:rFonts w:ascii="Times New Roman" w:hAnsi="Times New Roman" w:cs="Times New Roman"/>
      <w:color w:val="auto"/>
      <w:sz w:val="22"/>
      <w:szCs w:val="22"/>
    </w:rPr>
  </w:style>
  <w:style w:type="character" w:customStyle="1" w:styleId="WW8Num27z1">
    <w:name w:val="WW8Num27z1"/>
    <w:rsid w:val="00696779"/>
    <w:rPr>
      <w:rFonts w:ascii="Courier New" w:hAnsi="Courier New" w:cs="Courier New"/>
    </w:rPr>
  </w:style>
  <w:style w:type="character" w:customStyle="1" w:styleId="WW8Num27z2">
    <w:name w:val="WW8Num27z2"/>
    <w:rsid w:val="00696779"/>
    <w:rPr>
      <w:rFonts w:ascii="Wingdings" w:hAnsi="Wingdings" w:cs="Wingdings"/>
    </w:rPr>
  </w:style>
  <w:style w:type="character" w:customStyle="1" w:styleId="WW8Num27z3">
    <w:name w:val="WW8Num27z3"/>
    <w:rsid w:val="00696779"/>
    <w:rPr>
      <w:rFonts w:ascii="Symbol" w:hAnsi="Symbol" w:cs="Symbol"/>
    </w:rPr>
  </w:style>
  <w:style w:type="character" w:customStyle="1" w:styleId="WW8Num30z0">
    <w:name w:val="WW8Num30z0"/>
    <w:rsid w:val="00696779"/>
    <w:rPr>
      <w:rFonts w:ascii="Symbol" w:hAnsi="Symbol" w:cs="Symbol"/>
    </w:rPr>
  </w:style>
  <w:style w:type="character" w:customStyle="1" w:styleId="WW8Num30z1">
    <w:name w:val="WW8Num30z1"/>
    <w:rsid w:val="00696779"/>
    <w:rPr>
      <w:rFonts w:ascii="Courier New" w:hAnsi="Courier New" w:cs="Courier New"/>
    </w:rPr>
  </w:style>
  <w:style w:type="character" w:customStyle="1" w:styleId="WW8Num30z2">
    <w:name w:val="WW8Num30z2"/>
    <w:rsid w:val="00696779"/>
    <w:rPr>
      <w:rFonts w:ascii="Wingdings" w:hAnsi="Wingdings" w:cs="Wingdings"/>
    </w:rPr>
  </w:style>
  <w:style w:type="character" w:customStyle="1" w:styleId="13">
    <w:name w:val="Основной шрифт абзаца1"/>
    <w:rsid w:val="00696779"/>
  </w:style>
  <w:style w:type="character" w:customStyle="1" w:styleId="ad">
    <w:name w:val="Знак Знак"/>
    <w:rsid w:val="00696779"/>
    <w:rPr>
      <w:rFonts w:ascii="Tahoma" w:hAnsi="Tahoma" w:cs="Tahoma"/>
      <w:sz w:val="16"/>
      <w:szCs w:val="16"/>
    </w:rPr>
  </w:style>
  <w:style w:type="character" w:customStyle="1" w:styleId="14">
    <w:name w:val="Знак Знак1"/>
    <w:rsid w:val="00696779"/>
    <w:rPr>
      <w:sz w:val="24"/>
    </w:rPr>
  </w:style>
  <w:style w:type="character" w:customStyle="1" w:styleId="ConsPlusNonformat">
    <w:name w:val="ConsPlusNonformat Знак"/>
    <w:rsid w:val="00696779"/>
    <w:rPr>
      <w:rFonts w:ascii="Courier New" w:eastAsia="Lucida Sans Unicode" w:hAnsi="Courier New" w:cs="font192"/>
      <w:kern w:val="1"/>
      <w:sz w:val="22"/>
      <w:szCs w:val="22"/>
      <w:lang w:eastAsia="hi-IN" w:bidi="hi-IN"/>
    </w:rPr>
  </w:style>
  <w:style w:type="character" w:styleId="ae">
    <w:name w:val="Strong"/>
    <w:basedOn w:val="13"/>
    <w:qFormat/>
    <w:rsid w:val="00696779"/>
    <w:rPr>
      <w:b/>
    </w:rPr>
  </w:style>
  <w:style w:type="character" w:customStyle="1" w:styleId="af">
    <w:name w:val="Символ нумерации"/>
    <w:rsid w:val="00696779"/>
  </w:style>
  <w:style w:type="character" w:customStyle="1" w:styleId="af0">
    <w:name w:val="Маркеры списка"/>
    <w:rsid w:val="00696779"/>
    <w:rPr>
      <w:rFonts w:ascii="OpenSymbol" w:eastAsia="OpenSymbol" w:hAnsi="OpenSymbol" w:cs="OpenSymbol"/>
    </w:rPr>
  </w:style>
  <w:style w:type="character" w:customStyle="1" w:styleId="af1">
    <w:name w:val="Öâåòîâîå âûäåëåíèå"/>
    <w:rsid w:val="00696779"/>
    <w:rPr>
      <w:b/>
      <w:bCs/>
      <w:color w:val="26282F"/>
    </w:rPr>
  </w:style>
  <w:style w:type="character" w:customStyle="1" w:styleId="af2">
    <w:name w:val="Цветовое выделение"/>
    <w:rsid w:val="00696779"/>
    <w:rPr>
      <w:b/>
      <w:bCs/>
      <w:color w:val="26282F"/>
    </w:rPr>
  </w:style>
  <w:style w:type="character" w:customStyle="1" w:styleId="af3">
    <w:name w:val="Гипертекстовая ссылка"/>
    <w:basedOn w:val="af2"/>
    <w:rsid w:val="00696779"/>
    <w:rPr>
      <w:b/>
      <w:bCs/>
      <w:color w:val="106BBE"/>
    </w:rPr>
  </w:style>
  <w:style w:type="paragraph" w:customStyle="1" w:styleId="15">
    <w:name w:val="Заголовок1"/>
    <w:basedOn w:val="a"/>
    <w:next w:val="af4"/>
    <w:rsid w:val="00696779"/>
    <w:pPr>
      <w:keepNext/>
      <w:spacing w:before="240" w:after="120" w:line="240" w:lineRule="auto"/>
    </w:pPr>
    <w:rPr>
      <w:rFonts w:ascii="Arial" w:eastAsia="Microsoft YaHei" w:hAnsi="Arial" w:cs="Mangal"/>
      <w:kern w:val="0"/>
      <w:sz w:val="28"/>
      <w:szCs w:val="28"/>
      <w:lang w:eastAsia="ar-SA" w:bidi="ar-SA"/>
    </w:rPr>
  </w:style>
  <w:style w:type="paragraph" w:styleId="af4">
    <w:name w:val="Body Text"/>
    <w:basedOn w:val="a"/>
    <w:link w:val="af5"/>
    <w:qFormat/>
    <w:rsid w:val="00696779"/>
    <w:pPr>
      <w:spacing w:line="240" w:lineRule="auto"/>
      <w:jc w:val="both"/>
    </w:pPr>
    <w:rPr>
      <w:kern w:val="0"/>
      <w:szCs w:val="20"/>
      <w:lang w:eastAsia="ar-SA" w:bidi="ar-SA"/>
    </w:rPr>
  </w:style>
  <w:style w:type="character" w:customStyle="1" w:styleId="af5">
    <w:name w:val="Основной текст Знак"/>
    <w:basedOn w:val="a0"/>
    <w:link w:val="af4"/>
    <w:rsid w:val="00696779"/>
    <w:rPr>
      <w:rFonts w:ascii="Times New Roman" w:eastAsia="Times New Roman" w:hAnsi="Times New Roman" w:cs="Times New Roman"/>
      <w:sz w:val="24"/>
      <w:szCs w:val="20"/>
      <w:lang w:eastAsia="ar-SA"/>
    </w:rPr>
  </w:style>
  <w:style w:type="paragraph" w:styleId="af6">
    <w:name w:val="List"/>
    <w:basedOn w:val="af4"/>
    <w:rsid w:val="00696779"/>
    <w:rPr>
      <w:rFonts w:cs="Mangal"/>
    </w:rPr>
  </w:style>
  <w:style w:type="paragraph" w:customStyle="1" w:styleId="af7">
    <w:name w:val="Название"/>
    <w:basedOn w:val="a"/>
    <w:qFormat/>
    <w:rsid w:val="00696779"/>
    <w:pPr>
      <w:suppressLineNumbers/>
      <w:spacing w:before="120" w:after="120" w:line="240" w:lineRule="auto"/>
    </w:pPr>
    <w:rPr>
      <w:rFonts w:cs="Arial"/>
      <w:i/>
      <w:iCs/>
      <w:kern w:val="0"/>
      <w:lang w:eastAsia="ar-SA" w:bidi="ar-SA"/>
    </w:rPr>
  </w:style>
  <w:style w:type="paragraph" w:customStyle="1" w:styleId="32">
    <w:name w:val="Указатель3"/>
    <w:basedOn w:val="a"/>
    <w:rsid w:val="00696779"/>
    <w:pPr>
      <w:suppressLineNumbers/>
      <w:spacing w:line="240" w:lineRule="auto"/>
    </w:pPr>
    <w:rPr>
      <w:rFonts w:cs="Arial"/>
      <w:kern w:val="0"/>
      <w:sz w:val="20"/>
      <w:szCs w:val="20"/>
      <w:lang w:eastAsia="ar-SA" w:bidi="ar-SA"/>
    </w:rPr>
  </w:style>
  <w:style w:type="paragraph" w:customStyle="1" w:styleId="23">
    <w:name w:val="Название2"/>
    <w:basedOn w:val="a"/>
    <w:rsid w:val="00696779"/>
    <w:pPr>
      <w:suppressLineNumbers/>
      <w:spacing w:before="120" w:after="120" w:line="240" w:lineRule="auto"/>
    </w:pPr>
    <w:rPr>
      <w:rFonts w:cs="Arial"/>
      <w:i/>
      <w:iCs/>
      <w:kern w:val="0"/>
      <w:lang w:eastAsia="ar-SA" w:bidi="ar-SA"/>
    </w:rPr>
  </w:style>
  <w:style w:type="paragraph" w:customStyle="1" w:styleId="24">
    <w:name w:val="Указатель2"/>
    <w:basedOn w:val="a"/>
    <w:rsid w:val="00696779"/>
    <w:pPr>
      <w:suppressLineNumbers/>
      <w:spacing w:line="240" w:lineRule="auto"/>
    </w:pPr>
    <w:rPr>
      <w:rFonts w:cs="Arial"/>
      <w:kern w:val="0"/>
      <w:sz w:val="20"/>
      <w:szCs w:val="20"/>
      <w:lang w:eastAsia="ar-SA" w:bidi="ar-SA"/>
    </w:rPr>
  </w:style>
  <w:style w:type="paragraph" w:customStyle="1" w:styleId="16">
    <w:name w:val="Название1"/>
    <w:basedOn w:val="a"/>
    <w:rsid w:val="00696779"/>
    <w:pPr>
      <w:suppressLineNumbers/>
      <w:spacing w:before="120" w:after="120" w:line="240" w:lineRule="auto"/>
    </w:pPr>
    <w:rPr>
      <w:rFonts w:cs="Mangal"/>
      <w:i/>
      <w:iCs/>
      <w:kern w:val="0"/>
      <w:lang w:eastAsia="ar-SA" w:bidi="ar-SA"/>
    </w:rPr>
  </w:style>
  <w:style w:type="paragraph" w:customStyle="1" w:styleId="17">
    <w:name w:val="Указатель1"/>
    <w:basedOn w:val="a"/>
    <w:rsid w:val="00696779"/>
    <w:pPr>
      <w:suppressLineNumbers/>
      <w:spacing w:line="240" w:lineRule="auto"/>
    </w:pPr>
    <w:rPr>
      <w:rFonts w:cs="Mangal"/>
      <w:kern w:val="0"/>
      <w:sz w:val="20"/>
      <w:szCs w:val="20"/>
      <w:lang w:eastAsia="ar-SA" w:bidi="ar-SA"/>
    </w:rPr>
  </w:style>
  <w:style w:type="paragraph" w:customStyle="1" w:styleId="25">
    <w:name w:val="Знак Знак2"/>
    <w:basedOn w:val="a"/>
    <w:rsid w:val="00696779"/>
    <w:pPr>
      <w:spacing w:after="160" w:line="240" w:lineRule="exact"/>
    </w:pPr>
    <w:rPr>
      <w:rFonts w:ascii="Verdana" w:hAnsi="Verdana" w:cs="Verdana"/>
      <w:kern w:val="0"/>
      <w:sz w:val="20"/>
      <w:szCs w:val="20"/>
      <w:lang w:val="en-US" w:eastAsia="ar-SA" w:bidi="ar-SA"/>
    </w:rPr>
  </w:style>
  <w:style w:type="paragraph" w:styleId="af8">
    <w:name w:val="header"/>
    <w:basedOn w:val="a"/>
    <w:link w:val="af9"/>
    <w:uiPriority w:val="99"/>
    <w:rsid w:val="00696779"/>
    <w:pPr>
      <w:tabs>
        <w:tab w:val="center" w:pos="4153"/>
        <w:tab w:val="right" w:pos="8306"/>
      </w:tabs>
      <w:spacing w:line="240" w:lineRule="auto"/>
    </w:pPr>
    <w:rPr>
      <w:kern w:val="0"/>
      <w:sz w:val="28"/>
      <w:szCs w:val="20"/>
      <w:lang w:eastAsia="ar-SA" w:bidi="ar-SA"/>
    </w:rPr>
  </w:style>
  <w:style w:type="character" w:customStyle="1" w:styleId="af9">
    <w:name w:val="Верхний колонтитул Знак"/>
    <w:basedOn w:val="a0"/>
    <w:link w:val="af8"/>
    <w:uiPriority w:val="99"/>
    <w:rsid w:val="00696779"/>
    <w:rPr>
      <w:rFonts w:ascii="Times New Roman" w:eastAsia="Times New Roman" w:hAnsi="Times New Roman" w:cs="Times New Roman"/>
      <w:sz w:val="28"/>
      <w:szCs w:val="20"/>
      <w:lang w:eastAsia="ar-SA"/>
    </w:rPr>
  </w:style>
  <w:style w:type="paragraph" w:customStyle="1" w:styleId="afa">
    <w:name w:val="Знак"/>
    <w:basedOn w:val="a"/>
    <w:rsid w:val="00696779"/>
    <w:pPr>
      <w:spacing w:after="160" w:line="240" w:lineRule="exact"/>
    </w:pPr>
    <w:rPr>
      <w:rFonts w:ascii="Verdana" w:hAnsi="Verdana" w:cs="Verdana"/>
      <w:kern w:val="0"/>
      <w:sz w:val="20"/>
      <w:szCs w:val="20"/>
      <w:lang w:val="en-US" w:eastAsia="ar-SA" w:bidi="ar-SA"/>
    </w:rPr>
  </w:style>
  <w:style w:type="paragraph" w:customStyle="1" w:styleId="ConsPlusNonformat0">
    <w:name w:val="ConsPlusNonformat"/>
    <w:rsid w:val="00696779"/>
    <w:pPr>
      <w:widowControl w:val="0"/>
      <w:suppressAutoHyphens/>
      <w:spacing w:after="0" w:line="100" w:lineRule="atLeast"/>
    </w:pPr>
    <w:rPr>
      <w:rFonts w:ascii="Courier New" w:eastAsia="Lucida Sans Unicode" w:hAnsi="Courier New" w:cs="font192"/>
      <w:kern w:val="1"/>
      <w:lang w:eastAsia="hi-IN" w:bidi="hi-IN"/>
    </w:rPr>
  </w:style>
  <w:style w:type="paragraph" w:customStyle="1" w:styleId="18">
    <w:name w:val="Абзац списка1"/>
    <w:basedOn w:val="a"/>
    <w:rsid w:val="00696779"/>
    <w:pPr>
      <w:spacing w:line="240" w:lineRule="auto"/>
      <w:ind w:left="720"/>
    </w:pPr>
    <w:rPr>
      <w:rFonts w:ascii="Arial" w:hAnsi="Arial" w:cs="Mangal"/>
      <w:kern w:val="1"/>
      <w:sz w:val="20"/>
    </w:rPr>
  </w:style>
  <w:style w:type="paragraph" w:styleId="afb">
    <w:name w:val="Title"/>
    <w:basedOn w:val="a"/>
    <w:next w:val="afc"/>
    <w:link w:val="afd"/>
    <w:qFormat/>
    <w:rsid w:val="00696779"/>
    <w:pPr>
      <w:spacing w:line="240" w:lineRule="auto"/>
      <w:jc w:val="center"/>
    </w:pPr>
    <w:rPr>
      <w:b/>
      <w:kern w:val="0"/>
      <w:sz w:val="32"/>
      <w:szCs w:val="20"/>
      <w:lang w:eastAsia="ar-SA" w:bidi="ar-SA"/>
    </w:rPr>
  </w:style>
  <w:style w:type="character" w:customStyle="1" w:styleId="afd">
    <w:name w:val="Заголовок Знак"/>
    <w:basedOn w:val="a0"/>
    <w:link w:val="afb"/>
    <w:rsid w:val="00696779"/>
    <w:rPr>
      <w:rFonts w:ascii="Times New Roman" w:eastAsia="Times New Roman" w:hAnsi="Times New Roman" w:cs="Times New Roman"/>
      <w:b/>
      <w:sz w:val="32"/>
      <w:szCs w:val="20"/>
      <w:lang w:eastAsia="ar-SA"/>
    </w:rPr>
  </w:style>
  <w:style w:type="paragraph" w:styleId="afc">
    <w:name w:val="Subtitle"/>
    <w:basedOn w:val="15"/>
    <w:next w:val="af4"/>
    <w:link w:val="afe"/>
    <w:qFormat/>
    <w:rsid w:val="00696779"/>
    <w:pPr>
      <w:jc w:val="center"/>
    </w:pPr>
    <w:rPr>
      <w:i/>
      <w:iCs/>
    </w:rPr>
  </w:style>
  <w:style w:type="character" w:customStyle="1" w:styleId="afe">
    <w:name w:val="Подзаголовок Знак"/>
    <w:basedOn w:val="a0"/>
    <w:link w:val="afc"/>
    <w:rsid w:val="00696779"/>
    <w:rPr>
      <w:rFonts w:ascii="Arial" w:eastAsia="Microsoft YaHei" w:hAnsi="Arial" w:cs="Mangal"/>
      <w:i/>
      <w:iCs/>
      <w:sz w:val="28"/>
      <w:szCs w:val="28"/>
      <w:lang w:eastAsia="ar-SA"/>
    </w:rPr>
  </w:style>
  <w:style w:type="paragraph" w:customStyle="1" w:styleId="aff">
    <w:name w:val="Знак Знак Знак Знак Знак Знак Знак"/>
    <w:basedOn w:val="a"/>
    <w:rsid w:val="00696779"/>
    <w:pPr>
      <w:spacing w:after="160" w:line="240" w:lineRule="exact"/>
    </w:pPr>
    <w:rPr>
      <w:rFonts w:ascii="Verdana" w:hAnsi="Verdana" w:cs="Verdana"/>
      <w:kern w:val="0"/>
      <w:sz w:val="20"/>
      <w:szCs w:val="20"/>
      <w:lang w:val="en-US" w:eastAsia="ar-SA" w:bidi="ar-SA"/>
    </w:rPr>
  </w:style>
  <w:style w:type="paragraph" w:customStyle="1" w:styleId="ConsPlusTitle">
    <w:name w:val="ConsPlusTitle"/>
    <w:rsid w:val="00696779"/>
    <w:pPr>
      <w:widowControl w:val="0"/>
      <w:suppressAutoHyphens/>
      <w:autoSpaceDE w:val="0"/>
      <w:spacing w:after="0" w:line="240" w:lineRule="auto"/>
    </w:pPr>
    <w:rPr>
      <w:rFonts w:ascii="Arial" w:eastAsia="SimSun" w:hAnsi="Arial" w:cs="Arial"/>
      <w:b/>
      <w:bCs/>
      <w:sz w:val="20"/>
      <w:szCs w:val="20"/>
      <w:lang w:eastAsia="ar-SA"/>
    </w:rPr>
  </w:style>
  <w:style w:type="paragraph" w:customStyle="1" w:styleId="aff0">
    <w:name w:val="Заголовок таблицы"/>
    <w:basedOn w:val="a5"/>
    <w:rsid w:val="00696779"/>
    <w:pPr>
      <w:widowControl/>
      <w:spacing w:after="0"/>
      <w:jc w:val="center"/>
      <w:textAlignment w:val="auto"/>
    </w:pPr>
    <w:rPr>
      <w:rFonts w:ascii="Times New Roman" w:eastAsia="Times New Roman" w:hAnsi="Times New Roman" w:cs="Times New Roman"/>
      <w:b/>
      <w:bCs/>
      <w:kern w:val="0"/>
      <w:sz w:val="20"/>
      <w:szCs w:val="20"/>
      <w:lang w:val="ru-RU" w:eastAsia="ar-SA"/>
    </w:rPr>
  </w:style>
  <w:style w:type="paragraph" w:customStyle="1" w:styleId="220">
    <w:name w:val="Основной текст 22"/>
    <w:basedOn w:val="a"/>
    <w:rsid w:val="00696779"/>
    <w:pPr>
      <w:widowControl w:val="0"/>
      <w:tabs>
        <w:tab w:val="left" w:pos="-1134"/>
      </w:tabs>
      <w:overflowPunct w:val="0"/>
      <w:autoSpaceDE w:val="0"/>
      <w:spacing w:line="240" w:lineRule="auto"/>
      <w:jc w:val="both"/>
      <w:textAlignment w:val="baseline"/>
    </w:pPr>
    <w:rPr>
      <w:kern w:val="0"/>
      <w:szCs w:val="20"/>
      <w:lang w:eastAsia="ar-SA" w:bidi="ar-SA"/>
    </w:rPr>
  </w:style>
  <w:style w:type="paragraph" w:customStyle="1" w:styleId="formattext">
    <w:name w:val="formattext"/>
    <w:basedOn w:val="a"/>
    <w:rsid w:val="00696779"/>
    <w:pPr>
      <w:suppressAutoHyphens w:val="0"/>
      <w:spacing w:before="280" w:after="280" w:line="240" w:lineRule="auto"/>
    </w:pPr>
    <w:rPr>
      <w:kern w:val="0"/>
      <w:lang w:eastAsia="ar-SA" w:bidi="ar-SA"/>
    </w:rPr>
  </w:style>
  <w:style w:type="paragraph" w:customStyle="1" w:styleId="11">
    <w:name w:val="Заголовок 11"/>
    <w:basedOn w:val="a"/>
    <w:next w:val="a"/>
    <w:rsid w:val="00696779"/>
    <w:pPr>
      <w:widowControl w:val="0"/>
      <w:numPr>
        <w:numId w:val="2"/>
      </w:numPr>
      <w:tabs>
        <w:tab w:val="left" w:pos="0"/>
      </w:tabs>
      <w:autoSpaceDE w:val="0"/>
      <w:spacing w:before="108" w:after="108" w:line="240" w:lineRule="auto"/>
      <w:jc w:val="center"/>
    </w:pPr>
    <w:rPr>
      <w:rFonts w:ascii="Arial" w:eastAsia="Arial" w:hAnsi="Arial" w:cs="Arial"/>
      <w:b/>
      <w:bCs/>
      <w:color w:val="26282F"/>
      <w:kern w:val="1"/>
    </w:rPr>
  </w:style>
  <w:style w:type="paragraph" w:customStyle="1" w:styleId="aff1">
    <w:name w:val="Нормальный (таблица)"/>
    <w:basedOn w:val="a"/>
    <w:next w:val="a"/>
    <w:uiPriority w:val="99"/>
    <w:rsid w:val="00696779"/>
    <w:pPr>
      <w:widowControl w:val="0"/>
      <w:autoSpaceDE w:val="0"/>
      <w:spacing w:line="240" w:lineRule="auto"/>
      <w:jc w:val="both"/>
    </w:pPr>
    <w:rPr>
      <w:rFonts w:ascii="Arial" w:eastAsia="Arial" w:hAnsi="Arial" w:cs="Arial"/>
      <w:kern w:val="1"/>
    </w:rPr>
  </w:style>
  <w:style w:type="paragraph" w:customStyle="1" w:styleId="aff2">
    <w:name w:val="Прижатый влево"/>
    <w:basedOn w:val="a"/>
    <w:next w:val="a"/>
    <w:rsid w:val="00696779"/>
    <w:pPr>
      <w:widowControl w:val="0"/>
      <w:autoSpaceDE w:val="0"/>
      <w:spacing w:line="240" w:lineRule="auto"/>
    </w:pPr>
    <w:rPr>
      <w:rFonts w:ascii="Arial" w:eastAsia="Arial" w:hAnsi="Arial" w:cs="Arial"/>
      <w:kern w:val="1"/>
    </w:rPr>
  </w:style>
  <w:style w:type="paragraph" w:customStyle="1" w:styleId="aff3">
    <w:name w:val="Таблицы (моноширинный)"/>
    <w:basedOn w:val="a"/>
    <w:next w:val="a"/>
    <w:rsid w:val="00696779"/>
    <w:pPr>
      <w:widowControl w:val="0"/>
      <w:suppressAutoHyphens w:val="0"/>
      <w:autoSpaceDE w:val="0"/>
      <w:spacing w:line="240" w:lineRule="auto"/>
    </w:pPr>
    <w:rPr>
      <w:rFonts w:ascii="Courier New" w:hAnsi="Courier New" w:cs="Courier New"/>
      <w:kern w:val="0"/>
      <w:lang w:eastAsia="ar-SA" w:bidi="ar-SA"/>
    </w:rPr>
  </w:style>
  <w:style w:type="paragraph" w:customStyle="1" w:styleId="19">
    <w:name w:val="Текст1"/>
    <w:basedOn w:val="a"/>
    <w:rsid w:val="00B27F2E"/>
    <w:pPr>
      <w:spacing w:line="240" w:lineRule="auto"/>
      <w:ind w:firstLine="567"/>
      <w:jc w:val="both"/>
    </w:pPr>
    <w:rPr>
      <w:rFonts w:ascii="Courier New" w:hAnsi="Courier New" w:cs="Courier New"/>
      <w:sz w:val="20"/>
      <w:lang w:eastAsia="zh-CN" w:bidi="ar-SA"/>
    </w:rPr>
  </w:style>
  <w:style w:type="paragraph" w:styleId="aff4">
    <w:name w:val="Normal (Web)"/>
    <w:basedOn w:val="a"/>
    <w:uiPriority w:val="99"/>
    <w:rsid w:val="00B27F2E"/>
    <w:pPr>
      <w:suppressAutoHyphens w:val="0"/>
      <w:spacing w:before="100" w:after="100" w:line="240" w:lineRule="auto"/>
    </w:pPr>
    <w:rPr>
      <w:lang w:eastAsia="zh-CN" w:bidi="ar-SA"/>
    </w:rPr>
  </w:style>
  <w:style w:type="paragraph" w:styleId="aff5">
    <w:name w:val="Body Text Indent"/>
    <w:basedOn w:val="a"/>
    <w:link w:val="aff6"/>
    <w:rsid w:val="00B27F2E"/>
    <w:pPr>
      <w:widowControl w:val="0"/>
      <w:spacing w:after="120" w:line="240" w:lineRule="auto"/>
      <w:ind w:left="283"/>
    </w:pPr>
    <w:rPr>
      <w:rFonts w:eastAsia="Lucida Sans Unicode"/>
      <w:sz w:val="28"/>
      <w:lang w:eastAsia="zh-CN" w:bidi="ar-SA"/>
    </w:rPr>
  </w:style>
  <w:style w:type="character" w:customStyle="1" w:styleId="aff6">
    <w:name w:val="Основной текст с отступом Знак"/>
    <w:basedOn w:val="a0"/>
    <w:link w:val="aff5"/>
    <w:rsid w:val="00B27F2E"/>
    <w:rPr>
      <w:rFonts w:ascii="Times New Roman" w:eastAsia="Lucida Sans Unicode" w:hAnsi="Times New Roman" w:cs="Times New Roman"/>
      <w:kern w:val="2"/>
      <w:sz w:val="28"/>
      <w:szCs w:val="24"/>
      <w:lang w:eastAsia="zh-CN"/>
    </w:rPr>
  </w:style>
  <w:style w:type="character" w:customStyle="1" w:styleId="30">
    <w:name w:val="Заголовок 3 Знак"/>
    <w:basedOn w:val="a0"/>
    <w:link w:val="3"/>
    <w:rsid w:val="007C3F86"/>
    <w:rPr>
      <w:rFonts w:asciiTheme="majorHAnsi" w:eastAsiaTheme="majorEastAsia" w:hAnsiTheme="majorHAnsi" w:cs="Mangal"/>
      <w:color w:val="1F4D78" w:themeColor="accent1" w:themeShade="7F"/>
      <w:kern w:val="2"/>
      <w:sz w:val="24"/>
      <w:szCs w:val="21"/>
      <w:lang w:eastAsia="hi-IN" w:bidi="hi-IN"/>
    </w:rPr>
  </w:style>
  <w:style w:type="paragraph" w:customStyle="1" w:styleId="1a">
    <w:name w:val="Без интервала1"/>
    <w:rsid w:val="00B4348E"/>
    <w:pPr>
      <w:suppressAutoHyphens/>
      <w:spacing w:after="0" w:line="240" w:lineRule="auto"/>
    </w:pPr>
    <w:rPr>
      <w:rFonts w:ascii="Times New Roman" w:eastAsia="SimSun" w:hAnsi="Times New Roman" w:cs="Arial"/>
      <w:color w:val="000000"/>
      <w:sz w:val="24"/>
      <w:szCs w:val="24"/>
      <w:lang w:eastAsia="zh-CN" w:bidi="hi-IN"/>
    </w:rPr>
  </w:style>
  <w:style w:type="character" w:customStyle="1" w:styleId="WW8Num2z1">
    <w:name w:val="WW8Num2z1"/>
    <w:rsid w:val="009866A0"/>
    <w:rPr>
      <w:rFonts w:ascii="OpenSymbol" w:hAnsi="OpenSymbol" w:cs="OpenSymbol"/>
    </w:rPr>
  </w:style>
  <w:style w:type="character" w:customStyle="1" w:styleId="-">
    <w:name w:val="????????-??????"/>
    <w:rsid w:val="009866A0"/>
    <w:rPr>
      <w:color w:val="000080"/>
      <w:u w:val="single"/>
    </w:rPr>
  </w:style>
  <w:style w:type="paragraph" w:styleId="aff7">
    <w:name w:val="caption"/>
    <w:basedOn w:val="a"/>
    <w:qFormat/>
    <w:rsid w:val="009866A0"/>
    <w:pPr>
      <w:widowControl w:val="0"/>
      <w:suppressLineNumbers/>
      <w:spacing w:before="120" w:after="120" w:line="240" w:lineRule="auto"/>
    </w:pPr>
    <w:rPr>
      <w:rFonts w:eastAsia="Andale Sans UI" w:cs="Lucida Sans"/>
      <w:i/>
      <w:iCs/>
      <w:lang w:eastAsia="zh-CN" w:bidi="ar-SA"/>
    </w:rPr>
  </w:style>
  <w:style w:type="paragraph" w:customStyle="1" w:styleId="41">
    <w:name w:val="Указатель4"/>
    <w:basedOn w:val="a"/>
    <w:rsid w:val="009866A0"/>
    <w:pPr>
      <w:widowControl w:val="0"/>
      <w:suppressLineNumbers/>
      <w:spacing w:line="240" w:lineRule="auto"/>
    </w:pPr>
    <w:rPr>
      <w:rFonts w:eastAsia="Andale Sans UI" w:cs="Arial"/>
      <w:lang w:eastAsia="zh-CN" w:bidi="ar-SA"/>
    </w:rPr>
  </w:style>
  <w:style w:type="paragraph" w:customStyle="1" w:styleId="Caption1">
    <w:name w:val="Caption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
    <w:name w:val="Caption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
    <w:name w:val="Caption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
    <w:name w:val="Caption1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
    <w:name w:val="Caption11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
    <w:name w:val="Caption111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1">
    <w:name w:val="Caption1111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11">
    <w:name w:val="Caption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
    <w:name w:val="Caption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
    <w:name w:val="Caption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
    <w:name w:val="Caption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
    <w:name w:val="Caption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
    <w:name w:val="Caption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
    <w:name w:val="Caption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
    <w:name w:val="Caption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
    <w:name w:val="Caption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
    <w:name w:val="Caption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
    <w:name w:val="Caption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
    <w:name w:val="Caption1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
    <w:name w:val="Caption11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1">
    <w:name w:val="Caption111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11">
    <w:name w:val="Caption1111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33">
    <w:name w:val="Название3"/>
    <w:basedOn w:val="a"/>
    <w:rsid w:val="009866A0"/>
    <w:pPr>
      <w:widowControl w:val="0"/>
      <w:suppressLineNumbers/>
      <w:spacing w:before="120" w:after="120" w:line="240" w:lineRule="auto"/>
    </w:pPr>
    <w:rPr>
      <w:rFonts w:eastAsia="Andale Sans UI" w:cs="Arial"/>
      <w:i/>
      <w:iCs/>
      <w:lang w:eastAsia="zh-CN" w:bidi="ar-SA"/>
    </w:rPr>
  </w:style>
  <w:style w:type="paragraph" w:styleId="aff8">
    <w:name w:val="No Spacing"/>
    <w:qFormat/>
    <w:rsid w:val="009866A0"/>
    <w:pPr>
      <w:widowControl w:val="0"/>
      <w:suppressAutoHyphens/>
      <w:spacing w:after="0" w:line="240" w:lineRule="auto"/>
    </w:pPr>
    <w:rPr>
      <w:rFonts w:ascii="Times New Roman" w:eastAsia="Lucida Sans Unicode" w:hAnsi="Times New Roman" w:cs="Mangal"/>
      <w:kern w:val="2"/>
      <w:sz w:val="24"/>
      <w:szCs w:val="21"/>
      <w:lang w:eastAsia="zh-CN" w:bidi="hi-IN"/>
    </w:rPr>
  </w:style>
  <w:style w:type="paragraph" w:customStyle="1" w:styleId="FR2">
    <w:name w:val="FR2"/>
    <w:rsid w:val="009866A0"/>
    <w:pPr>
      <w:widowControl w:val="0"/>
      <w:suppressAutoHyphens/>
      <w:autoSpaceDE w:val="0"/>
      <w:spacing w:before="140" w:after="0" w:line="240" w:lineRule="auto"/>
      <w:ind w:left="2560"/>
    </w:pPr>
    <w:rPr>
      <w:rFonts w:ascii="Arial" w:eastAsia="Arial" w:hAnsi="Arial" w:cs="Arial"/>
      <w:b/>
      <w:bCs/>
      <w:kern w:val="2"/>
      <w:sz w:val="48"/>
      <w:szCs w:val="48"/>
      <w:lang w:eastAsia="zh-CN"/>
    </w:rPr>
  </w:style>
  <w:style w:type="paragraph" w:customStyle="1" w:styleId="heading11">
    <w:name w:val="heading 11"/>
    <w:basedOn w:val="a"/>
    <w:next w:val="a"/>
    <w:rsid w:val="009866A0"/>
    <w:pPr>
      <w:widowControl w:val="0"/>
      <w:tabs>
        <w:tab w:val="left" w:pos="0"/>
      </w:tabs>
      <w:spacing w:before="108" w:after="108" w:line="240" w:lineRule="auto"/>
      <w:jc w:val="center"/>
    </w:pPr>
    <w:rPr>
      <w:rFonts w:eastAsia="Andale Sans UI"/>
      <w:b/>
      <w:bCs/>
      <w:color w:val="26282F"/>
      <w:lang w:eastAsia="zh-CN" w:bidi="ar-SA"/>
    </w:rPr>
  </w:style>
  <w:style w:type="paragraph" w:customStyle="1" w:styleId="4441nienieTableFootnotelast1TableFootnotelastTableFootnotelast313ft">
    <w:name w:val="Текст сноски;Текст сноски Знак Знак Знак Знак;Знак4 Знак;Знак4;Знак4 Знак1;Сноски доклада;nienie;Table_Footnote_last Знак1;Table_Footnote_last Знак Знак Знак Знак;Table_Footnote_last Знак Знак;Знак31;Знак3;Зна;З;ft;Зн"/>
    <w:basedOn w:val="a"/>
    <w:rsid w:val="009866A0"/>
    <w:pPr>
      <w:spacing w:line="240" w:lineRule="auto"/>
      <w:ind w:firstLine="709"/>
      <w:jc w:val="both"/>
    </w:pPr>
    <w:rPr>
      <w:rFonts w:ascii="Courier New" w:eastAsia="Andale Sans UI" w:hAnsi="Courier New" w:cs="Courier New"/>
      <w:lang w:eastAsia="zh-CN" w:bidi="ar-SA"/>
    </w:rPr>
  </w:style>
  <w:style w:type="paragraph" w:customStyle="1" w:styleId="aff9">
    <w:name w:val="Колонтитул"/>
    <w:basedOn w:val="a"/>
    <w:rsid w:val="009866A0"/>
    <w:pPr>
      <w:widowControl w:val="0"/>
      <w:suppressLineNumbers/>
      <w:tabs>
        <w:tab w:val="center" w:pos="4677"/>
        <w:tab w:val="right" w:pos="9354"/>
      </w:tabs>
      <w:spacing w:line="240" w:lineRule="auto"/>
    </w:pPr>
    <w:rPr>
      <w:rFonts w:eastAsia="Andale Sans UI"/>
      <w:lang w:eastAsia="zh-CN" w:bidi="ar-SA"/>
    </w:rPr>
  </w:style>
  <w:style w:type="paragraph" w:customStyle="1" w:styleId="Caption11111111111111111111111">
    <w:name w:val="Caption11111111111111111111111"/>
    <w:basedOn w:val="a"/>
    <w:rsid w:val="00B606CA"/>
    <w:pPr>
      <w:widowControl w:val="0"/>
      <w:suppressLineNumbers/>
      <w:spacing w:before="120" w:after="120" w:line="240" w:lineRule="auto"/>
    </w:pPr>
    <w:rPr>
      <w:rFonts w:eastAsia="Andale Sans UI" w:cs="Arial"/>
      <w:i/>
      <w:iCs/>
      <w:lang w:eastAsia="zh-CN" w:bidi="ar-SA"/>
    </w:rPr>
  </w:style>
  <w:style w:type="paragraph" w:customStyle="1" w:styleId="Caption111111111111111111111111">
    <w:name w:val="Caption111111111111111111111111"/>
    <w:basedOn w:val="a"/>
    <w:rsid w:val="00B606CA"/>
    <w:pPr>
      <w:widowControl w:val="0"/>
      <w:suppressLineNumbers/>
      <w:spacing w:before="120" w:after="120" w:line="240" w:lineRule="auto"/>
    </w:pPr>
    <w:rPr>
      <w:rFonts w:eastAsia="Andale Sans UI" w:cs="Arial"/>
      <w:i/>
      <w:iCs/>
      <w:lang w:eastAsia="zh-CN" w:bidi="ar-SA"/>
    </w:rPr>
  </w:style>
  <w:style w:type="character" w:customStyle="1" w:styleId="WW8Num2z2">
    <w:name w:val="WW8Num2z2"/>
    <w:rsid w:val="00615F2E"/>
  </w:style>
  <w:style w:type="character" w:customStyle="1" w:styleId="WW8Num2z3">
    <w:name w:val="WW8Num2z3"/>
    <w:rsid w:val="00615F2E"/>
  </w:style>
  <w:style w:type="character" w:customStyle="1" w:styleId="WW8Num2z4">
    <w:name w:val="WW8Num2z4"/>
    <w:rsid w:val="00615F2E"/>
  </w:style>
  <w:style w:type="character" w:customStyle="1" w:styleId="WW8Num2z5">
    <w:name w:val="WW8Num2z5"/>
    <w:rsid w:val="00615F2E"/>
  </w:style>
  <w:style w:type="character" w:customStyle="1" w:styleId="WW8Num2z6">
    <w:name w:val="WW8Num2z6"/>
    <w:rsid w:val="00615F2E"/>
  </w:style>
  <w:style w:type="character" w:customStyle="1" w:styleId="WW8Num2z7">
    <w:name w:val="WW8Num2z7"/>
    <w:rsid w:val="00615F2E"/>
  </w:style>
  <w:style w:type="character" w:customStyle="1" w:styleId="WW8Num2z8">
    <w:name w:val="WW8Num2z8"/>
    <w:rsid w:val="00615F2E"/>
  </w:style>
  <w:style w:type="character" w:customStyle="1" w:styleId="RTFNum21">
    <w:name w:val="RTF_Num 2 1"/>
    <w:rsid w:val="00615F2E"/>
    <w:rPr>
      <w:rFonts w:eastAsia="Times New Roman"/>
    </w:rPr>
  </w:style>
  <w:style w:type="character" w:customStyle="1" w:styleId="RTFNum22">
    <w:name w:val="RTF_Num 2 2"/>
    <w:rsid w:val="00615F2E"/>
    <w:rPr>
      <w:rFonts w:eastAsia="Times New Roman"/>
    </w:rPr>
  </w:style>
  <w:style w:type="character" w:customStyle="1" w:styleId="RTFNum23">
    <w:name w:val="RTF_Num 2 3"/>
    <w:rsid w:val="00615F2E"/>
    <w:rPr>
      <w:rFonts w:eastAsia="Times New Roman"/>
    </w:rPr>
  </w:style>
  <w:style w:type="character" w:customStyle="1" w:styleId="RTFNum24">
    <w:name w:val="RTF_Num 2 4"/>
    <w:rsid w:val="00615F2E"/>
    <w:rPr>
      <w:rFonts w:eastAsia="Times New Roman"/>
    </w:rPr>
  </w:style>
  <w:style w:type="character" w:customStyle="1" w:styleId="RTFNum25">
    <w:name w:val="RTF_Num 2 5"/>
    <w:rsid w:val="00615F2E"/>
    <w:rPr>
      <w:rFonts w:eastAsia="Times New Roman"/>
    </w:rPr>
  </w:style>
  <w:style w:type="character" w:customStyle="1" w:styleId="RTFNum26">
    <w:name w:val="RTF_Num 2 6"/>
    <w:rsid w:val="00615F2E"/>
    <w:rPr>
      <w:rFonts w:eastAsia="Times New Roman"/>
    </w:rPr>
  </w:style>
  <w:style w:type="character" w:customStyle="1" w:styleId="RTFNum27">
    <w:name w:val="RTF_Num 2 7"/>
    <w:rsid w:val="00615F2E"/>
    <w:rPr>
      <w:rFonts w:eastAsia="Times New Roman"/>
    </w:rPr>
  </w:style>
  <w:style w:type="character" w:customStyle="1" w:styleId="RTFNum28">
    <w:name w:val="RTF_Num 2 8"/>
    <w:rsid w:val="00615F2E"/>
    <w:rPr>
      <w:rFonts w:eastAsia="Times New Roman"/>
    </w:rPr>
  </w:style>
  <w:style w:type="character" w:customStyle="1" w:styleId="RTFNum29">
    <w:name w:val="RTF_Num 2 9"/>
    <w:rsid w:val="00615F2E"/>
    <w:rPr>
      <w:rFonts w:eastAsia="Times New Roman"/>
    </w:rPr>
  </w:style>
  <w:style w:type="character" w:customStyle="1" w:styleId="RTFNum31">
    <w:name w:val="RTF_Num 3 1"/>
    <w:rsid w:val="00615F2E"/>
    <w:rPr>
      <w:rFonts w:eastAsia="Times New Roman"/>
    </w:rPr>
  </w:style>
  <w:style w:type="character" w:customStyle="1" w:styleId="RTFNum32">
    <w:name w:val="RTF_Num 3 2"/>
    <w:rsid w:val="00615F2E"/>
    <w:rPr>
      <w:rFonts w:eastAsia="Times New Roman"/>
    </w:rPr>
  </w:style>
  <w:style w:type="character" w:customStyle="1" w:styleId="RTFNum33">
    <w:name w:val="RTF_Num 3 3"/>
    <w:rsid w:val="00615F2E"/>
    <w:rPr>
      <w:rFonts w:eastAsia="Times New Roman"/>
    </w:rPr>
  </w:style>
  <w:style w:type="character" w:customStyle="1" w:styleId="RTFNum34">
    <w:name w:val="RTF_Num 3 4"/>
    <w:rsid w:val="00615F2E"/>
    <w:rPr>
      <w:rFonts w:eastAsia="Times New Roman"/>
    </w:rPr>
  </w:style>
  <w:style w:type="character" w:customStyle="1" w:styleId="RTFNum35">
    <w:name w:val="RTF_Num 3 5"/>
    <w:rsid w:val="00615F2E"/>
    <w:rPr>
      <w:rFonts w:eastAsia="Times New Roman"/>
    </w:rPr>
  </w:style>
  <w:style w:type="character" w:customStyle="1" w:styleId="RTFNum36">
    <w:name w:val="RTF_Num 3 6"/>
    <w:rsid w:val="00615F2E"/>
    <w:rPr>
      <w:rFonts w:eastAsia="Times New Roman"/>
    </w:rPr>
  </w:style>
  <w:style w:type="character" w:customStyle="1" w:styleId="RTFNum37">
    <w:name w:val="RTF_Num 3 7"/>
    <w:rsid w:val="00615F2E"/>
    <w:rPr>
      <w:rFonts w:eastAsia="Times New Roman"/>
    </w:rPr>
  </w:style>
  <w:style w:type="character" w:customStyle="1" w:styleId="RTFNum38">
    <w:name w:val="RTF_Num 3 8"/>
    <w:rsid w:val="00615F2E"/>
    <w:rPr>
      <w:rFonts w:eastAsia="Times New Roman"/>
    </w:rPr>
  </w:style>
  <w:style w:type="character" w:customStyle="1" w:styleId="RTFNum39">
    <w:name w:val="RTF_Num 3 9"/>
    <w:rsid w:val="00615F2E"/>
    <w:rPr>
      <w:rFonts w:eastAsia="Times New Roman"/>
    </w:rPr>
  </w:style>
  <w:style w:type="character" w:customStyle="1" w:styleId="RTFNum41">
    <w:name w:val="RTF_Num 4 1"/>
    <w:rsid w:val="00615F2E"/>
  </w:style>
  <w:style w:type="character" w:customStyle="1" w:styleId="RTFNum42">
    <w:name w:val="RTF_Num 4 2"/>
    <w:rsid w:val="00615F2E"/>
  </w:style>
  <w:style w:type="character" w:customStyle="1" w:styleId="RTFNum43">
    <w:name w:val="RTF_Num 4 3"/>
    <w:rsid w:val="00615F2E"/>
  </w:style>
  <w:style w:type="character" w:customStyle="1" w:styleId="RTFNum44">
    <w:name w:val="RTF_Num 4 4"/>
    <w:rsid w:val="00615F2E"/>
  </w:style>
  <w:style w:type="character" w:customStyle="1" w:styleId="RTFNum45">
    <w:name w:val="RTF_Num 4 5"/>
    <w:rsid w:val="00615F2E"/>
  </w:style>
  <w:style w:type="character" w:customStyle="1" w:styleId="RTFNum46">
    <w:name w:val="RTF_Num 4 6"/>
    <w:rsid w:val="00615F2E"/>
  </w:style>
  <w:style w:type="character" w:customStyle="1" w:styleId="RTFNum47">
    <w:name w:val="RTF_Num 4 7"/>
    <w:rsid w:val="00615F2E"/>
  </w:style>
  <w:style w:type="character" w:customStyle="1" w:styleId="RTFNum48">
    <w:name w:val="RTF_Num 4 8"/>
    <w:rsid w:val="00615F2E"/>
  </w:style>
  <w:style w:type="character" w:customStyle="1" w:styleId="RTFNum49">
    <w:name w:val="RTF_Num 4 9"/>
    <w:rsid w:val="00615F2E"/>
  </w:style>
  <w:style w:type="character" w:customStyle="1" w:styleId="WW-RTFNum21">
    <w:name w:val="WW-RTF_Num 2 1"/>
    <w:rsid w:val="00615F2E"/>
    <w:rPr>
      <w:rFonts w:eastAsia="Times New Roman"/>
    </w:rPr>
  </w:style>
  <w:style w:type="character" w:customStyle="1" w:styleId="WW-RTFNum22">
    <w:name w:val="WW-RTF_Num 2 2"/>
    <w:rsid w:val="00615F2E"/>
    <w:rPr>
      <w:rFonts w:eastAsia="Times New Roman"/>
    </w:rPr>
  </w:style>
  <w:style w:type="character" w:customStyle="1" w:styleId="WW-RTFNum23">
    <w:name w:val="WW-RTF_Num 2 3"/>
    <w:rsid w:val="00615F2E"/>
    <w:rPr>
      <w:rFonts w:eastAsia="Times New Roman"/>
    </w:rPr>
  </w:style>
  <w:style w:type="character" w:customStyle="1" w:styleId="WW-RTFNum24">
    <w:name w:val="WW-RTF_Num 2 4"/>
    <w:rsid w:val="00615F2E"/>
    <w:rPr>
      <w:rFonts w:eastAsia="Times New Roman"/>
    </w:rPr>
  </w:style>
  <w:style w:type="character" w:customStyle="1" w:styleId="WW-RTFNum25">
    <w:name w:val="WW-RTF_Num 2 5"/>
    <w:rsid w:val="00615F2E"/>
    <w:rPr>
      <w:rFonts w:eastAsia="Times New Roman"/>
    </w:rPr>
  </w:style>
  <w:style w:type="character" w:customStyle="1" w:styleId="WW-RTFNum26">
    <w:name w:val="WW-RTF_Num 2 6"/>
    <w:rsid w:val="00615F2E"/>
    <w:rPr>
      <w:rFonts w:eastAsia="Times New Roman"/>
    </w:rPr>
  </w:style>
  <w:style w:type="character" w:customStyle="1" w:styleId="WW-RTFNum27">
    <w:name w:val="WW-RTF_Num 2 7"/>
    <w:rsid w:val="00615F2E"/>
    <w:rPr>
      <w:rFonts w:eastAsia="Times New Roman"/>
    </w:rPr>
  </w:style>
  <w:style w:type="character" w:customStyle="1" w:styleId="WW-RTFNum28">
    <w:name w:val="WW-RTF_Num 2 8"/>
    <w:rsid w:val="00615F2E"/>
    <w:rPr>
      <w:rFonts w:eastAsia="Times New Roman"/>
    </w:rPr>
  </w:style>
  <w:style w:type="character" w:customStyle="1" w:styleId="WW-RTFNum29">
    <w:name w:val="WW-RTF_Num 2 9"/>
    <w:rsid w:val="00615F2E"/>
    <w:rPr>
      <w:rFonts w:eastAsia="Times New Roman"/>
    </w:rPr>
  </w:style>
  <w:style w:type="character" w:customStyle="1" w:styleId="42">
    <w:name w:val="Основной шрифт абзаца4"/>
    <w:rsid w:val="00615F2E"/>
  </w:style>
  <w:style w:type="character" w:customStyle="1" w:styleId="43">
    <w:name w:val="????????? 4 ????"/>
    <w:basedOn w:val="42"/>
    <w:rsid w:val="00615F2E"/>
    <w:rPr>
      <w:rFonts w:eastAsia="Times New Roman"/>
      <w:b/>
      <w:bCs/>
    </w:rPr>
  </w:style>
  <w:style w:type="character" w:customStyle="1" w:styleId="affa">
    <w:name w:val="???????? ?????????"/>
    <w:rsid w:val="00615F2E"/>
    <w:rPr>
      <w:b/>
      <w:bCs/>
      <w:color w:val="26282F"/>
    </w:rPr>
  </w:style>
  <w:style w:type="character" w:customStyle="1" w:styleId="affb">
    <w:name w:val="?????????????? ??????"/>
    <w:basedOn w:val="affa"/>
    <w:rsid w:val="00615F2E"/>
    <w:rPr>
      <w:rFonts w:eastAsia="Times New Roman"/>
      <w:b/>
      <w:bCs/>
      <w:color w:val="106BBE"/>
    </w:rPr>
  </w:style>
  <w:style w:type="character" w:customStyle="1" w:styleId="affc">
    <w:name w:val="???????? ?????????????? ??????"/>
    <w:basedOn w:val="affb"/>
    <w:rsid w:val="00615F2E"/>
    <w:rPr>
      <w:rFonts w:eastAsia="Times New Roman"/>
      <w:b/>
      <w:bCs/>
      <w:color w:val="106BBE"/>
      <w:u w:val="single"/>
    </w:rPr>
  </w:style>
  <w:style w:type="character" w:customStyle="1" w:styleId="affd">
    <w:name w:val="????????? ??? ???????? ??????"/>
    <w:basedOn w:val="affa"/>
    <w:rsid w:val="00615F2E"/>
    <w:rPr>
      <w:rFonts w:eastAsia="Times New Roman"/>
      <w:b/>
      <w:bCs/>
      <w:color w:val="0058A9"/>
    </w:rPr>
  </w:style>
  <w:style w:type="character" w:customStyle="1" w:styleId="affe">
    <w:name w:val="????????? ??? ???????? ?????? (??????)"/>
    <w:basedOn w:val="affd"/>
    <w:rsid w:val="00615F2E"/>
    <w:rPr>
      <w:rFonts w:eastAsia="Times New Roman"/>
      <w:b/>
      <w:bCs/>
      <w:i/>
      <w:iCs/>
      <w:color w:val="0058A9"/>
    </w:rPr>
  </w:style>
  <w:style w:type="character" w:customStyle="1" w:styleId="afff">
    <w:name w:val="????????? ?????? ?????????"/>
    <w:basedOn w:val="affa"/>
    <w:rsid w:val="00615F2E"/>
    <w:rPr>
      <w:rFonts w:eastAsia="Times New Roman"/>
      <w:b/>
      <w:bCs/>
      <w:color w:val="26282F"/>
    </w:rPr>
  </w:style>
  <w:style w:type="character" w:customStyle="1" w:styleId="afff0">
    <w:name w:val="????????? /????? ?????????"/>
    <w:basedOn w:val="affa"/>
    <w:rsid w:val="00615F2E"/>
    <w:rPr>
      <w:rFonts w:eastAsia="Times New Roman"/>
      <w:b/>
      <w:bCs/>
      <w:color w:val="FF0000"/>
    </w:rPr>
  </w:style>
  <w:style w:type="character" w:customStyle="1" w:styleId="afff1">
    <w:name w:val="????????? ?????"/>
    <w:basedOn w:val="affa"/>
    <w:rsid w:val="00615F2E"/>
    <w:rPr>
      <w:rFonts w:eastAsia="Times New Roman"/>
      <w:b/>
      <w:bCs/>
      <w:color w:val="26282F"/>
      <w:shd w:val="clear" w:color="auto" w:fill="FFF580"/>
    </w:rPr>
  </w:style>
  <w:style w:type="character" w:customStyle="1" w:styleId="afff2">
    <w:name w:val="?? ??????? ? ????"/>
    <w:basedOn w:val="affa"/>
    <w:rsid w:val="00615F2E"/>
    <w:rPr>
      <w:rFonts w:eastAsia="Times New Roman"/>
      <w:b/>
      <w:bCs/>
      <w:color w:val="000000"/>
      <w:shd w:val="clear" w:color="auto" w:fill="D8EDE8"/>
    </w:rPr>
  </w:style>
  <w:style w:type="character" w:customStyle="1" w:styleId="afff3">
    <w:name w:val="???/????"/>
    <w:rsid w:val="00615F2E"/>
    <w:rPr>
      <w:color w:val="FF0000"/>
    </w:rPr>
  </w:style>
  <w:style w:type="character" w:customStyle="1" w:styleId="afff4">
    <w:name w:val="??????????? ??????"/>
    <w:basedOn w:val="affb"/>
    <w:rsid w:val="00615F2E"/>
    <w:rPr>
      <w:rFonts w:eastAsia="Times New Roman"/>
      <w:b/>
      <w:bCs/>
      <w:color w:val="106BBE"/>
    </w:rPr>
  </w:style>
  <w:style w:type="character" w:customStyle="1" w:styleId="afff5">
    <w:name w:val="????????? ????????"/>
    <w:basedOn w:val="affa"/>
    <w:rsid w:val="00615F2E"/>
    <w:rPr>
      <w:rFonts w:eastAsia="Times New Roman"/>
      <w:b/>
      <w:bCs/>
      <w:color w:val="26282F"/>
    </w:rPr>
  </w:style>
  <w:style w:type="character" w:customStyle="1" w:styleId="afff6">
    <w:name w:val="????????? ????????. ??????????? ????????"/>
    <w:rsid w:val="00615F2E"/>
    <w:rPr>
      <w:color w:val="000000"/>
      <w:shd w:val="clear" w:color="auto" w:fill="C1D7FF"/>
    </w:rPr>
  </w:style>
  <w:style w:type="character" w:customStyle="1" w:styleId="afff7">
    <w:name w:val="????????? ????????. ????????? ????????"/>
    <w:rsid w:val="00615F2E"/>
    <w:rPr>
      <w:color w:val="000000"/>
      <w:shd w:val="clear" w:color="auto" w:fill="C4C413"/>
    </w:rPr>
  </w:style>
  <w:style w:type="character" w:customStyle="1" w:styleId="afff8">
    <w:name w:val="?????? ?? ?????????? ???? ????????"/>
    <w:basedOn w:val="affb"/>
    <w:rsid w:val="00615F2E"/>
    <w:rPr>
      <w:rFonts w:eastAsia="Times New Roman"/>
      <w:b/>
      <w:bCs/>
      <w:color w:val="749232"/>
    </w:rPr>
  </w:style>
  <w:style w:type="character" w:customStyle="1" w:styleId="afff9">
    <w:name w:val="??????? ????"/>
    <w:basedOn w:val="affa"/>
    <w:rsid w:val="00615F2E"/>
    <w:rPr>
      <w:rFonts w:eastAsia="Times New Roman"/>
      <w:b/>
      <w:bCs/>
      <w:strike/>
      <w:color w:val="666600"/>
    </w:rPr>
  </w:style>
  <w:style w:type="character" w:customStyle="1" w:styleId="WW--">
    <w:name w:val="WW-????????-??????"/>
    <w:rsid w:val="00615F2E"/>
    <w:rPr>
      <w:color w:val="000080"/>
      <w:u w:val="single"/>
    </w:rPr>
  </w:style>
  <w:style w:type="character" w:customStyle="1" w:styleId="WW--1">
    <w:name w:val="WW-????????-??????1"/>
    <w:rsid w:val="00615F2E"/>
    <w:rPr>
      <w:color w:val="000080"/>
      <w:u w:val="single"/>
    </w:rPr>
  </w:style>
  <w:style w:type="character" w:customStyle="1" w:styleId="WW--12">
    <w:name w:val="WW-????????-??????12"/>
    <w:rsid w:val="00615F2E"/>
    <w:rPr>
      <w:color w:val="000080"/>
      <w:u w:val="single"/>
    </w:rPr>
  </w:style>
  <w:style w:type="character" w:customStyle="1" w:styleId="WW--123">
    <w:name w:val="WW-????????-??????123"/>
    <w:rsid w:val="00615F2E"/>
    <w:rPr>
      <w:color w:val="000080"/>
      <w:u w:val="single"/>
    </w:rPr>
  </w:style>
  <w:style w:type="character" w:customStyle="1" w:styleId="WW--1234">
    <w:name w:val="WW-????????-??????1234"/>
    <w:rsid w:val="00615F2E"/>
    <w:rPr>
      <w:color w:val="000080"/>
      <w:u w:val="single"/>
    </w:rPr>
  </w:style>
  <w:style w:type="character" w:customStyle="1" w:styleId="-0">
    <w:name w:val="Èíòåðíåò-ññûëêà"/>
    <w:rsid w:val="00615F2E"/>
    <w:rPr>
      <w:color w:val="000080"/>
      <w:u w:val="single"/>
    </w:rPr>
  </w:style>
  <w:style w:type="character" w:customStyle="1" w:styleId="WW-RTFNum211">
    <w:name w:val="WW-RTF_Num 2 11"/>
    <w:rsid w:val="00615F2E"/>
    <w:rPr>
      <w:rFonts w:ascii="Symbol" w:eastAsia="Symbol" w:hAnsi="Symbol" w:cs="Symbol"/>
    </w:rPr>
  </w:style>
  <w:style w:type="character" w:customStyle="1" w:styleId="WW-RTFNum31">
    <w:name w:val="WW-RTF_Num 3 1"/>
    <w:rsid w:val="00615F2E"/>
    <w:rPr>
      <w:rFonts w:ascii="Symbol" w:eastAsia="Symbol" w:hAnsi="Symbol" w:cs="Symbol"/>
    </w:rPr>
  </w:style>
  <w:style w:type="character" w:styleId="afffa">
    <w:name w:val="FollowedHyperlink"/>
    <w:basedOn w:val="13"/>
    <w:uiPriority w:val="99"/>
    <w:rsid w:val="00615F2E"/>
    <w:rPr>
      <w:color w:val="800080"/>
      <w:u w:val="single"/>
    </w:rPr>
  </w:style>
  <w:style w:type="paragraph" w:customStyle="1" w:styleId="afffb">
    <w:name w:val="Основное меню (преемственное)"/>
    <w:basedOn w:val="a"/>
    <w:next w:val="a"/>
    <w:rsid w:val="00615F2E"/>
    <w:pPr>
      <w:widowControl w:val="0"/>
      <w:autoSpaceDE w:val="0"/>
      <w:spacing w:line="240" w:lineRule="auto"/>
      <w:ind w:firstLine="720"/>
      <w:jc w:val="both"/>
    </w:pPr>
    <w:rPr>
      <w:rFonts w:ascii="Verdana" w:eastAsia="Verdana" w:hAnsi="Verdana" w:cs="Verdana"/>
      <w:kern w:val="1"/>
      <w:sz w:val="22"/>
    </w:rPr>
  </w:style>
  <w:style w:type="paragraph" w:customStyle="1" w:styleId="120">
    <w:name w:val="Заголовок 12"/>
    <w:basedOn w:val="a"/>
    <w:next w:val="a"/>
    <w:rsid w:val="00615F2E"/>
    <w:pPr>
      <w:widowControl w:val="0"/>
      <w:autoSpaceDE w:val="0"/>
      <w:spacing w:before="108" w:after="108" w:line="240" w:lineRule="auto"/>
      <w:jc w:val="center"/>
    </w:pPr>
    <w:rPr>
      <w:rFonts w:ascii="Arial" w:eastAsia="Arial" w:hAnsi="Arial" w:cs="Arial"/>
      <w:b/>
      <w:bCs/>
      <w:color w:val="26282F"/>
      <w:kern w:val="1"/>
    </w:rPr>
  </w:style>
  <w:style w:type="paragraph" w:customStyle="1" w:styleId="210">
    <w:name w:val="Заголовок 21"/>
    <w:basedOn w:val="120"/>
    <w:next w:val="a"/>
    <w:rsid w:val="00615F2E"/>
    <w:pPr>
      <w:ind w:left="432" w:hanging="432"/>
    </w:pPr>
  </w:style>
  <w:style w:type="paragraph" w:customStyle="1" w:styleId="310">
    <w:name w:val="Заголовок 31"/>
    <w:basedOn w:val="210"/>
    <w:next w:val="a"/>
    <w:rsid w:val="00615F2E"/>
  </w:style>
  <w:style w:type="paragraph" w:customStyle="1" w:styleId="410">
    <w:name w:val="Заголовок 41"/>
    <w:basedOn w:val="310"/>
    <w:next w:val="a"/>
    <w:rsid w:val="00615F2E"/>
  </w:style>
  <w:style w:type="paragraph" w:customStyle="1" w:styleId="afffc">
    <w:name w:val="Внимание"/>
    <w:basedOn w:val="a"/>
    <w:next w:val="a"/>
    <w:rsid w:val="00615F2E"/>
    <w:pPr>
      <w:widowControl w:val="0"/>
      <w:autoSpaceDE w:val="0"/>
      <w:spacing w:before="240" w:after="240" w:line="240" w:lineRule="auto"/>
      <w:ind w:left="420" w:right="420" w:firstLine="300"/>
      <w:jc w:val="both"/>
    </w:pPr>
    <w:rPr>
      <w:rFonts w:ascii="Arial" w:eastAsia="Arial" w:hAnsi="Arial" w:cs="Arial"/>
      <w:kern w:val="1"/>
      <w:shd w:val="clear" w:color="auto" w:fill="F5F3DA"/>
    </w:rPr>
  </w:style>
  <w:style w:type="paragraph" w:customStyle="1" w:styleId="afffd">
    <w:name w:val="Внимание: криминал!!"/>
    <w:basedOn w:val="afffc"/>
    <w:next w:val="a"/>
    <w:rsid w:val="00615F2E"/>
  </w:style>
  <w:style w:type="paragraph" w:customStyle="1" w:styleId="afffe">
    <w:name w:val="Внимание: недобросовестность!"/>
    <w:basedOn w:val="afffc"/>
    <w:next w:val="a"/>
    <w:rsid w:val="00615F2E"/>
  </w:style>
  <w:style w:type="paragraph" w:customStyle="1" w:styleId="affff">
    <w:name w:val="Дочерний элемент списка"/>
    <w:basedOn w:val="a"/>
    <w:next w:val="a"/>
    <w:rsid w:val="00615F2E"/>
    <w:pPr>
      <w:widowControl w:val="0"/>
      <w:autoSpaceDE w:val="0"/>
      <w:spacing w:line="240" w:lineRule="auto"/>
      <w:ind w:left="240" w:right="300"/>
      <w:jc w:val="both"/>
    </w:pPr>
    <w:rPr>
      <w:rFonts w:ascii="Arial" w:eastAsia="Arial" w:hAnsi="Arial" w:cs="Arial"/>
      <w:color w:val="868381"/>
      <w:kern w:val="1"/>
      <w:sz w:val="20"/>
    </w:rPr>
  </w:style>
  <w:style w:type="paragraph" w:customStyle="1" w:styleId="affff0">
    <w:name w:val="Заголовок группы контролов"/>
    <w:basedOn w:val="a"/>
    <w:next w:val="a"/>
    <w:rsid w:val="00615F2E"/>
    <w:pPr>
      <w:widowControl w:val="0"/>
      <w:autoSpaceDE w:val="0"/>
      <w:spacing w:line="240" w:lineRule="auto"/>
      <w:ind w:firstLine="720"/>
      <w:jc w:val="both"/>
    </w:pPr>
    <w:rPr>
      <w:rFonts w:ascii="Arial" w:eastAsia="Arial" w:hAnsi="Arial" w:cs="Arial"/>
      <w:b/>
      <w:bCs/>
      <w:color w:val="000000"/>
      <w:kern w:val="1"/>
    </w:rPr>
  </w:style>
  <w:style w:type="paragraph" w:customStyle="1" w:styleId="affff1">
    <w:name w:val="Заголовок для информации об изменениях"/>
    <w:basedOn w:val="120"/>
    <w:next w:val="a"/>
    <w:rsid w:val="00615F2E"/>
    <w:pPr>
      <w:spacing w:before="0"/>
    </w:pPr>
    <w:rPr>
      <w:b w:val="0"/>
      <w:bCs w:val="0"/>
      <w:sz w:val="18"/>
      <w:shd w:val="clear" w:color="auto" w:fill="FFFFFF"/>
    </w:rPr>
  </w:style>
  <w:style w:type="paragraph" w:customStyle="1" w:styleId="affff2">
    <w:name w:val="Заголовок распахивающейся части диалога"/>
    <w:basedOn w:val="a"/>
    <w:next w:val="a"/>
    <w:rsid w:val="00615F2E"/>
    <w:pPr>
      <w:widowControl w:val="0"/>
      <w:autoSpaceDE w:val="0"/>
      <w:spacing w:line="240" w:lineRule="auto"/>
      <w:ind w:firstLine="720"/>
      <w:jc w:val="both"/>
    </w:pPr>
    <w:rPr>
      <w:rFonts w:ascii="Arial" w:eastAsia="Arial" w:hAnsi="Arial" w:cs="Arial"/>
      <w:i/>
      <w:iCs/>
      <w:color w:val="000080"/>
      <w:kern w:val="1"/>
      <w:sz w:val="22"/>
    </w:rPr>
  </w:style>
  <w:style w:type="paragraph" w:customStyle="1" w:styleId="affff3">
    <w:name w:val="Заголовок статьи"/>
    <w:basedOn w:val="a"/>
    <w:next w:val="a"/>
    <w:rsid w:val="00615F2E"/>
    <w:pPr>
      <w:widowControl w:val="0"/>
      <w:autoSpaceDE w:val="0"/>
      <w:spacing w:line="240" w:lineRule="auto"/>
      <w:ind w:left="1612" w:hanging="892"/>
      <w:jc w:val="both"/>
    </w:pPr>
    <w:rPr>
      <w:rFonts w:ascii="Arial" w:eastAsia="Arial" w:hAnsi="Arial" w:cs="Arial"/>
      <w:kern w:val="1"/>
    </w:rPr>
  </w:style>
  <w:style w:type="paragraph" w:customStyle="1" w:styleId="affff4">
    <w:name w:val="Заголовок ЭР (левое окно)"/>
    <w:basedOn w:val="a"/>
    <w:next w:val="a"/>
    <w:rsid w:val="00615F2E"/>
    <w:pPr>
      <w:widowControl w:val="0"/>
      <w:autoSpaceDE w:val="0"/>
      <w:spacing w:before="300" w:after="250" w:line="240" w:lineRule="auto"/>
      <w:jc w:val="center"/>
    </w:pPr>
    <w:rPr>
      <w:rFonts w:ascii="Arial" w:eastAsia="Arial" w:hAnsi="Arial" w:cs="Arial"/>
      <w:b/>
      <w:bCs/>
      <w:color w:val="26282F"/>
      <w:kern w:val="1"/>
      <w:sz w:val="26"/>
    </w:rPr>
  </w:style>
  <w:style w:type="paragraph" w:customStyle="1" w:styleId="affff5">
    <w:name w:val="Заголовок ЭР (правое окно)"/>
    <w:basedOn w:val="affff4"/>
    <w:next w:val="a"/>
    <w:rsid w:val="00615F2E"/>
    <w:pPr>
      <w:spacing w:after="0"/>
      <w:jc w:val="left"/>
    </w:pPr>
  </w:style>
  <w:style w:type="paragraph" w:customStyle="1" w:styleId="affff6">
    <w:name w:val="Интерактивный заголовок"/>
    <w:basedOn w:val="15"/>
    <w:next w:val="a"/>
    <w:rsid w:val="00615F2E"/>
    <w:pPr>
      <w:keepNext w:val="0"/>
      <w:widowControl w:val="0"/>
      <w:autoSpaceDE w:val="0"/>
      <w:spacing w:before="0" w:after="0"/>
      <w:ind w:firstLine="720"/>
      <w:jc w:val="both"/>
    </w:pPr>
    <w:rPr>
      <w:rFonts w:ascii="Verdana" w:eastAsia="Verdana" w:hAnsi="Verdana" w:cs="Verdana"/>
      <w:b/>
      <w:bCs/>
      <w:color w:val="0058A9"/>
      <w:kern w:val="1"/>
      <w:sz w:val="22"/>
      <w:szCs w:val="24"/>
      <w:u w:val="single"/>
      <w:shd w:val="clear" w:color="auto" w:fill="ECE9D8"/>
      <w:lang w:eastAsia="hi-IN" w:bidi="hi-IN"/>
    </w:rPr>
  </w:style>
  <w:style w:type="paragraph" w:customStyle="1" w:styleId="affff7">
    <w:name w:val="Текст информации об изменениях"/>
    <w:basedOn w:val="a"/>
    <w:next w:val="a"/>
    <w:rsid w:val="00615F2E"/>
    <w:pPr>
      <w:widowControl w:val="0"/>
      <w:autoSpaceDE w:val="0"/>
      <w:spacing w:line="240" w:lineRule="auto"/>
      <w:ind w:firstLine="720"/>
      <w:jc w:val="both"/>
    </w:pPr>
    <w:rPr>
      <w:rFonts w:ascii="Arial" w:eastAsia="Arial" w:hAnsi="Arial" w:cs="Arial"/>
      <w:color w:val="353842"/>
      <w:kern w:val="1"/>
      <w:sz w:val="18"/>
    </w:rPr>
  </w:style>
  <w:style w:type="paragraph" w:customStyle="1" w:styleId="affff8">
    <w:name w:val="Информация об изменениях"/>
    <w:basedOn w:val="affff7"/>
    <w:next w:val="a"/>
    <w:rsid w:val="00615F2E"/>
    <w:pPr>
      <w:spacing w:before="180"/>
      <w:ind w:left="360" w:right="360" w:firstLine="0"/>
    </w:pPr>
    <w:rPr>
      <w:shd w:val="clear" w:color="auto" w:fill="EAEFED"/>
    </w:rPr>
  </w:style>
  <w:style w:type="paragraph" w:customStyle="1" w:styleId="affff9">
    <w:name w:val="Текст (справка)"/>
    <w:basedOn w:val="a"/>
    <w:next w:val="a"/>
    <w:rsid w:val="00615F2E"/>
    <w:pPr>
      <w:widowControl w:val="0"/>
      <w:autoSpaceDE w:val="0"/>
      <w:spacing w:line="240" w:lineRule="auto"/>
      <w:ind w:left="170" w:right="170"/>
    </w:pPr>
    <w:rPr>
      <w:rFonts w:ascii="Arial" w:eastAsia="Arial" w:hAnsi="Arial" w:cs="Arial"/>
      <w:kern w:val="1"/>
    </w:rPr>
  </w:style>
  <w:style w:type="paragraph" w:customStyle="1" w:styleId="affffa">
    <w:name w:val="Комментарий"/>
    <w:basedOn w:val="affff9"/>
    <w:next w:val="a"/>
    <w:rsid w:val="00615F2E"/>
    <w:pPr>
      <w:spacing w:before="75"/>
      <w:ind w:right="0"/>
      <w:jc w:val="both"/>
    </w:pPr>
    <w:rPr>
      <w:color w:val="353842"/>
      <w:shd w:val="clear" w:color="auto" w:fill="F0F0F0"/>
    </w:rPr>
  </w:style>
  <w:style w:type="paragraph" w:customStyle="1" w:styleId="affffb">
    <w:name w:val="Информация об изменениях документа"/>
    <w:basedOn w:val="affffa"/>
    <w:next w:val="a"/>
    <w:rsid w:val="00615F2E"/>
    <w:rPr>
      <w:i/>
      <w:iCs/>
    </w:rPr>
  </w:style>
  <w:style w:type="paragraph" w:customStyle="1" w:styleId="affffc">
    <w:name w:val="Текст (лев. подпись)"/>
    <w:basedOn w:val="a"/>
    <w:next w:val="a"/>
    <w:rsid w:val="00615F2E"/>
    <w:pPr>
      <w:widowControl w:val="0"/>
      <w:autoSpaceDE w:val="0"/>
      <w:spacing w:line="240" w:lineRule="auto"/>
    </w:pPr>
    <w:rPr>
      <w:rFonts w:ascii="Arial" w:eastAsia="Arial" w:hAnsi="Arial" w:cs="Arial"/>
      <w:kern w:val="1"/>
    </w:rPr>
  </w:style>
  <w:style w:type="paragraph" w:customStyle="1" w:styleId="affffd">
    <w:name w:val="Колонтитул (левый)"/>
    <w:basedOn w:val="affffc"/>
    <w:next w:val="a"/>
    <w:rsid w:val="00615F2E"/>
    <w:rPr>
      <w:sz w:val="14"/>
    </w:rPr>
  </w:style>
  <w:style w:type="paragraph" w:customStyle="1" w:styleId="affffe">
    <w:name w:val="Текст (прав. подпись)"/>
    <w:basedOn w:val="a"/>
    <w:next w:val="a"/>
    <w:rsid w:val="00615F2E"/>
    <w:pPr>
      <w:widowControl w:val="0"/>
      <w:autoSpaceDE w:val="0"/>
      <w:spacing w:line="240" w:lineRule="auto"/>
      <w:jc w:val="right"/>
    </w:pPr>
    <w:rPr>
      <w:rFonts w:ascii="Arial" w:eastAsia="Arial" w:hAnsi="Arial" w:cs="Arial"/>
      <w:kern w:val="1"/>
    </w:rPr>
  </w:style>
  <w:style w:type="paragraph" w:customStyle="1" w:styleId="afffff">
    <w:name w:val="Колонтитул (правый)"/>
    <w:basedOn w:val="affffe"/>
    <w:next w:val="a"/>
    <w:rsid w:val="00615F2E"/>
    <w:rPr>
      <w:sz w:val="14"/>
    </w:rPr>
  </w:style>
  <w:style w:type="paragraph" w:customStyle="1" w:styleId="afffff0">
    <w:name w:val="Комментарий пользователя"/>
    <w:basedOn w:val="affffa"/>
    <w:next w:val="a"/>
    <w:rsid w:val="00615F2E"/>
    <w:pPr>
      <w:jc w:val="left"/>
    </w:pPr>
    <w:rPr>
      <w:shd w:val="clear" w:color="auto" w:fill="FFDFE0"/>
    </w:rPr>
  </w:style>
  <w:style w:type="paragraph" w:customStyle="1" w:styleId="afffff1">
    <w:name w:val="Куда обратиться?"/>
    <w:basedOn w:val="afffc"/>
    <w:next w:val="a"/>
    <w:rsid w:val="00615F2E"/>
  </w:style>
  <w:style w:type="paragraph" w:customStyle="1" w:styleId="afffff2">
    <w:name w:val="Моноширинный"/>
    <w:basedOn w:val="a"/>
    <w:next w:val="a"/>
    <w:rsid w:val="00615F2E"/>
    <w:pPr>
      <w:widowControl w:val="0"/>
      <w:autoSpaceDE w:val="0"/>
      <w:spacing w:line="240" w:lineRule="auto"/>
    </w:pPr>
    <w:rPr>
      <w:rFonts w:ascii="Courier New" w:eastAsia="Courier New" w:hAnsi="Courier New" w:cs="Courier New"/>
      <w:kern w:val="1"/>
    </w:rPr>
  </w:style>
  <w:style w:type="paragraph" w:customStyle="1" w:styleId="afffff3">
    <w:name w:val="Напишите нам"/>
    <w:basedOn w:val="a"/>
    <w:next w:val="a"/>
    <w:rsid w:val="00615F2E"/>
    <w:pPr>
      <w:widowControl w:val="0"/>
      <w:autoSpaceDE w:val="0"/>
      <w:spacing w:before="90" w:after="90" w:line="240" w:lineRule="auto"/>
      <w:ind w:left="180" w:right="180"/>
      <w:jc w:val="both"/>
    </w:pPr>
    <w:rPr>
      <w:rFonts w:ascii="Arial" w:eastAsia="Arial" w:hAnsi="Arial" w:cs="Arial"/>
      <w:kern w:val="1"/>
      <w:sz w:val="20"/>
      <w:shd w:val="clear" w:color="auto" w:fill="EFFFAD"/>
    </w:rPr>
  </w:style>
  <w:style w:type="paragraph" w:customStyle="1" w:styleId="afffff4">
    <w:name w:val="Необходимые документы"/>
    <w:basedOn w:val="afffc"/>
    <w:next w:val="a"/>
    <w:rsid w:val="00615F2E"/>
    <w:pPr>
      <w:ind w:firstLine="118"/>
    </w:pPr>
  </w:style>
  <w:style w:type="paragraph" w:customStyle="1" w:styleId="afffff5">
    <w:name w:val="Оглавление"/>
    <w:basedOn w:val="aff3"/>
    <w:next w:val="a"/>
    <w:rsid w:val="00615F2E"/>
    <w:pPr>
      <w:suppressAutoHyphens/>
      <w:ind w:left="140"/>
    </w:pPr>
    <w:rPr>
      <w:rFonts w:eastAsia="Courier New"/>
      <w:kern w:val="1"/>
      <w:lang w:eastAsia="hi-IN" w:bidi="hi-IN"/>
    </w:rPr>
  </w:style>
  <w:style w:type="paragraph" w:customStyle="1" w:styleId="afffff6">
    <w:name w:val="Переменная часть"/>
    <w:basedOn w:val="afffb"/>
    <w:next w:val="a"/>
    <w:rsid w:val="00615F2E"/>
    <w:rPr>
      <w:sz w:val="18"/>
    </w:rPr>
  </w:style>
  <w:style w:type="paragraph" w:customStyle="1" w:styleId="afffff7">
    <w:name w:val="Подвал для информации об изменениях"/>
    <w:basedOn w:val="120"/>
    <w:next w:val="a"/>
    <w:rsid w:val="00615F2E"/>
    <w:rPr>
      <w:b w:val="0"/>
      <w:bCs w:val="0"/>
      <w:sz w:val="18"/>
    </w:rPr>
  </w:style>
  <w:style w:type="paragraph" w:customStyle="1" w:styleId="afffff8">
    <w:name w:val="Подзаголовок для информации об изменениях"/>
    <w:basedOn w:val="affff7"/>
    <w:next w:val="a"/>
    <w:rsid w:val="00615F2E"/>
    <w:rPr>
      <w:b/>
      <w:bCs/>
    </w:rPr>
  </w:style>
  <w:style w:type="paragraph" w:customStyle="1" w:styleId="afffff9">
    <w:name w:val="Подчёркнутый текст"/>
    <w:basedOn w:val="a"/>
    <w:next w:val="a"/>
    <w:rsid w:val="00615F2E"/>
    <w:pPr>
      <w:widowControl w:val="0"/>
      <w:pBdr>
        <w:bottom w:val="single" w:sz="1" w:space="0" w:color="000000"/>
      </w:pBdr>
      <w:autoSpaceDE w:val="0"/>
      <w:spacing w:line="240" w:lineRule="auto"/>
      <w:ind w:firstLine="720"/>
      <w:jc w:val="both"/>
    </w:pPr>
    <w:rPr>
      <w:rFonts w:ascii="Arial" w:eastAsia="Arial" w:hAnsi="Arial" w:cs="Arial"/>
      <w:kern w:val="1"/>
    </w:rPr>
  </w:style>
  <w:style w:type="paragraph" w:customStyle="1" w:styleId="afffffa">
    <w:name w:val="Постоянная часть"/>
    <w:basedOn w:val="afffb"/>
    <w:next w:val="a"/>
    <w:rsid w:val="00615F2E"/>
    <w:rPr>
      <w:sz w:val="20"/>
    </w:rPr>
  </w:style>
  <w:style w:type="paragraph" w:customStyle="1" w:styleId="afffffb">
    <w:name w:val="Пример."/>
    <w:basedOn w:val="afffc"/>
    <w:next w:val="a"/>
    <w:rsid w:val="00615F2E"/>
  </w:style>
  <w:style w:type="paragraph" w:customStyle="1" w:styleId="afffffc">
    <w:name w:val="Примечание."/>
    <w:basedOn w:val="afffc"/>
    <w:next w:val="a"/>
    <w:rsid w:val="00615F2E"/>
  </w:style>
  <w:style w:type="paragraph" w:customStyle="1" w:styleId="afffffd">
    <w:name w:val="Словарная статья"/>
    <w:basedOn w:val="a"/>
    <w:next w:val="a"/>
    <w:rsid w:val="00615F2E"/>
    <w:pPr>
      <w:widowControl w:val="0"/>
      <w:autoSpaceDE w:val="0"/>
      <w:spacing w:line="240" w:lineRule="auto"/>
      <w:ind w:right="118"/>
      <w:jc w:val="both"/>
    </w:pPr>
    <w:rPr>
      <w:rFonts w:ascii="Arial" w:eastAsia="Arial" w:hAnsi="Arial" w:cs="Arial"/>
      <w:kern w:val="1"/>
    </w:rPr>
  </w:style>
  <w:style w:type="paragraph" w:customStyle="1" w:styleId="afffffe">
    <w:name w:val="Ссылка на официальную публикацию"/>
    <w:basedOn w:val="a"/>
    <w:next w:val="a"/>
    <w:rsid w:val="00615F2E"/>
    <w:pPr>
      <w:widowControl w:val="0"/>
      <w:autoSpaceDE w:val="0"/>
      <w:spacing w:line="240" w:lineRule="auto"/>
      <w:ind w:firstLine="720"/>
      <w:jc w:val="both"/>
    </w:pPr>
    <w:rPr>
      <w:rFonts w:ascii="Arial" w:eastAsia="Arial" w:hAnsi="Arial" w:cs="Arial"/>
      <w:kern w:val="1"/>
    </w:rPr>
  </w:style>
  <w:style w:type="paragraph" w:customStyle="1" w:styleId="affffff">
    <w:name w:val="Текст в таблице"/>
    <w:basedOn w:val="aff1"/>
    <w:next w:val="a"/>
    <w:rsid w:val="00615F2E"/>
    <w:pPr>
      <w:ind w:firstLine="500"/>
    </w:pPr>
  </w:style>
  <w:style w:type="paragraph" w:customStyle="1" w:styleId="affffff0">
    <w:name w:val="Текст ЭР (см. также)"/>
    <w:basedOn w:val="a"/>
    <w:next w:val="a"/>
    <w:rsid w:val="00615F2E"/>
    <w:pPr>
      <w:widowControl w:val="0"/>
      <w:autoSpaceDE w:val="0"/>
      <w:spacing w:before="200" w:line="240" w:lineRule="auto"/>
    </w:pPr>
    <w:rPr>
      <w:rFonts w:ascii="Arial" w:eastAsia="Arial" w:hAnsi="Arial" w:cs="Arial"/>
      <w:kern w:val="1"/>
      <w:sz w:val="20"/>
    </w:rPr>
  </w:style>
  <w:style w:type="paragraph" w:customStyle="1" w:styleId="affffff1">
    <w:name w:val="Технический комментарий"/>
    <w:basedOn w:val="a"/>
    <w:next w:val="a"/>
    <w:rsid w:val="00615F2E"/>
    <w:pPr>
      <w:widowControl w:val="0"/>
      <w:autoSpaceDE w:val="0"/>
      <w:spacing w:line="240" w:lineRule="auto"/>
    </w:pPr>
    <w:rPr>
      <w:rFonts w:ascii="Arial" w:eastAsia="Arial" w:hAnsi="Arial" w:cs="Arial"/>
      <w:color w:val="463F31"/>
      <w:kern w:val="1"/>
      <w:shd w:val="clear" w:color="auto" w:fill="FFFFA6"/>
    </w:rPr>
  </w:style>
  <w:style w:type="paragraph" w:customStyle="1" w:styleId="affffff2">
    <w:name w:val="Формула"/>
    <w:basedOn w:val="a"/>
    <w:next w:val="a"/>
    <w:rsid w:val="00615F2E"/>
    <w:pPr>
      <w:widowControl w:val="0"/>
      <w:autoSpaceDE w:val="0"/>
      <w:spacing w:before="240" w:after="240" w:line="240" w:lineRule="auto"/>
      <w:ind w:left="420" w:right="420" w:firstLine="300"/>
      <w:jc w:val="both"/>
    </w:pPr>
    <w:rPr>
      <w:rFonts w:ascii="Arial" w:eastAsia="Arial" w:hAnsi="Arial" w:cs="Arial"/>
      <w:kern w:val="1"/>
      <w:shd w:val="clear" w:color="auto" w:fill="F5F3DA"/>
    </w:rPr>
  </w:style>
  <w:style w:type="paragraph" w:customStyle="1" w:styleId="affffff3">
    <w:name w:val="Центрированный (таблица)"/>
    <w:basedOn w:val="aff1"/>
    <w:next w:val="a"/>
    <w:rsid w:val="00615F2E"/>
    <w:pPr>
      <w:jc w:val="center"/>
    </w:pPr>
  </w:style>
  <w:style w:type="paragraph" w:customStyle="1" w:styleId="-1">
    <w:name w:val="ЭР-содержание (правое окно)"/>
    <w:basedOn w:val="a"/>
    <w:next w:val="a"/>
    <w:rsid w:val="00615F2E"/>
    <w:pPr>
      <w:widowControl w:val="0"/>
      <w:autoSpaceDE w:val="0"/>
      <w:spacing w:before="300" w:line="240" w:lineRule="auto"/>
    </w:pPr>
    <w:rPr>
      <w:rFonts w:ascii="Arial" w:eastAsia="Arial" w:hAnsi="Arial" w:cs="Arial"/>
      <w:kern w:val="1"/>
    </w:rPr>
  </w:style>
  <w:style w:type="paragraph" w:customStyle="1" w:styleId="ConsPlusDocList">
    <w:name w:val="ConsPlusDocList"/>
    <w:next w:val="a"/>
    <w:rsid w:val="00615F2E"/>
    <w:pPr>
      <w:widowControl w:val="0"/>
      <w:suppressAutoHyphens/>
      <w:autoSpaceDE w:val="0"/>
      <w:spacing w:after="0" w:line="240" w:lineRule="auto"/>
    </w:pPr>
    <w:rPr>
      <w:rFonts w:ascii="Arial" w:eastAsia="Arial" w:hAnsi="Arial" w:cs="Arial"/>
      <w:kern w:val="1"/>
      <w:sz w:val="20"/>
      <w:szCs w:val="24"/>
      <w:lang w:eastAsia="hi-IN" w:bidi="hi-IN"/>
    </w:rPr>
  </w:style>
  <w:style w:type="paragraph" w:customStyle="1" w:styleId="320">
    <w:name w:val="Основной текст 32"/>
    <w:basedOn w:val="a"/>
    <w:rsid w:val="00615F2E"/>
    <w:pPr>
      <w:widowControl w:val="0"/>
      <w:autoSpaceDE w:val="0"/>
      <w:spacing w:line="240" w:lineRule="auto"/>
      <w:ind w:firstLine="720"/>
      <w:jc w:val="both"/>
    </w:pPr>
    <w:rPr>
      <w:rFonts w:ascii="Arial" w:eastAsia="SimSun" w:hAnsi="Arial" w:cs="Mangal"/>
      <w:kern w:val="1"/>
      <w:sz w:val="28"/>
    </w:rPr>
  </w:style>
  <w:style w:type="paragraph" w:customStyle="1" w:styleId="consplusnonformat1">
    <w:name w:val="consplusnonformat"/>
    <w:basedOn w:val="a"/>
    <w:rsid w:val="00615F2E"/>
    <w:pPr>
      <w:widowControl w:val="0"/>
      <w:autoSpaceDE w:val="0"/>
      <w:spacing w:before="280" w:after="280" w:line="240" w:lineRule="auto"/>
      <w:ind w:firstLine="720"/>
    </w:pPr>
    <w:rPr>
      <w:kern w:val="1"/>
    </w:rPr>
  </w:style>
  <w:style w:type="character" w:customStyle="1" w:styleId="5">
    <w:name w:val="Основной шрифт абзаца5"/>
    <w:rsid w:val="005D4808"/>
  </w:style>
  <w:style w:type="paragraph" w:customStyle="1" w:styleId="130">
    <w:name w:val="Заголовок 13"/>
    <w:basedOn w:val="a"/>
    <w:next w:val="a"/>
    <w:rsid w:val="005D4808"/>
    <w:pPr>
      <w:widowControl w:val="0"/>
      <w:autoSpaceDE w:val="0"/>
      <w:spacing w:before="108" w:after="108" w:line="240" w:lineRule="auto"/>
      <w:jc w:val="center"/>
    </w:pPr>
    <w:rPr>
      <w:rFonts w:ascii="Arial" w:eastAsia="Arial" w:hAnsi="Arial" w:cs="Arial"/>
      <w:b/>
      <w:bCs/>
      <w:color w:val="26282F"/>
      <w:kern w:val="1"/>
    </w:rPr>
  </w:style>
  <w:style w:type="paragraph" w:customStyle="1" w:styleId="221">
    <w:name w:val="Заголовок 22"/>
    <w:basedOn w:val="130"/>
    <w:next w:val="a"/>
    <w:rsid w:val="005D4808"/>
    <w:pPr>
      <w:ind w:left="432" w:hanging="432"/>
    </w:pPr>
  </w:style>
  <w:style w:type="paragraph" w:customStyle="1" w:styleId="321">
    <w:name w:val="Заголовок 32"/>
    <w:basedOn w:val="221"/>
    <w:next w:val="a"/>
    <w:rsid w:val="005D4808"/>
  </w:style>
  <w:style w:type="paragraph" w:customStyle="1" w:styleId="420">
    <w:name w:val="Заголовок 42"/>
    <w:basedOn w:val="321"/>
    <w:next w:val="a"/>
    <w:rsid w:val="005D4808"/>
  </w:style>
  <w:style w:type="table" w:customStyle="1" w:styleId="TableNormal">
    <w:name w:val="Table Normal"/>
    <w:uiPriority w:val="2"/>
    <w:semiHidden/>
    <w:unhideWhenUsed/>
    <w:qFormat/>
    <w:rsid w:val="00CC49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ffff4">
    <w:name w:val="List Paragraph"/>
    <w:basedOn w:val="a"/>
    <w:uiPriority w:val="1"/>
    <w:qFormat/>
    <w:rsid w:val="00CC4937"/>
    <w:pPr>
      <w:widowControl w:val="0"/>
      <w:suppressAutoHyphens w:val="0"/>
      <w:autoSpaceDE w:val="0"/>
      <w:autoSpaceDN w:val="0"/>
      <w:spacing w:line="240" w:lineRule="auto"/>
      <w:ind w:left="282" w:firstLine="9"/>
      <w:jc w:val="both"/>
    </w:pPr>
    <w:rPr>
      <w:rFonts w:ascii="Cambria" w:eastAsia="Cambria" w:hAnsi="Cambria" w:cs="Cambria"/>
      <w:kern w:val="0"/>
      <w:sz w:val="22"/>
      <w:szCs w:val="22"/>
      <w:lang w:eastAsia="en-US" w:bidi="ar-SA"/>
    </w:rPr>
  </w:style>
  <w:style w:type="paragraph" w:customStyle="1" w:styleId="TableParagraph">
    <w:name w:val="Table Paragraph"/>
    <w:basedOn w:val="a"/>
    <w:uiPriority w:val="1"/>
    <w:qFormat/>
    <w:rsid w:val="00CC4937"/>
    <w:pPr>
      <w:widowControl w:val="0"/>
      <w:suppressAutoHyphens w:val="0"/>
      <w:autoSpaceDE w:val="0"/>
      <w:autoSpaceDN w:val="0"/>
      <w:spacing w:line="240" w:lineRule="auto"/>
    </w:pPr>
    <w:rPr>
      <w:rFonts w:ascii="Cambria" w:eastAsia="Cambria" w:hAnsi="Cambria" w:cs="Cambria"/>
      <w:kern w:val="0"/>
      <w:sz w:val="22"/>
      <w:szCs w:val="22"/>
      <w:lang w:eastAsia="en-US" w:bidi="ar-SA"/>
    </w:rPr>
  </w:style>
  <w:style w:type="table" w:styleId="affffff5">
    <w:name w:val="Table Grid"/>
    <w:basedOn w:val="a1"/>
    <w:rsid w:val="00CC493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1">
    <w:name w:val="Основной шрифт абзаца12"/>
    <w:rsid w:val="00D315F7"/>
  </w:style>
  <w:style w:type="character" w:customStyle="1" w:styleId="110">
    <w:name w:val="Основной шрифт абзаца11"/>
    <w:rsid w:val="00D315F7"/>
  </w:style>
  <w:style w:type="character" w:customStyle="1" w:styleId="100">
    <w:name w:val="Основной шрифт абзаца10"/>
    <w:rsid w:val="00D315F7"/>
  </w:style>
  <w:style w:type="character" w:customStyle="1" w:styleId="9">
    <w:name w:val="Основной шрифт абзаца9"/>
    <w:rsid w:val="00D315F7"/>
  </w:style>
  <w:style w:type="character" w:customStyle="1" w:styleId="8">
    <w:name w:val="Основной шрифт абзаца8"/>
    <w:rsid w:val="00D315F7"/>
  </w:style>
  <w:style w:type="character" w:customStyle="1" w:styleId="71">
    <w:name w:val="Основной шрифт абзаца7"/>
    <w:rsid w:val="00D315F7"/>
  </w:style>
  <w:style w:type="character" w:customStyle="1" w:styleId="6">
    <w:name w:val="Основной шрифт абзаца6"/>
    <w:rsid w:val="00D315F7"/>
  </w:style>
  <w:style w:type="character" w:customStyle="1" w:styleId="Absatz-Standardschriftart">
    <w:name w:val="Absatz-Standardschriftart"/>
    <w:rsid w:val="00D315F7"/>
  </w:style>
  <w:style w:type="character" w:customStyle="1" w:styleId="WW-Absatz-Standardschriftart">
    <w:name w:val="WW-Absatz-Standardschriftart"/>
    <w:rsid w:val="00D315F7"/>
  </w:style>
  <w:style w:type="character" w:customStyle="1" w:styleId="WW-Absatz-Standardschriftart1">
    <w:name w:val="WW-Absatz-Standardschriftart1"/>
    <w:rsid w:val="00D315F7"/>
  </w:style>
  <w:style w:type="character" w:customStyle="1" w:styleId="WW-Absatz-Standardschriftart11">
    <w:name w:val="WW-Absatz-Standardschriftart11"/>
    <w:rsid w:val="00D315F7"/>
  </w:style>
  <w:style w:type="character" w:customStyle="1" w:styleId="WW-Absatz-Standardschriftart111">
    <w:name w:val="WW-Absatz-Standardschriftart111"/>
    <w:rsid w:val="00D315F7"/>
  </w:style>
  <w:style w:type="character" w:customStyle="1" w:styleId="WW-Absatz-Standardschriftart1111">
    <w:name w:val="WW-Absatz-Standardschriftart1111"/>
    <w:rsid w:val="00D315F7"/>
  </w:style>
  <w:style w:type="character" w:customStyle="1" w:styleId="WW-Absatz-Standardschriftart11111">
    <w:name w:val="WW-Absatz-Standardschriftart11111"/>
    <w:rsid w:val="00D315F7"/>
  </w:style>
  <w:style w:type="character" w:customStyle="1" w:styleId="WW-Absatz-Standardschriftart111111">
    <w:name w:val="WW-Absatz-Standardschriftart111111"/>
    <w:rsid w:val="00D315F7"/>
  </w:style>
  <w:style w:type="character" w:customStyle="1" w:styleId="WW-Absatz-Standardschriftart1111111">
    <w:name w:val="WW-Absatz-Standardschriftart1111111"/>
    <w:rsid w:val="00D315F7"/>
  </w:style>
  <w:style w:type="character" w:customStyle="1" w:styleId="WW-Absatz-Standardschriftart11111111">
    <w:name w:val="WW-Absatz-Standardschriftart11111111"/>
    <w:rsid w:val="00D315F7"/>
  </w:style>
  <w:style w:type="character" w:customStyle="1" w:styleId="WW-Absatz-Standardschriftart111111111">
    <w:name w:val="WW-Absatz-Standardschriftart111111111"/>
    <w:rsid w:val="00D315F7"/>
  </w:style>
  <w:style w:type="character" w:customStyle="1" w:styleId="WW-Absatz-Standardschriftart1111111111">
    <w:name w:val="WW-Absatz-Standardschriftart1111111111"/>
    <w:rsid w:val="00D315F7"/>
  </w:style>
  <w:style w:type="character" w:customStyle="1" w:styleId="WW-Absatz-Standardschriftart11111111111">
    <w:name w:val="WW-Absatz-Standardschriftart11111111111"/>
    <w:rsid w:val="00D315F7"/>
  </w:style>
  <w:style w:type="character" w:customStyle="1" w:styleId="WW-Absatz-Standardschriftart111111111111">
    <w:name w:val="WW-Absatz-Standardschriftart111111111111"/>
    <w:rsid w:val="00D315F7"/>
  </w:style>
  <w:style w:type="paragraph" w:customStyle="1" w:styleId="131">
    <w:name w:val="Указатель13"/>
    <w:basedOn w:val="a"/>
    <w:rsid w:val="00D315F7"/>
    <w:pPr>
      <w:widowControl w:val="0"/>
      <w:suppressLineNumbers/>
      <w:spacing w:line="240" w:lineRule="auto"/>
    </w:pPr>
    <w:rPr>
      <w:rFonts w:eastAsia="Lucida Sans Unicode" w:cs="Mangal"/>
      <w:kern w:val="1"/>
      <w:sz w:val="28"/>
      <w:lang w:bidi="ar-SA"/>
    </w:rPr>
  </w:style>
  <w:style w:type="paragraph" w:customStyle="1" w:styleId="122">
    <w:name w:val="Название12"/>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123">
    <w:name w:val="Указатель12"/>
    <w:basedOn w:val="a"/>
    <w:rsid w:val="00D315F7"/>
    <w:pPr>
      <w:widowControl w:val="0"/>
      <w:suppressLineNumbers/>
      <w:spacing w:line="240" w:lineRule="auto"/>
    </w:pPr>
    <w:rPr>
      <w:rFonts w:eastAsia="Lucida Sans Unicode" w:cs="Mangal"/>
      <w:kern w:val="1"/>
      <w:sz w:val="28"/>
      <w:lang w:bidi="ar-SA"/>
    </w:rPr>
  </w:style>
  <w:style w:type="paragraph" w:customStyle="1" w:styleId="111">
    <w:name w:val="Название11"/>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112">
    <w:name w:val="Указатель11"/>
    <w:basedOn w:val="a"/>
    <w:rsid w:val="00D315F7"/>
    <w:pPr>
      <w:widowControl w:val="0"/>
      <w:suppressLineNumbers/>
      <w:spacing w:line="240" w:lineRule="auto"/>
    </w:pPr>
    <w:rPr>
      <w:rFonts w:eastAsia="Lucida Sans Unicode" w:cs="Mangal"/>
      <w:kern w:val="1"/>
      <w:sz w:val="28"/>
      <w:lang w:bidi="ar-SA"/>
    </w:rPr>
  </w:style>
  <w:style w:type="paragraph" w:customStyle="1" w:styleId="101">
    <w:name w:val="Название10"/>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102">
    <w:name w:val="Указатель10"/>
    <w:basedOn w:val="a"/>
    <w:rsid w:val="00D315F7"/>
    <w:pPr>
      <w:widowControl w:val="0"/>
      <w:suppressLineNumbers/>
      <w:spacing w:line="240" w:lineRule="auto"/>
    </w:pPr>
    <w:rPr>
      <w:rFonts w:eastAsia="Lucida Sans Unicode" w:cs="Mangal"/>
      <w:kern w:val="1"/>
      <w:sz w:val="28"/>
      <w:lang w:bidi="ar-SA"/>
    </w:rPr>
  </w:style>
  <w:style w:type="paragraph" w:customStyle="1" w:styleId="90">
    <w:name w:val="Название9"/>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91">
    <w:name w:val="Указатель9"/>
    <w:basedOn w:val="a"/>
    <w:rsid w:val="00D315F7"/>
    <w:pPr>
      <w:widowControl w:val="0"/>
      <w:suppressLineNumbers/>
      <w:spacing w:line="240" w:lineRule="auto"/>
    </w:pPr>
    <w:rPr>
      <w:rFonts w:eastAsia="Lucida Sans Unicode" w:cs="Mangal"/>
      <w:kern w:val="1"/>
      <w:sz w:val="28"/>
      <w:lang w:bidi="ar-SA"/>
    </w:rPr>
  </w:style>
  <w:style w:type="paragraph" w:customStyle="1" w:styleId="80">
    <w:name w:val="Название8"/>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81">
    <w:name w:val="Указатель8"/>
    <w:basedOn w:val="a"/>
    <w:rsid w:val="00D315F7"/>
    <w:pPr>
      <w:widowControl w:val="0"/>
      <w:suppressLineNumbers/>
      <w:spacing w:line="240" w:lineRule="auto"/>
    </w:pPr>
    <w:rPr>
      <w:rFonts w:eastAsia="Lucida Sans Unicode" w:cs="Mangal"/>
      <w:kern w:val="1"/>
      <w:sz w:val="28"/>
      <w:lang w:bidi="ar-SA"/>
    </w:rPr>
  </w:style>
  <w:style w:type="paragraph" w:customStyle="1" w:styleId="72">
    <w:name w:val="Название7"/>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73">
    <w:name w:val="Указатель7"/>
    <w:basedOn w:val="a"/>
    <w:rsid w:val="00D315F7"/>
    <w:pPr>
      <w:widowControl w:val="0"/>
      <w:suppressLineNumbers/>
      <w:spacing w:line="240" w:lineRule="auto"/>
    </w:pPr>
    <w:rPr>
      <w:rFonts w:eastAsia="Lucida Sans Unicode" w:cs="Mangal"/>
      <w:kern w:val="1"/>
      <w:sz w:val="28"/>
      <w:lang w:bidi="ar-SA"/>
    </w:rPr>
  </w:style>
  <w:style w:type="paragraph" w:customStyle="1" w:styleId="60">
    <w:name w:val="Название6"/>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61">
    <w:name w:val="Указатель6"/>
    <w:basedOn w:val="a"/>
    <w:rsid w:val="00D315F7"/>
    <w:pPr>
      <w:widowControl w:val="0"/>
      <w:suppressLineNumbers/>
      <w:spacing w:line="240" w:lineRule="auto"/>
    </w:pPr>
    <w:rPr>
      <w:rFonts w:eastAsia="Lucida Sans Unicode" w:cs="Mangal"/>
      <w:kern w:val="1"/>
      <w:sz w:val="28"/>
      <w:lang w:bidi="ar-SA"/>
    </w:rPr>
  </w:style>
  <w:style w:type="paragraph" w:customStyle="1" w:styleId="50">
    <w:name w:val="Название5"/>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51">
    <w:name w:val="Указатель5"/>
    <w:basedOn w:val="a"/>
    <w:rsid w:val="00D315F7"/>
    <w:pPr>
      <w:widowControl w:val="0"/>
      <w:suppressLineNumbers/>
      <w:spacing w:line="240" w:lineRule="auto"/>
    </w:pPr>
    <w:rPr>
      <w:rFonts w:eastAsia="Lucida Sans Unicode" w:cs="Mangal"/>
      <w:kern w:val="1"/>
      <w:sz w:val="28"/>
      <w:lang w:bidi="ar-SA"/>
    </w:rPr>
  </w:style>
  <w:style w:type="paragraph" w:customStyle="1" w:styleId="44">
    <w:name w:val="Название4"/>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311">
    <w:name w:val="Основной текст 31"/>
    <w:basedOn w:val="a"/>
    <w:rsid w:val="00D315F7"/>
    <w:pPr>
      <w:shd w:val="clear" w:color="auto" w:fill="FFFFFF"/>
      <w:tabs>
        <w:tab w:val="left" w:pos="900"/>
      </w:tabs>
      <w:spacing w:line="240" w:lineRule="auto"/>
    </w:pPr>
    <w:rPr>
      <w:kern w:val="1"/>
      <w:sz w:val="28"/>
      <w:lang w:bidi="ar-SA"/>
    </w:rPr>
  </w:style>
  <w:style w:type="paragraph" w:customStyle="1" w:styleId="ConsPlusCell">
    <w:name w:val="ConsPlusCell"/>
    <w:rsid w:val="00961AB8"/>
    <w:pPr>
      <w:widowControl w:val="0"/>
      <w:suppressAutoHyphens/>
      <w:autoSpaceDE w:val="0"/>
      <w:spacing w:after="0" w:line="240" w:lineRule="auto"/>
    </w:pPr>
    <w:rPr>
      <w:rFonts w:ascii="Calibri" w:eastAsia="Times New Roman" w:hAnsi="Calibri" w:cs="Calibri"/>
      <w:lang w:eastAsia="ar-SA"/>
    </w:rPr>
  </w:style>
  <w:style w:type="character" w:customStyle="1" w:styleId="40">
    <w:name w:val="Заголовок 4 Знак"/>
    <w:basedOn w:val="a0"/>
    <w:link w:val="4"/>
    <w:rsid w:val="004252AB"/>
    <w:rPr>
      <w:rFonts w:ascii="Times New Roman" w:eastAsia="Times New Roman" w:hAnsi="Times New Roman" w:cs="Times New Roman"/>
      <w:b/>
      <w:bCs/>
      <w:sz w:val="28"/>
      <w:szCs w:val="28"/>
      <w:lang w:val="x-none" w:eastAsia="ar-SA"/>
    </w:rPr>
  </w:style>
  <w:style w:type="character" w:styleId="affffff6">
    <w:name w:val="page number"/>
    <w:rsid w:val="004252AB"/>
  </w:style>
  <w:style w:type="paragraph" w:styleId="52">
    <w:name w:val="List Number 5"/>
    <w:basedOn w:val="a"/>
    <w:rsid w:val="004252AB"/>
    <w:pPr>
      <w:widowControl w:val="0"/>
      <w:tabs>
        <w:tab w:val="left" w:pos="1492"/>
      </w:tabs>
      <w:autoSpaceDE w:val="0"/>
      <w:spacing w:line="240" w:lineRule="auto"/>
    </w:pPr>
    <w:rPr>
      <w:kern w:val="0"/>
      <w:sz w:val="20"/>
      <w:szCs w:val="20"/>
      <w:lang w:eastAsia="ar-SA" w:bidi="ar-SA"/>
    </w:rPr>
  </w:style>
  <w:style w:type="character" w:customStyle="1" w:styleId="affffff7">
    <w:name w:val="Название Знак"/>
    <w:rsid w:val="004252AB"/>
    <w:rPr>
      <w:sz w:val="24"/>
      <w:lang w:eastAsia="ar-SA"/>
    </w:rPr>
  </w:style>
  <w:style w:type="paragraph" w:styleId="affffff8">
    <w:name w:val="footer"/>
    <w:basedOn w:val="a"/>
    <w:link w:val="affffff9"/>
    <w:uiPriority w:val="99"/>
    <w:rsid w:val="004252AB"/>
    <w:pPr>
      <w:tabs>
        <w:tab w:val="center" w:pos="4677"/>
        <w:tab w:val="right" w:pos="9355"/>
      </w:tabs>
      <w:spacing w:line="240" w:lineRule="auto"/>
    </w:pPr>
    <w:rPr>
      <w:kern w:val="0"/>
      <w:lang w:val="x-none" w:eastAsia="ar-SA" w:bidi="ar-SA"/>
    </w:rPr>
  </w:style>
  <w:style w:type="character" w:customStyle="1" w:styleId="affffff9">
    <w:name w:val="Нижний колонтитул Знак"/>
    <w:basedOn w:val="a0"/>
    <w:link w:val="affffff8"/>
    <w:uiPriority w:val="99"/>
    <w:rsid w:val="004252AB"/>
    <w:rPr>
      <w:rFonts w:ascii="Times New Roman" w:eastAsia="Times New Roman" w:hAnsi="Times New Roman" w:cs="Times New Roman"/>
      <w:sz w:val="24"/>
      <w:szCs w:val="24"/>
      <w:lang w:val="x-none" w:eastAsia="ar-SA"/>
    </w:rPr>
  </w:style>
  <w:style w:type="character" w:customStyle="1" w:styleId="124">
    <w:name w:val="Знак Знак12"/>
    <w:rsid w:val="004252AB"/>
    <w:rPr>
      <w:rFonts w:cs="Times New Roman"/>
      <w:b/>
      <w:bCs/>
      <w:sz w:val="36"/>
      <w:szCs w:val="36"/>
    </w:rPr>
  </w:style>
  <w:style w:type="character" w:customStyle="1" w:styleId="113">
    <w:name w:val="Знак Знак11"/>
    <w:rsid w:val="004252AB"/>
    <w:rPr>
      <w:rFonts w:cs="Times New Roman"/>
      <w:sz w:val="32"/>
      <w:szCs w:val="32"/>
    </w:rPr>
  </w:style>
  <w:style w:type="character" w:customStyle="1" w:styleId="103">
    <w:name w:val="Знак Знак10"/>
    <w:rsid w:val="004252AB"/>
    <w:rPr>
      <w:rFonts w:ascii="Cambria" w:hAnsi="Cambria" w:cs="Times New Roman"/>
      <w:b/>
      <w:bCs/>
      <w:sz w:val="26"/>
      <w:szCs w:val="26"/>
    </w:rPr>
  </w:style>
  <w:style w:type="character" w:customStyle="1" w:styleId="92">
    <w:name w:val="Знак Знак9"/>
    <w:rsid w:val="004252AB"/>
    <w:rPr>
      <w:rFonts w:cs="Times New Roman"/>
      <w:b/>
      <w:bCs/>
      <w:sz w:val="28"/>
      <w:szCs w:val="28"/>
    </w:rPr>
  </w:style>
  <w:style w:type="character" w:customStyle="1" w:styleId="82">
    <w:name w:val="Знак Знак8"/>
    <w:rsid w:val="004252AB"/>
    <w:rPr>
      <w:rFonts w:cs="Times New Roman"/>
      <w:sz w:val="28"/>
      <w:szCs w:val="28"/>
    </w:rPr>
  </w:style>
  <w:style w:type="character" w:customStyle="1" w:styleId="74">
    <w:name w:val="Знак Знак7"/>
    <w:rsid w:val="004252AB"/>
    <w:rPr>
      <w:rFonts w:cs="Times New Roman"/>
      <w:sz w:val="24"/>
      <w:szCs w:val="24"/>
    </w:rPr>
  </w:style>
  <w:style w:type="character" w:customStyle="1" w:styleId="62">
    <w:name w:val="Знак Знак6"/>
    <w:rsid w:val="004252AB"/>
    <w:rPr>
      <w:rFonts w:cs="Times New Roman"/>
      <w:sz w:val="24"/>
      <w:szCs w:val="24"/>
    </w:rPr>
  </w:style>
  <w:style w:type="character" w:customStyle="1" w:styleId="53">
    <w:name w:val="Знак Знак5"/>
    <w:rsid w:val="004252AB"/>
    <w:rPr>
      <w:rFonts w:cs="Times New Roman"/>
      <w:sz w:val="24"/>
      <w:szCs w:val="24"/>
    </w:rPr>
  </w:style>
  <w:style w:type="character" w:customStyle="1" w:styleId="45">
    <w:name w:val="Знак Знак4"/>
    <w:rsid w:val="004252AB"/>
    <w:rPr>
      <w:rFonts w:cs="Times New Roman"/>
      <w:sz w:val="24"/>
      <w:szCs w:val="24"/>
    </w:rPr>
  </w:style>
  <w:style w:type="character" w:customStyle="1" w:styleId="34">
    <w:name w:val="Знак Знак3"/>
    <w:rsid w:val="004252AB"/>
    <w:rPr>
      <w:rFonts w:cs="Times New Roman"/>
      <w:sz w:val="16"/>
      <w:szCs w:val="16"/>
    </w:rPr>
  </w:style>
  <w:style w:type="character" w:customStyle="1" w:styleId="1pt">
    <w:name w:val="Основной текст + Интервал 1 pt"/>
    <w:rsid w:val="004252AB"/>
    <w:rPr>
      <w:rFonts w:ascii="Times New Roman" w:hAnsi="Times New Roman" w:cs="Times New Roman"/>
      <w:color w:val="000000"/>
      <w:spacing w:val="35"/>
      <w:w w:val="100"/>
      <w:position w:val="0"/>
      <w:sz w:val="26"/>
      <w:u w:val="none"/>
      <w:shd w:val="clear" w:color="auto" w:fill="FFFFFF"/>
      <w:vertAlign w:val="baseline"/>
      <w:lang w:val="ru-RU"/>
    </w:rPr>
  </w:style>
  <w:style w:type="character" w:customStyle="1" w:styleId="172pt">
    <w:name w:val="Основной текст (17) + Интервал 2 pt"/>
    <w:rsid w:val="004252AB"/>
    <w:rPr>
      <w:rFonts w:ascii="Times New Roman" w:hAnsi="Times New Roman" w:cs="Times New Roman"/>
      <w:b/>
      <w:color w:val="000000"/>
      <w:spacing w:val="50"/>
      <w:w w:val="100"/>
      <w:position w:val="0"/>
      <w:sz w:val="21"/>
      <w:u w:val="none"/>
      <w:vertAlign w:val="baseline"/>
      <w:lang w:val="ru-RU"/>
    </w:rPr>
  </w:style>
  <w:style w:type="character" w:customStyle="1" w:styleId="26">
    <w:name w:val="Знак Знак2"/>
    <w:rsid w:val="004252AB"/>
    <w:rPr>
      <w:rFonts w:cs="Times New Roman"/>
      <w:sz w:val="16"/>
      <w:szCs w:val="16"/>
    </w:rPr>
  </w:style>
  <w:style w:type="character" w:customStyle="1" w:styleId="links8">
    <w:name w:val="link s_8"/>
    <w:rsid w:val="004252AB"/>
    <w:rPr>
      <w:u w:val="none"/>
    </w:rPr>
  </w:style>
  <w:style w:type="character" w:customStyle="1" w:styleId="27">
    <w:name w:val="Основной текст (2)_"/>
    <w:rsid w:val="004252AB"/>
    <w:rPr>
      <w:shd w:val="clear" w:color="auto" w:fill="FFFFFF"/>
    </w:rPr>
  </w:style>
  <w:style w:type="character" w:customStyle="1" w:styleId="1b">
    <w:name w:val="Знак Знак1"/>
    <w:rsid w:val="004252AB"/>
    <w:rPr>
      <w:rFonts w:ascii="Tahoma" w:hAnsi="Tahoma" w:cs="Times New Roman"/>
      <w:sz w:val="16"/>
      <w:szCs w:val="16"/>
    </w:rPr>
  </w:style>
  <w:style w:type="character" w:customStyle="1" w:styleId="affffffa">
    <w:name w:val="Знак Знак"/>
    <w:rsid w:val="004252AB"/>
    <w:rPr>
      <w:sz w:val="24"/>
    </w:rPr>
  </w:style>
  <w:style w:type="paragraph" w:customStyle="1" w:styleId="510">
    <w:name w:val="Нумерованный список 51"/>
    <w:basedOn w:val="a"/>
    <w:rsid w:val="004252AB"/>
    <w:pPr>
      <w:widowControl w:val="0"/>
      <w:tabs>
        <w:tab w:val="left" w:pos="1492"/>
      </w:tabs>
      <w:autoSpaceDE w:val="0"/>
      <w:spacing w:line="240" w:lineRule="auto"/>
    </w:pPr>
    <w:rPr>
      <w:kern w:val="0"/>
      <w:sz w:val="20"/>
      <w:szCs w:val="20"/>
      <w:lang w:eastAsia="ar-SA" w:bidi="ar-SA"/>
    </w:rPr>
  </w:style>
  <w:style w:type="paragraph" w:customStyle="1" w:styleId="28">
    <w:name w:val="Знак2"/>
    <w:basedOn w:val="a"/>
    <w:rsid w:val="004252AB"/>
    <w:pPr>
      <w:tabs>
        <w:tab w:val="left" w:pos="1069"/>
      </w:tabs>
      <w:spacing w:after="160" w:line="240" w:lineRule="exact"/>
      <w:ind w:left="1069" w:hanging="360"/>
      <w:jc w:val="both"/>
    </w:pPr>
    <w:rPr>
      <w:rFonts w:ascii="Verdana" w:hAnsi="Verdana" w:cs="Verdana"/>
      <w:kern w:val="0"/>
      <w:sz w:val="20"/>
      <w:szCs w:val="20"/>
      <w:lang w:val="en-US" w:eastAsia="ar-SA" w:bidi="ar-SA"/>
    </w:rPr>
  </w:style>
  <w:style w:type="paragraph" w:customStyle="1" w:styleId="ConsNormal">
    <w:name w:val="ConsNormal"/>
    <w:rsid w:val="004252AB"/>
    <w:pPr>
      <w:suppressAutoHyphens/>
      <w:spacing w:after="0" w:line="240" w:lineRule="auto"/>
      <w:ind w:firstLine="720"/>
    </w:pPr>
    <w:rPr>
      <w:rFonts w:ascii="Consultant" w:eastAsia="Times New Roman" w:hAnsi="Consultant" w:cs="Consultant"/>
      <w:sz w:val="20"/>
      <w:szCs w:val="20"/>
      <w:lang w:eastAsia="ar-SA"/>
    </w:rPr>
  </w:style>
  <w:style w:type="paragraph" w:customStyle="1" w:styleId="35">
    <w:name w:val="Основной текст3"/>
    <w:basedOn w:val="a"/>
    <w:rsid w:val="004252AB"/>
    <w:pPr>
      <w:widowControl w:val="0"/>
      <w:shd w:val="clear" w:color="auto" w:fill="FFFFFF"/>
      <w:spacing w:before="300" w:line="614" w:lineRule="exact"/>
      <w:ind w:hanging="1400"/>
      <w:jc w:val="center"/>
    </w:pPr>
    <w:rPr>
      <w:spacing w:val="-2"/>
      <w:kern w:val="0"/>
      <w:sz w:val="26"/>
      <w:szCs w:val="26"/>
      <w:shd w:val="clear" w:color="auto" w:fill="FFFFFF"/>
      <w:lang w:eastAsia="ar-SA" w:bidi="ar-SA"/>
    </w:rPr>
  </w:style>
  <w:style w:type="paragraph" w:customStyle="1" w:styleId="312">
    <w:name w:val="Основной текст с отступом 31"/>
    <w:basedOn w:val="a"/>
    <w:rsid w:val="004252AB"/>
    <w:pPr>
      <w:spacing w:after="120" w:line="240" w:lineRule="auto"/>
      <w:ind w:left="283"/>
    </w:pPr>
    <w:rPr>
      <w:kern w:val="0"/>
      <w:sz w:val="16"/>
      <w:szCs w:val="16"/>
      <w:lang w:eastAsia="ar-SA" w:bidi="ar-SA"/>
    </w:rPr>
  </w:style>
  <w:style w:type="paragraph" w:customStyle="1" w:styleId="s1">
    <w:name w:val="s_1"/>
    <w:basedOn w:val="a"/>
    <w:rsid w:val="004252AB"/>
    <w:pPr>
      <w:spacing w:line="240" w:lineRule="auto"/>
      <w:ind w:firstLine="720"/>
      <w:jc w:val="both"/>
    </w:pPr>
    <w:rPr>
      <w:rFonts w:ascii="Arial" w:hAnsi="Arial" w:cs="Arial"/>
      <w:kern w:val="0"/>
      <w:sz w:val="26"/>
      <w:szCs w:val="26"/>
      <w:lang w:eastAsia="ar-SA" w:bidi="ar-SA"/>
    </w:rPr>
  </w:style>
  <w:style w:type="paragraph" w:customStyle="1" w:styleId="29">
    <w:name w:val="Основной текст (2)"/>
    <w:basedOn w:val="a"/>
    <w:rsid w:val="004252AB"/>
    <w:pPr>
      <w:shd w:val="clear" w:color="auto" w:fill="FFFFFF"/>
      <w:spacing w:line="240" w:lineRule="atLeast"/>
    </w:pPr>
    <w:rPr>
      <w:kern w:val="0"/>
      <w:sz w:val="20"/>
      <w:szCs w:val="20"/>
      <w:lang w:eastAsia="ar-SA" w:bidi="ar-SA"/>
    </w:rPr>
  </w:style>
  <w:style w:type="paragraph" w:customStyle="1" w:styleId="2a">
    <w:name w:val="Знак2"/>
    <w:basedOn w:val="a"/>
    <w:rsid w:val="004252AB"/>
    <w:pPr>
      <w:tabs>
        <w:tab w:val="left" w:pos="1069"/>
      </w:tabs>
      <w:spacing w:after="160" w:line="240" w:lineRule="exact"/>
      <w:ind w:left="1069" w:hanging="360"/>
      <w:jc w:val="both"/>
    </w:pPr>
    <w:rPr>
      <w:rFonts w:ascii="Verdana" w:hAnsi="Verdana" w:cs="Arial"/>
      <w:kern w:val="0"/>
      <w:sz w:val="20"/>
      <w:szCs w:val="20"/>
      <w:lang w:val="en-US" w:eastAsia="ar-SA" w:bidi="ar-SA"/>
    </w:rPr>
  </w:style>
  <w:style w:type="paragraph" w:customStyle="1" w:styleId="ConsTitle">
    <w:name w:val="ConsTitle"/>
    <w:rsid w:val="004252AB"/>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1c">
    <w:name w:val="Знак Знак Знак Знак Знак Знак Знак Знак Знак Знак Знак Знак Знак Знак Знак1 Знак Знак Знак Знак"/>
    <w:basedOn w:val="a"/>
    <w:rsid w:val="004252AB"/>
    <w:pPr>
      <w:spacing w:line="240" w:lineRule="exact"/>
      <w:jc w:val="both"/>
    </w:pPr>
    <w:rPr>
      <w:kern w:val="0"/>
      <w:lang w:val="en-US" w:eastAsia="ar-SA" w:bidi="ar-SA"/>
    </w:rPr>
  </w:style>
  <w:style w:type="paragraph" w:customStyle="1" w:styleId="CharChar">
    <w:name w:val="Char Char"/>
    <w:basedOn w:val="a"/>
    <w:rsid w:val="004252AB"/>
    <w:pPr>
      <w:suppressAutoHyphens w:val="0"/>
      <w:spacing w:after="160" w:line="240" w:lineRule="exact"/>
    </w:pPr>
    <w:rPr>
      <w:rFonts w:ascii="Verdana" w:hAnsi="Verdana" w:cs="Verdana"/>
      <w:kern w:val="0"/>
      <w:sz w:val="20"/>
      <w:szCs w:val="20"/>
      <w:lang w:val="en-US" w:eastAsia="en-US" w:bidi="ar-SA"/>
    </w:rPr>
  </w:style>
  <w:style w:type="character" w:customStyle="1" w:styleId="apple-converted-space">
    <w:name w:val="apple-converted-space"/>
    <w:rsid w:val="004252AB"/>
  </w:style>
  <w:style w:type="paragraph" w:customStyle="1" w:styleId="Default">
    <w:name w:val="Default"/>
    <w:rsid w:val="004252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fb">
    <w:name w:val="Перечень с номером"/>
    <w:basedOn w:val="af4"/>
    <w:rsid w:val="004252AB"/>
    <w:pPr>
      <w:tabs>
        <w:tab w:val="left" w:pos="1440"/>
      </w:tabs>
      <w:spacing w:before="120"/>
      <w:ind w:left="1440" w:hanging="360"/>
    </w:pPr>
    <w:rPr>
      <w:sz w:val="28"/>
      <w:lang w:val="x-none"/>
    </w:rPr>
  </w:style>
  <w:style w:type="character" w:customStyle="1" w:styleId="125">
    <w:name w:val="Знак Знак12"/>
    <w:rsid w:val="004252AB"/>
    <w:rPr>
      <w:rFonts w:cs="Times New Roman"/>
      <w:b/>
      <w:bCs/>
      <w:sz w:val="36"/>
      <w:szCs w:val="36"/>
    </w:rPr>
  </w:style>
  <w:style w:type="character" w:customStyle="1" w:styleId="114">
    <w:name w:val="Знак Знак11"/>
    <w:rsid w:val="004252AB"/>
    <w:rPr>
      <w:rFonts w:cs="Times New Roman"/>
      <w:sz w:val="32"/>
      <w:szCs w:val="32"/>
    </w:rPr>
  </w:style>
  <w:style w:type="character" w:customStyle="1" w:styleId="104">
    <w:name w:val="Знак Знак10"/>
    <w:rsid w:val="004252AB"/>
    <w:rPr>
      <w:rFonts w:ascii="Cambria" w:hAnsi="Cambria" w:cs="Times New Roman"/>
      <w:b/>
      <w:bCs/>
      <w:sz w:val="26"/>
      <w:szCs w:val="26"/>
    </w:rPr>
  </w:style>
  <w:style w:type="character" w:customStyle="1" w:styleId="93">
    <w:name w:val="Знак Знак9"/>
    <w:rsid w:val="004252AB"/>
    <w:rPr>
      <w:rFonts w:cs="Times New Roman"/>
      <w:b/>
      <w:bCs/>
      <w:sz w:val="28"/>
      <w:szCs w:val="28"/>
    </w:rPr>
  </w:style>
  <w:style w:type="character" w:customStyle="1" w:styleId="83">
    <w:name w:val="Знак Знак8"/>
    <w:rsid w:val="004252AB"/>
    <w:rPr>
      <w:rFonts w:cs="Times New Roman"/>
      <w:sz w:val="28"/>
      <w:szCs w:val="28"/>
    </w:rPr>
  </w:style>
  <w:style w:type="character" w:customStyle="1" w:styleId="75">
    <w:name w:val="Знак Знак7"/>
    <w:rsid w:val="004252AB"/>
    <w:rPr>
      <w:rFonts w:cs="Times New Roman"/>
      <w:sz w:val="24"/>
      <w:szCs w:val="24"/>
    </w:rPr>
  </w:style>
  <w:style w:type="character" w:customStyle="1" w:styleId="63">
    <w:name w:val="Знак Знак6"/>
    <w:rsid w:val="004252AB"/>
    <w:rPr>
      <w:rFonts w:cs="Times New Roman"/>
      <w:sz w:val="24"/>
      <w:szCs w:val="24"/>
    </w:rPr>
  </w:style>
  <w:style w:type="character" w:customStyle="1" w:styleId="54">
    <w:name w:val="Знак Знак5"/>
    <w:rsid w:val="004252AB"/>
    <w:rPr>
      <w:rFonts w:cs="Times New Roman"/>
      <w:sz w:val="24"/>
      <w:szCs w:val="24"/>
    </w:rPr>
  </w:style>
  <w:style w:type="character" w:customStyle="1" w:styleId="46">
    <w:name w:val="Знак Знак4"/>
    <w:rsid w:val="004252AB"/>
    <w:rPr>
      <w:rFonts w:cs="Times New Roman"/>
      <w:sz w:val="24"/>
      <w:szCs w:val="24"/>
    </w:rPr>
  </w:style>
  <w:style w:type="character" w:customStyle="1" w:styleId="36">
    <w:name w:val="Знак Знак3"/>
    <w:rsid w:val="004252AB"/>
    <w:rPr>
      <w:rFonts w:cs="Times New Roman"/>
      <w:sz w:val="16"/>
      <w:szCs w:val="16"/>
    </w:rPr>
  </w:style>
  <w:style w:type="paragraph" w:customStyle="1" w:styleId="---western">
    <w:name w:val="перечень-с-номером-western"/>
    <w:basedOn w:val="a"/>
    <w:rsid w:val="004252AB"/>
    <w:pPr>
      <w:suppressAutoHyphens w:val="0"/>
      <w:spacing w:before="119" w:after="100" w:afterAutospacing="1" w:line="240" w:lineRule="auto"/>
      <w:ind w:left="1440" w:hanging="363"/>
      <w:jc w:val="both"/>
    </w:pPr>
    <w:rPr>
      <w:kern w:val="0"/>
      <w:sz w:val="28"/>
      <w:szCs w:val="28"/>
      <w:lang w:eastAsia="ru-RU" w:bidi="ar-SA"/>
    </w:rPr>
  </w:style>
  <w:style w:type="paragraph" w:customStyle="1" w:styleId="2b">
    <w:name w:val="Основной текст2"/>
    <w:basedOn w:val="a"/>
    <w:rsid w:val="004252AB"/>
    <w:pPr>
      <w:widowControl w:val="0"/>
      <w:shd w:val="clear" w:color="auto" w:fill="FFFFFF"/>
      <w:suppressAutoHyphens w:val="0"/>
      <w:spacing w:before="420" w:line="610" w:lineRule="exact"/>
    </w:pPr>
    <w:rPr>
      <w:color w:val="000000"/>
      <w:spacing w:val="2"/>
      <w:kern w:val="0"/>
      <w:lang w:eastAsia="ru-RU" w:bidi="ru-RU"/>
    </w:rPr>
  </w:style>
  <w:style w:type="paragraph" w:customStyle="1" w:styleId="docdata">
    <w:name w:val="docdata"/>
    <w:aliases w:val="docy,v5,14462,bqiaagaaeyqcaaagiaiaaamboaaabsk4aaaaaaaaaaaaaaaaaaaaaaaaaaaaaaaaaaaaaaaaaaaaaaaaaaaaaaaaaaaaaaaaaaaaaaaaaaaaaaaaaaaaaaaaaaaaaaaaaaaaaaaaaaaaaaaaaaaaaaaaaaaaaaaaaaaaaaaaaaaaaaaaaaaaaaaaaaaaaaaaaaaaaaaaaaaaaaaaaaaaaaaaaaaaaaaaaaaaaaa"/>
    <w:basedOn w:val="a"/>
    <w:rsid w:val="002C3F7B"/>
    <w:pPr>
      <w:suppressAutoHyphens w:val="0"/>
      <w:spacing w:before="100" w:beforeAutospacing="1" w:after="100" w:afterAutospacing="1" w:line="240" w:lineRule="auto"/>
    </w:pPr>
    <w:rPr>
      <w:kern w:val="0"/>
      <w:lang w:eastAsia="ru-RU" w:bidi="ar-SA"/>
    </w:rPr>
  </w:style>
  <w:style w:type="paragraph" w:customStyle="1" w:styleId="msonormal0">
    <w:name w:val="msonormal"/>
    <w:basedOn w:val="a"/>
    <w:rsid w:val="00E51A3D"/>
    <w:pPr>
      <w:suppressAutoHyphens w:val="0"/>
      <w:spacing w:before="100" w:beforeAutospacing="1" w:after="100" w:afterAutospacing="1" w:line="240" w:lineRule="auto"/>
    </w:pPr>
    <w:rPr>
      <w:kern w:val="0"/>
      <w:lang w:eastAsia="ru-RU" w:bidi="ar-SA"/>
    </w:rPr>
  </w:style>
  <w:style w:type="paragraph" w:customStyle="1" w:styleId="xl66">
    <w:name w:val="xl66"/>
    <w:basedOn w:val="a"/>
    <w:rsid w:val="00E51A3D"/>
    <w:pPr>
      <w:suppressAutoHyphens w:val="0"/>
      <w:spacing w:before="100" w:beforeAutospacing="1" w:after="100" w:afterAutospacing="1" w:line="240" w:lineRule="auto"/>
    </w:pPr>
    <w:rPr>
      <w:kern w:val="0"/>
      <w:sz w:val="22"/>
      <w:szCs w:val="22"/>
      <w:lang w:eastAsia="ru-RU" w:bidi="ar-SA"/>
    </w:rPr>
  </w:style>
  <w:style w:type="paragraph" w:customStyle="1" w:styleId="xl67">
    <w:name w:val="xl67"/>
    <w:basedOn w:val="a"/>
    <w:rsid w:val="00E51A3D"/>
    <w:pPr>
      <w:suppressAutoHyphens w:val="0"/>
      <w:spacing w:before="100" w:beforeAutospacing="1" w:after="100" w:afterAutospacing="1" w:line="240" w:lineRule="auto"/>
    </w:pPr>
    <w:rPr>
      <w:kern w:val="0"/>
      <w:sz w:val="22"/>
      <w:szCs w:val="22"/>
      <w:lang w:eastAsia="ru-RU" w:bidi="ar-SA"/>
    </w:rPr>
  </w:style>
  <w:style w:type="paragraph" w:customStyle="1" w:styleId="xl68">
    <w:name w:val="xl68"/>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69">
    <w:name w:val="xl69"/>
    <w:basedOn w:val="a"/>
    <w:rsid w:val="00E51A3D"/>
    <w:pPr>
      <w:suppressAutoHyphens w:val="0"/>
      <w:spacing w:before="100" w:beforeAutospacing="1" w:after="100" w:afterAutospacing="1" w:line="240" w:lineRule="auto"/>
    </w:pPr>
    <w:rPr>
      <w:kern w:val="0"/>
      <w:sz w:val="22"/>
      <w:szCs w:val="22"/>
      <w:lang w:eastAsia="ru-RU" w:bidi="ar-SA"/>
    </w:rPr>
  </w:style>
  <w:style w:type="paragraph" w:customStyle="1" w:styleId="xl70">
    <w:name w:val="xl70"/>
    <w:basedOn w:val="a"/>
    <w:rsid w:val="00E51A3D"/>
    <w:pP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71">
    <w:name w:val="xl71"/>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72">
    <w:name w:val="xl72"/>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73">
    <w:name w:val="xl73"/>
    <w:basedOn w:val="a"/>
    <w:rsid w:val="00E51A3D"/>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pPr>
    <w:rPr>
      <w:kern w:val="0"/>
      <w:sz w:val="22"/>
      <w:szCs w:val="22"/>
      <w:lang w:eastAsia="ru-RU" w:bidi="ar-SA"/>
    </w:rPr>
  </w:style>
  <w:style w:type="paragraph" w:customStyle="1" w:styleId="xl74">
    <w:name w:val="xl74"/>
    <w:basedOn w:val="a"/>
    <w:rsid w:val="00E51A3D"/>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pPr>
    <w:rPr>
      <w:kern w:val="0"/>
      <w:lang w:eastAsia="ru-RU" w:bidi="ar-SA"/>
    </w:rPr>
  </w:style>
  <w:style w:type="paragraph" w:customStyle="1" w:styleId="xl75">
    <w:name w:val="xl75"/>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76">
    <w:name w:val="xl76"/>
    <w:basedOn w:val="a"/>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77">
    <w:name w:val="xl77"/>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kern w:val="0"/>
      <w:sz w:val="22"/>
      <w:szCs w:val="22"/>
      <w:lang w:eastAsia="ru-RU" w:bidi="ar-SA"/>
    </w:rPr>
  </w:style>
  <w:style w:type="paragraph" w:customStyle="1" w:styleId="xl78">
    <w:name w:val="xl78"/>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79">
    <w:name w:val="xl79"/>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80">
    <w:name w:val="xl80"/>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1">
    <w:name w:val="xl81"/>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2">
    <w:name w:val="xl82"/>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3">
    <w:name w:val="xl83"/>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pPr>
    <w:rPr>
      <w:kern w:val="0"/>
      <w:sz w:val="22"/>
      <w:szCs w:val="22"/>
      <w:lang w:eastAsia="ru-RU" w:bidi="ar-SA"/>
    </w:rPr>
  </w:style>
  <w:style w:type="paragraph" w:customStyle="1" w:styleId="xl84">
    <w:name w:val="xl84"/>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85">
    <w:name w:val="xl85"/>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86">
    <w:name w:val="xl86"/>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7">
    <w:name w:val="xl87"/>
    <w:basedOn w:val="a"/>
    <w:rsid w:val="00E51A3D"/>
    <w:pPr>
      <w:shd w:val="clear" w:color="C0C0C0" w:fill="CCCCCC"/>
      <w:suppressAutoHyphens w:val="0"/>
      <w:spacing w:before="100" w:beforeAutospacing="1" w:after="100" w:afterAutospacing="1" w:line="240" w:lineRule="auto"/>
    </w:pPr>
    <w:rPr>
      <w:kern w:val="0"/>
      <w:sz w:val="22"/>
      <w:szCs w:val="22"/>
      <w:lang w:eastAsia="ru-RU" w:bidi="ar-SA"/>
    </w:rPr>
  </w:style>
  <w:style w:type="paragraph" w:customStyle="1" w:styleId="xl88">
    <w:name w:val="xl88"/>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89">
    <w:name w:val="xl89"/>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0">
    <w:name w:val="xl90"/>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1">
    <w:name w:val="xl91"/>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92">
    <w:name w:val="xl92"/>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93">
    <w:name w:val="xl93"/>
    <w:basedOn w:val="a"/>
    <w:rsid w:val="00E51A3D"/>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4">
    <w:name w:val="xl94"/>
    <w:basedOn w:val="a"/>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95">
    <w:name w:val="xl95"/>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96">
    <w:name w:val="xl96"/>
    <w:basedOn w:val="a"/>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7">
    <w:name w:val="xl97"/>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98">
    <w:name w:val="xl98"/>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99">
    <w:name w:val="xl99"/>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b/>
      <w:bCs/>
      <w:kern w:val="0"/>
      <w:sz w:val="22"/>
      <w:szCs w:val="22"/>
      <w:lang w:eastAsia="ru-RU" w:bidi="ar-SA"/>
    </w:rPr>
  </w:style>
  <w:style w:type="paragraph" w:customStyle="1" w:styleId="xl100">
    <w:name w:val="xl100"/>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101">
    <w:name w:val="xl101"/>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02">
    <w:name w:val="xl102"/>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xl103">
    <w:name w:val="xl103"/>
    <w:basedOn w:val="a"/>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104">
    <w:name w:val="xl104"/>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105">
    <w:name w:val="xl105"/>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06">
    <w:name w:val="xl106"/>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07">
    <w:name w:val="xl107"/>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08">
    <w:name w:val="xl108"/>
    <w:basedOn w:val="a"/>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109">
    <w:name w:val="xl109"/>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xl110">
    <w:name w:val="xl110"/>
    <w:basedOn w:val="a"/>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11">
    <w:name w:val="xl111"/>
    <w:basedOn w:val="a"/>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jc w:val="center"/>
    </w:pPr>
    <w:rPr>
      <w:kern w:val="0"/>
      <w:sz w:val="22"/>
      <w:szCs w:val="22"/>
      <w:lang w:eastAsia="ru-RU" w:bidi="ar-SA"/>
    </w:rPr>
  </w:style>
  <w:style w:type="paragraph" w:customStyle="1" w:styleId="xl112">
    <w:name w:val="xl112"/>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b/>
      <w:bCs/>
      <w:kern w:val="0"/>
      <w:sz w:val="22"/>
      <w:szCs w:val="22"/>
      <w:lang w:eastAsia="ru-RU" w:bidi="ar-SA"/>
    </w:rPr>
  </w:style>
  <w:style w:type="paragraph" w:customStyle="1" w:styleId="xl113">
    <w:name w:val="xl113"/>
    <w:basedOn w:val="a"/>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114">
    <w:name w:val="xl114"/>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xl115">
    <w:name w:val="xl115"/>
    <w:basedOn w:val="a"/>
    <w:rsid w:val="00E51A3D"/>
    <w:pPr>
      <w:pBdr>
        <w:left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16">
    <w:name w:val="xl116"/>
    <w:basedOn w:val="a"/>
    <w:rsid w:val="00E51A3D"/>
    <w:pPr>
      <w:shd w:val="clear" w:color="FFFF00" w:fill="FFFF00"/>
      <w:suppressAutoHyphens w:val="0"/>
      <w:spacing w:before="100" w:beforeAutospacing="1" w:after="100" w:afterAutospacing="1" w:line="240" w:lineRule="auto"/>
    </w:pPr>
    <w:rPr>
      <w:kern w:val="0"/>
      <w:sz w:val="22"/>
      <w:szCs w:val="22"/>
      <w:lang w:eastAsia="ru-RU" w:bidi="ar-SA"/>
    </w:rPr>
  </w:style>
  <w:style w:type="paragraph" w:customStyle="1" w:styleId="xl117">
    <w:name w:val="xl117"/>
    <w:basedOn w:val="a"/>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18">
    <w:name w:val="xl118"/>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19">
    <w:name w:val="xl119"/>
    <w:basedOn w:val="a"/>
    <w:rsid w:val="00E51A3D"/>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20">
    <w:name w:val="xl120"/>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21">
    <w:name w:val="xl121"/>
    <w:basedOn w:val="a"/>
    <w:rsid w:val="00E51A3D"/>
    <w:pPr>
      <w:shd w:val="clear" w:color="FFFF00" w:fill="FFCC00"/>
      <w:suppressAutoHyphens w:val="0"/>
      <w:spacing w:before="100" w:beforeAutospacing="1" w:after="100" w:afterAutospacing="1" w:line="240" w:lineRule="auto"/>
      <w:jc w:val="center"/>
    </w:pPr>
    <w:rPr>
      <w:kern w:val="0"/>
      <w:sz w:val="22"/>
      <w:szCs w:val="22"/>
      <w:lang w:eastAsia="ru-RU" w:bidi="ar-SA"/>
    </w:rPr>
  </w:style>
  <w:style w:type="paragraph" w:customStyle="1" w:styleId="xl122">
    <w:name w:val="xl122"/>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8"/>
      <w:szCs w:val="28"/>
      <w:lang w:eastAsia="ru-RU" w:bidi="ar-SA"/>
    </w:rPr>
  </w:style>
  <w:style w:type="paragraph" w:customStyle="1" w:styleId="xl123">
    <w:name w:val="xl123"/>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12"/>
      <w:szCs w:val="12"/>
      <w:lang w:eastAsia="ru-RU" w:bidi="ar-SA"/>
    </w:rPr>
  </w:style>
  <w:style w:type="paragraph" w:customStyle="1" w:styleId="xl124">
    <w:name w:val="xl124"/>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textAlignment w:val="center"/>
    </w:pPr>
    <w:rPr>
      <w:kern w:val="0"/>
      <w:sz w:val="22"/>
      <w:szCs w:val="22"/>
      <w:lang w:eastAsia="ru-RU" w:bidi="ar-SA"/>
    </w:rPr>
  </w:style>
  <w:style w:type="paragraph" w:customStyle="1" w:styleId="xl125">
    <w:name w:val="xl125"/>
    <w:basedOn w:val="a"/>
    <w:rsid w:val="00E51A3D"/>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pPr>
    <w:rPr>
      <w:b/>
      <w:bCs/>
      <w:kern w:val="0"/>
      <w:sz w:val="22"/>
      <w:szCs w:val="22"/>
      <w:lang w:eastAsia="ru-RU" w:bidi="ar-SA"/>
    </w:rPr>
  </w:style>
  <w:style w:type="paragraph" w:customStyle="1" w:styleId="xl126">
    <w:name w:val="xl126"/>
    <w:basedOn w:val="a"/>
    <w:rsid w:val="00E51A3D"/>
    <w:pPr>
      <w:pBdr>
        <w:left w:val="single" w:sz="4" w:space="0" w:color="000000"/>
        <w:bottom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127">
    <w:name w:val="xl127"/>
    <w:basedOn w:val="a"/>
    <w:rsid w:val="00E51A3D"/>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kern w:val="0"/>
      <w:sz w:val="22"/>
      <w:szCs w:val="22"/>
      <w:lang w:eastAsia="ru-RU" w:bidi="ar-SA"/>
    </w:rPr>
  </w:style>
  <w:style w:type="paragraph" w:customStyle="1" w:styleId="xl128">
    <w:name w:val="xl128"/>
    <w:basedOn w:val="a"/>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29">
    <w:name w:val="xl129"/>
    <w:basedOn w:val="a"/>
    <w:rsid w:val="00E51A3D"/>
    <w:pPr>
      <w:pBdr>
        <w:top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30">
    <w:name w:val="xl130"/>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font5">
    <w:name w:val="font5"/>
    <w:basedOn w:val="a"/>
    <w:rsid w:val="00E51A3D"/>
    <w:pPr>
      <w:suppressAutoHyphens w:val="0"/>
      <w:spacing w:before="100" w:beforeAutospacing="1" w:after="100" w:afterAutospacing="1" w:line="240" w:lineRule="auto"/>
    </w:pPr>
    <w:rPr>
      <w:kern w:val="0"/>
      <w:sz w:val="22"/>
      <w:szCs w:val="22"/>
      <w:lang w:eastAsia="ru-RU" w:bidi="ar-SA"/>
    </w:rPr>
  </w:style>
  <w:style w:type="paragraph" w:customStyle="1" w:styleId="xl131">
    <w:name w:val="xl131"/>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b/>
      <w:bCs/>
      <w:kern w:val="0"/>
      <w:sz w:val="22"/>
      <w:szCs w:val="22"/>
      <w:lang w:eastAsia="ru-RU" w:bidi="ar-SA"/>
    </w:rPr>
  </w:style>
  <w:style w:type="paragraph" w:customStyle="1" w:styleId="xl132">
    <w:name w:val="xl132"/>
    <w:basedOn w:val="a"/>
    <w:rsid w:val="00E51A3D"/>
    <w:pPr>
      <w:suppressAutoHyphens w:val="0"/>
      <w:spacing w:before="100" w:beforeAutospacing="1" w:after="100" w:afterAutospacing="1" w:line="240" w:lineRule="auto"/>
      <w:jc w:val="center"/>
    </w:pPr>
    <w:rPr>
      <w:b/>
      <w:bCs/>
      <w:kern w:val="0"/>
      <w:sz w:val="22"/>
      <w:szCs w:val="22"/>
      <w:lang w:eastAsia="ru-RU" w:bidi="ar-SA"/>
    </w:rPr>
  </w:style>
  <w:style w:type="paragraph" w:customStyle="1" w:styleId="font6">
    <w:name w:val="font6"/>
    <w:basedOn w:val="a"/>
    <w:rsid w:val="00E51A3D"/>
    <w:pPr>
      <w:suppressAutoHyphens w:val="0"/>
      <w:spacing w:before="100" w:beforeAutospacing="1" w:after="100" w:afterAutospacing="1" w:line="240" w:lineRule="auto"/>
    </w:pPr>
    <w:rPr>
      <w:kern w:val="0"/>
      <w:lang w:eastAsia="ru-RU" w:bidi="ar-SA"/>
    </w:rPr>
  </w:style>
  <w:style w:type="paragraph" w:customStyle="1" w:styleId="xl63">
    <w:name w:val="xl63"/>
    <w:basedOn w:val="a"/>
    <w:rsid w:val="00484EDB"/>
    <w:pPr>
      <w:suppressAutoHyphens w:val="0"/>
      <w:spacing w:before="100" w:beforeAutospacing="1" w:after="100" w:afterAutospacing="1" w:line="240" w:lineRule="auto"/>
    </w:pPr>
    <w:rPr>
      <w:rFonts w:ascii="Arial" w:hAnsi="Arial" w:cs="Arial"/>
      <w:color w:val="000000"/>
      <w:kern w:val="0"/>
      <w:sz w:val="16"/>
      <w:szCs w:val="16"/>
      <w:lang w:eastAsia="ru-RU" w:bidi="ar-SA"/>
    </w:rPr>
  </w:style>
  <w:style w:type="paragraph" w:customStyle="1" w:styleId="xl64">
    <w:name w:val="xl64"/>
    <w:basedOn w:val="a"/>
    <w:rsid w:val="00484ED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hAnsi="Arial" w:cs="Arial"/>
      <w:color w:val="000000"/>
      <w:kern w:val="0"/>
      <w:sz w:val="16"/>
      <w:szCs w:val="16"/>
      <w:lang w:eastAsia="ru-RU" w:bidi="ar-SA"/>
    </w:rPr>
  </w:style>
  <w:style w:type="paragraph" w:customStyle="1" w:styleId="xl65">
    <w:name w:val="xl65"/>
    <w:basedOn w:val="a"/>
    <w:rsid w:val="00484EDB"/>
    <w:pPr>
      <w:suppressAutoHyphens w:val="0"/>
      <w:spacing w:before="100" w:beforeAutospacing="1" w:after="100" w:afterAutospacing="1" w:line="240" w:lineRule="auto"/>
      <w:jc w:val="right"/>
    </w:pPr>
    <w:rPr>
      <w:rFonts w:ascii="Arial" w:hAnsi="Arial" w:cs="Arial"/>
      <w:color w:val="000000"/>
      <w:kern w:val="0"/>
      <w:sz w:val="16"/>
      <w:szCs w:val="16"/>
      <w:lang w:eastAsia="ru-RU" w:bidi="ar-SA"/>
    </w:rPr>
  </w:style>
  <w:style w:type="paragraph" w:customStyle="1" w:styleId="Textbody">
    <w:name w:val="Text body"/>
    <w:basedOn w:val="Standard"/>
    <w:rsid w:val="002D5102"/>
    <w:pPr>
      <w:spacing w:after="120"/>
    </w:pPr>
    <w:rPr>
      <w:rFonts w:eastAsia="Lucida Sans Unicode" w:cs="Times New Roman"/>
      <w:sz w:val="28"/>
      <w:lang w:val="ru-RU" w:eastAsia="ru-RU" w:bidi="ar-SA"/>
    </w:rPr>
  </w:style>
  <w:style w:type="numbering" w:customStyle="1" w:styleId="WWNum3">
    <w:name w:val="WWNum3"/>
    <w:basedOn w:val="a2"/>
    <w:rsid w:val="002D5102"/>
    <w:pPr>
      <w:numPr>
        <w:numId w:val="22"/>
      </w:numPr>
    </w:pPr>
  </w:style>
  <w:style w:type="numbering" w:customStyle="1" w:styleId="WWNum11">
    <w:name w:val="WWNum11"/>
    <w:basedOn w:val="a2"/>
    <w:rsid w:val="002D5102"/>
    <w:pPr>
      <w:numPr>
        <w:numId w:val="23"/>
      </w:numPr>
    </w:pPr>
  </w:style>
  <w:style w:type="character" w:customStyle="1" w:styleId="132">
    <w:name w:val="Основной шрифт абзаца13"/>
    <w:rsid w:val="00844BC0"/>
  </w:style>
  <w:style w:type="paragraph" w:customStyle="1" w:styleId="1d">
    <w:name w:val="Обычный (веб)1"/>
    <w:basedOn w:val="a"/>
    <w:rsid w:val="00844BC0"/>
    <w:pPr>
      <w:widowControl w:val="0"/>
      <w:spacing w:before="100" w:after="119"/>
    </w:pPr>
    <w:rPr>
      <w:kern w:val="1"/>
      <w:lang w:val="de-DE" w:eastAsia="fa-IR" w:bidi="fa-IR"/>
    </w:rPr>
  </w:style>
  <w:style w:type="paragraph" w:customStyle="1" w:styleId="2c">
    <w:name w:val="Абзац списка2"/>
    <w:basedOn w:val="a"/>
    <w:rsid w:val="00844BC0"/>
    <w:pPr>
      <w:widowControl w:val="0"/>
      <w:ind w:left="720"/>
    </w:pPr>
    <w:rPr>
      <w:rFonts w:eastAsia="Andale Sans UI" w:cs="Tahoma"/>
      <w:kern w:val="1"/>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74827">
      <w:bodyDiv w:val="1"/>
      <w:marLeft w:val="0"/>
      <w:marRight w:val="0"/>
      <w:marTop w:val="0"/>
      <w:marBottom w:val="0"/>
      <w:divBdr>
        <w:top w:val="none" w:sz="0" w:space="0" w:color="auto"/>
        <w:left w:val="none" w:sz="0" w:space="0" w:color="auto"/>
        <w:bottom w:val="none" w:sz="0" w:space="0" w:color="auto"/>
        <w:right w:val="none" w:sz="0" w:space="0" w:color="auto"/>
      </w:divBdr>
    </w:div>
    <w:div w:id="331422032">
      <w:bodyDiv w:val="1"/>
      <w:marLeft w:val="0"/>
      <w:marRight w:val="0"/>
      <w:marTop w:val="0"/>
      <w:marBottom w:val="0"/>
      <w:divBdr>
        <w:top w:val="none" w:sz="0" w:space="0" w:color="auto"/>
        <w:left w:val="none" w:sz="0" w:space="0" w:color="auto"/>
        <w:bottom w:val="none" w:sz="0" w:space="0" w:color="auto"/>
        <w:right w:val="none" w:sz="0" w:space="0" w:color="auto"/>
      </w:divBdr>
    </w:div>
    <w:div w:id="553271954">
      <w:bodyDiv w:val="1"/>
      <w:marLeft w:val="0"/>
      <w:marRight w:val="0"/>
      <w:marTop w:val="0"/>
      <w:marBottom w:val="0"/>
      <w:divBdr>
        <w:top w:val="none" w:sz="0" w:space="0" w:color="auto"/>
        <w:left w:val="none" w:sz="0" w:space="0" w:color="auto"/>
        <w:bottom w:val="none" w:sz="0" w:space="0" w:color="auto"/>
        <w:right w:val="none" w:sz="0" w:space="0" w:color="auto"/>
      </w:divBdr>
    </w:div>
    <w:div w:id="598830391">
      <w:bodyDiv w:val="1"/>
      <w:marLeft w:val="0"/>
      <w:marRight w:val="0"/>
      <w:marTop w:val="0"/>
      <w:marBottom w:val="0"/>
      <w:divBdr>
        <w:top w:val="none" w:sz="0" w:space="0" w:color="auto"/>
        <w:left w:val="none" w:sz="0" w:space="0" w:color="auto"/>
        <w:bottom w:val="none" w:sz="0" w:space="0" w:color="auto"/>
        <w:right w:val="none" w:sz="0" w:space="0" w:color="auto"/>
      </w:divBdr>
    </w:div>
    <w:div w:id="689450938">
      <w:bodyDiv w:val="1"/>
      <w:marLeft w:val="0"/>
      <w:marRight w:val="0"/>
      <w:marTop w:val="0"/>
      <w:marBottom w:val="0"/>
      <w:divBdr>
        <w:top w:val="none" w:sz="0" w:space="0" w:color="auto"/>
        <w:left w:val="none" w:sz="0" w:space="0" w:color="auto"/>
        <w:bottom w:val="none" w:sz="0" w:space="0" w:color="auto"/>
        <w:right w:val="none" w:sz="0" w:space="0" w:color="auto"/>
      </w:divBdr>
    </w:div>
    <w:div w:id="993996551">
      <w:bodyDiv w:val="1"/>
      <w:marLeft w:val="0"/>
      <w:marRight w:val="0"/>
      <w:marTop w:val="0"/>
      <w:marBottom w:val="0"/>
      <w:divBdr>
        <w:top w:val="none" w:sz="0" w:space="0" w:color="auto"/>
        <w:left w:val="none" w:sz="0" w:space="0" w:color="auto"/>
        <w:bottom w:val="none" w:sz="0" w:space="0" w:color="auto"/>
        <w:right w:val="none" w:sz="0" w:space="0" w:color="auto"/>
      </w:divBdr>
    </w:div>
    <w:div w:id="1087117683">
      <w:bodyDiv w:val="1"/>
      <w:marLeft w:val="0"/>
      <w:marRight w:val="0"/>
      <w:marTop w:val="0"/>
      <w:marBottom w:val="0"/>
      <w:divBdr>
        <w:top w:val="none" w:sz="0" w:space="0" w:color="auto"/>
        <w:left w:val="none" w:sz="0" w:space="0" w:color="auto"/>
        <w:bottom w:val="none" w:sz="0" w:space="0" w:color="auto"/>
        <w:right w:val="none" w:sz="0" w:space="0" w:color="auto"/>
      </w:divBdr>
    </w:div>
    <w:div w:id="1362703341">
      <w:bodyDiv w:val="1"/>
      <w:marLeft w:val="0"/>
      <w:marRight w:val="0"/>
      <w:marTop w:val="0"/>
      <w:marBottom w:val="0"/>
      <w:divBdr>
        <w:top w:val="none" w:sz="0" w:space="0" w:color="auto"/>
        <w:left w:val="none" w:sz="0" w:space="0" w:color="auto"/>
        <w:bottom w:val="none" w:sz="0" w:space="0" w:color="auto"/>
        <w:right w:val="none" w:sz="0" w:space="0" w:color="auto"/>
      </w:divBdr>
    </w:div>
    <w:div w:id="1552576639">
      <w:bodyDiv w:val="1"/>
      <w:marLeft w:val="0"/>
      <w:marRight w:val="0"/>
      <w:marTop w:val="0"/>
      <w:marBottom w:val="0"/>
      <w:divBdr>
        <w:top w:val="none" w:sz="0" w:space="0" w:color="auto"/>
        <w:left w:val="none" w:sz="0" w:space="0" w:color="auto"/>
        <w:bottom w:val="none" w:sz="0" w:space="0" w:color="auto"/>
        <w:right w:val="none" w:sz="0" w:space="0" w:color="auto"/>
      </w:divBdr>
    </w:div>
    <w:div w:id="1587420813">
      <w:bodyDiv w:val="1"/>
      <w:marLeft w:val="0"/>
      <w:marRight w:val="0"/>
      <w:marTop w:val="0"/>
      <w:marBottom w:val="0"/>
      <w:divBdr>
        <w:top w:val="none" w:sz="0" w:space="0" w:color="auto"/>
        <w:left w:val="none" w:sz="0" w:space="0" w:color="auto"/>
        <w:bottom w:val="none" w:sz="0" w:space="0" w:color="auto"/>
        <w:right w:val="none" w:sz="0" w:space="0" w:color="auto"/>
      </w:divBdr>
    </w:div>
    <w:div w:id="1765415077">
      <w:bodyDiv w:val="1"/>
      <w:marLeft w:val="0"/>
      <w:marRight w:val="0"/>
      <w:marTop w:val="0"/>
      <w:marBottom w:val="0"/>
      <w:divBdr>
        <w:top w:val="none" w:sz="0" w:space="0" w:color="auto"/>
        <w:left w:val="none" w:sz="0" w:space="0" w:color="auto"/>
        <w:bottom w:val="none" w:sz="0" w:space="0" w:color="auto"/>
        <w:right w:val="none" w:sz="0" w:space="0" w:color="auto"/>
      </w:divBdr>
    </w:div>
    <w:div w:id="197324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osipov@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ECC3D-3FC5-42FA-A743-BF649A5C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37</Pages>
  <Words>44664</Words>
  <Characters>254586</Characters>
  <Application>Microsoft Office Word</Application>
  <DocSecurity>0</DocSecurity>
  <Lines>2121</Lines>
  <Paragraphs>597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cp:lastPrinted>2025-10-24T07:38:00Z</cp:lastPrinted>
  <dcterms:created xsi:type="dcterms:W3CDTF">2025-10-17T08:10:00Z</dcterms:created>
  <dcterms:modified xsi:type="dcterms:W3CDTF">2025-12-10T08:13:00Z</dcterms:modified>
</cp:coreProperties>
</file>