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77" w:rsidRPr="00413477" w:rsidRDefault="00413477" w:rsidP="00413477">
      <w:p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34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Обязательная </w:t>
      </w:r>
      <w:proofErr w:type="spellStart"/>
      <w:r w:rsidRPr="004134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перемаркировка</w:t>
      </w:r>
      <w:proofErr w:type="spellEnd"/>
      <w:r w:rsidRPr="004134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остат</w:t>
      </w:r>
      <w:r w:rsidR="00E34F8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ков обуви до 31 марта 2023 года</w:t>
      </w:r>
      <w:bookmarkStart w:id="0" w:name="_GoBack"/>
      <w:bookmarkEnd w:id="0"/>
    </w:p>
    <w:p w:rsidR="00413477" w:rsidRPr="00413477" w:rsidRDefault="00413477" w:rsidP="00413477">
      <w:pPr>
        <w:shd w:val="clear" w:color="auto" w:fill="FFFFFF"/>
        <w:spacing w:before="540" w:after="42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413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Перемаркировка</w:t>
      </w:r>
      <w:proofErr w:type="spellEnd"/>
      <w:r w:rsidRPr="00413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остатков обуви уже началась и продлится до 31 марта 2023 г. В случае, если участник оборота обувных товаров в срок по 31 марта 2023 г. включительно не осуществит </w:t>
      </w:r>
      <w:proofErr w:type="spellStart"/>
      <w:r w:rsidRPr="00413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перемаркировку</w:t>
      </w:r>
      <w:proofErr w:type="spellEnd"/>
      <w:r w:rsidRPr="00413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остатков обувных товаров коды маркировки таких обувных товаров аннулируются с              1 апреля 2023 г.</w:t>
      </w:r>
    </w:p>
    <w:p w:rsidR="00413477" w:rsidRPr="00413477" w:rsidRDefault="00413477" w:rsidP="0041347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13477">
        <w:rPr>
          <w:color w:val="000000"/>
          <w:shd w:val="clear" w:color="auto" w:fill="FFFFFF"/>
        </w:rPr>
        <w:t>Если продавец продаст такую обувь после вышеуказанной даты, то его ждет штраф в размере 5 - 10 тысяч рублей для должностных лиц и 50 - 300 тысяч рублей для юридических лиц.</w:t>
      </w:r>
    </w:p>
    <w:p w:rsidR="00413477" w:rsidRDefault="00413477" w:rsidP="0041347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OSTUI2" w:hAnsi="GOSTUI2"/>
          <w:color w:val="000000"/>
        </w:rPr>
      </w:pPr>
      <w:r w:rsidRPr="00413477">
        <w:rPr>
          <w:color w:val="000000"/>
        </w:rPr>
        <w:t>Узнать дополнительную информацию можно на сайте «Честного знака»: </w:t>
      </w:r>
      <w:hyperlink r:id="rId4" w:history="1">
        <w:r w:rsidRPr="00413477">
          <w:rPr>
            <w:rStyle w:val="a4"/>
          </w:rPr>
          <w:t>https://markirovka.ru/community/shoes-and-clothes/obyazatelnaya-peremarkirovka-ostatkov-obuvi-do-31-marta-2023-goda</w:t>
        </w:r>
      </w:hyperlink>
      <w:r>
        <w:rPr>
          <w:rFonts w:ascii="GOSTUI2" w:hAnsi="GOSTUI2"/>
          <w:color w:val="000000"/>
        </w:rPr>
        <w:t> .</w:t>
      </w:r>
    </w:p>
    <w:p w:rsidR="00413477" w:rsidRDefault="00413477"/>
    <w:sectPr w:rsidR="0041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77"/>
    <w:rsid w:val="00413477"/>
    <w:rsid w:val="00E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CED8"/>
  <w15:chartTrackingRefBased/>
  <w15:docId w15:val="{B3DFE6A6-CDE0-4C15-9397-F9C95EE5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4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4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date">
    <w:name w:val="article__date"/>
    <w:basedOn w:val="a0"/>
    <w:rsid w:val="00413477"/>
  </w:style>
  <w:style w:type="paragraph" w:customStyle="1" w:styleId="articlepreview">
    <w:name w:val="article__preview"/>
    <w:basedOn w:val="a"/>
    <w:rsid w:val="004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3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rkirovka.ru/community/shoes-and-clothes/obyazatelnaya-peremarkirovka-ostatkov-obuvi-do-31-marta-2023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2023-02-21T14:59:00Z</dcterms:created>
  <dcterms:modified xsi:type="dcterms:W3CDTF">2023-02-21T14:59:00Z</dcterms:modified>
</cp:coreProperties>
</file>